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1DFDF" w:themeColor="text2" w:themeTint="33"/>
  <w:body>
    <w:p w:rsidR="00835A69" w:rsidRPr="00835A69" w:rsidRDefault="00835A69" w:rsidP="00835A69">
      <w:pPr>
        <w:pStyle w:val="Default"/>
        <w:jc w:val="center"/>
        <w:rPr>
          <w:b/>
          <w:sz w:val="52"/>
          <w:szCs w:val="52"/>
        </w:rPr>
      </w:pPr>
      <w:r w:rsidRPr="00835A69">
        <w:rPr>
          <w:b/>
          <w:sz w:val="52"/>
          <w:szCs w:val="52"/>
        </w:rPr>
        <w:t xml:space="preserve">T.C. </w:t>
      </w:r>
    </w:p>
    <w:p w:rsidR="00835A69" w:rsidRPr="00835A69" w:rsidRDefault="00835A69" w:rsidP="00835A69">
      <w:pPr>
        <w:pStyle w:val="Default"/>
        <w:jc w:val="center"/>
        <w:rPr>
          <w:b/>
          <w:sz w:val="52"/>
          <w:szCs w:val="52"/>
        </w:rPr>
      </w:pPr>
    </w:p>
    <w:p w:rsidR="00835A69" w:rsidRPr="00835A69" w:rsidRDefault="00835A69" w:rsidP="00835A69">
      <w:pPr>
        <w:pStyle w:val="Default"/>
        <w:jc w:val="center"/>
        <w:rPr>
          <w:b/>
          <w:sz w:val="52"/>
          <w:szCs w:val="52"/>
        </w:rPr>
      </w:pPr>
      <w:proofErr w:type="gramStart"/>
      <w:r w:rsidRPr="00835A69">
        <w:rPr>
          <w:b/>
          <w:sz w:val="52"/>
          <w:szCs w:val="52"/>
        </w:rPr>
        <w:t>ARNAVUTKÖY  KAYMAKAMLIĞI</w:t>
      </w:r>
      <w:proofErr w:type="gramEnd"/>
      <w:r w:rsidRPr="00835A69">
        <w:rPr>
          <w:b/>
          <w:sz w:val="52"/>
          <w:szCs w:val="52"/>
        </w:rPr>
        <w:t xml:space="preserve"> </w:t>
      </w:r>
    </w:p>
    <w:p w:rsidR="00835A69" w:rsidRPr="00835A69" w:rsidRDefault="00835A69" w:rsidP="00835A69">
      <w:pPr>
        <w:pStyle w:val="Default"/>
        <w:jc w:val="center"/>
        <w:rPr>
          <w:b/>
          <w:sz w:val="52"/>
          <w:szCs w:val="52"/>
        </w:rPr>
      </w:pPr>
    </w:p>
    <w:p w:rsidR="00835A69" w:rsidRPr="00835A69" w:rsidRDefault="00835A69" w:rsidP="00835A69">
      <w:pPr>
        <w:pStyle w:val="Default"/>
        <w:jc w:val="center"/>
        <w:rPr>
          <w:b/>
          <w:sz w:val="52"/>
          <w:szCs w:val="52"/>
        </w:rPr>
      </w:pPr>
      <w:r w:rsidRPr="00835A69">
        <w:rPr>
          <w:b/>
          <w:sz w:val="52"/>
          <w:szCs w:val="52"/>
        </w:rPr>
        <w:t>AHMET YESEVİ İLKOKULU</w:t>
      </w:r>
    </w:p>
    <w:p w:rsidR="00835A69" w:rsidRPr="00835A69" w:rsidRDefault="00835A69" w:rsidP="00835A69">
      <w:pPr>
        <w:rPr>
          <w:b/>
          <w:sz w:val="52"/>
          <w:szCs w:val="52"/>
        </w:rPr>
      </w:pPr>
    </w:p>
    <w:p w:rsidR="00835A69" w:rsidRPr="00835A69" w:rsidRDefault="00835A69" w:rsidP="00835A69">
      <w:pPr>
        <w:pStyle w:val="Default"/>
        <w:jc w:val="center"/>
        <w:rPr>
          <w:b/>
          <w:color w:val="auto"/>
          <w:sz w:val="52"/>
          <w:szCs w:val="52"/>
        </w:rPr>
      </w:pPr>
      <w:proofErr w:type="gramStart"/>
      <w:r w:rsidRPr="00835A69">
        <w:rPr>
          <w:b/>
          <w:sz w:val="52"/>
          <w:szCs w:val="52"/>
        </w:rPr>
        <w:t>STRATEJİK  PLANI</w:t>
      </w:r>
      <w:proofErr w:type="gramEnd"/>
      <w:r w:rsidRPr="00835A69">
        <w:rPr>
          <w:b/>
          <w:sz w:val="52"/>
          <w:szCs w:val="52"/>
        </w:rPr>
        <w:t xml:space="preserve"> </w:t>
      </w:r>
      <w:r w:rsidRPr="00835A69">
        <w:rPr>
          <w:b/>
          <w:color w:val="auto"/>
          <w:sz w:val="52"/>
          <w:szCs w:val="52"/>
        </w:rPr>
        <w:t xml:space="preserve"> </w:t>
      </w:r>
    </w:p>
    <w:p w:rsidR="00835A69" w:rsidRPr="00835A69" w:rsidRDefault="00835A69" w:rsidP="00835A69">
      <w:pPr>
        <w:rPr>
          <w:b/>
          <w:sz w:val="52"/>
          <w:szCs w:val="52"/>
        </w:rPr>
      </w:pPr>
    </w:p>
    <w:p w:rsidR="00835A69" w:rsidRPr="00835A69" w:rsidRDefault="00835A69" w:rsidP="00835A69">
      <w:pPr>
        <w:pStyle w:val="Default"/>
        <w:jc w:val="center"/>
        <w:rPr>
          <w:b/>
          <w:sz w:val="52"/>
          <w:szCs w:val="52"/>
        </w:rPr>
      </w:pPr>
      <w:r w:rsidRPr="00835A69">
        <w:rPr>
          <w:b/>
          <w:sz w:val="52"/>
          <w:szCs w:val="52"/>
        </w:rPr>
        <w:t xml:space="preserve">2024-2028 </w:t>
      </w:r>
    </w:p>
    <w:p w:rsidR="00E1504F" w:rsidRDefault="00E1504F">
      <w:pPr>
        <w:pStyle w:val="GvdeMetni"/>
        <w:rPr>
          <w:rFonts w:ascii="Arial"/>
          <w:sz w:val="40"/>
        </w:rPr>
      </w:pPr>
    </w:p>
    <w:p w:rsidR="00E1504F" w:rsidRDefault="00E1504F">
      <w:pPr>
        <w:pStyle w:val="GvdeMetni"/>
        <w:rPr>
          <w:rFonts w:ascii="Arial"/>
          <w:sz w:val="40"/>
        </w:rPr>
      </w:pPr>
    </w:p>
    <w:p w:rsidR="00E1504F" w:rsidRDefault="00835A69">
      <w:pPr>
        <w:pStyle w:val="GvdeMetni"/>
        <w:rPr>
          <w:rFonts w:ascii="Arial"/>
          <w:sz w:val="40"/>
        </w:rPr>
      </w:pPr>
      <w:r w:rsidRPr="00835A69">
        <w:rPr>
          <w:rFonts w:ascii="Arial"/>
          <w:noProof/>
          <w:sz w:val="40"/>
          <w:lang w:eastAsia="tr-TR"/>
        </w:rPr>
        <w:drawing>
          <wp:inline distT="0" distB="0" distL="0" distR="0" wp14:anchorId="5231482F" wp14:editId="47AB111C">
            <wp:extent cx="7016750" cy="3157220"/>
            <wp:effectExtent l="0" t="0" r="0" b="5080"/>
            <wp:docPr id="82" name="Resim 82" descr="C:\Users\MuratMY\Desktop\işin bitince si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uratMY\Desktop\işin bitince sil\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0" cy="3157220"/>
                    </a:xfrm>
                    <a:prstGeom prst="rect">
                      <a:avLst/>
                    </a:prstGeom>
                    <a:noFill/>
                    <a:ln>
                      <a:noFill/>
                    </a:ln>
                  </pic:spPr>
                </pic:pic>
              </a:graphicData>
            </a:graphic>
          </wp:inline>
        </w:drawing>
      </w:r>
    </w:p>
    <w:p w:rsidR="00E1504F" w:rsidRDefault="00E1504F">
      <w:pPr>
        <w:pStyle w:val="GvdeMetni"/>
        <w:rPr>
          <w:rFonts w:ascii="Arial"/>
          <w:sz w:val="40"/>
        </w:rPr>
      </w:pPr>
    </w:p>
    <w:p w:rsidR="00E1504F" w:rsidRDefault="00E1504F">
      <w:pPr>
        <w:pStyle w:val="GvdeMetni"/>
        <w:rPr>
          <w:rFonts w:ascii="Arial"/>
          <w:sz w:val="40"/>
        </w:rPr>
      </w:pPr>
    </w:p>
    <w:p w:rsidR="00E1504F" w:rsidRDefault="00E1504F">
      <w:pPr>
        <w:pStyle w:val="GvdeMetni"/>
        <w:rPr>
          <w:rFonts w:ascii="Arial"/>
          <w:sz w:val="40"/>
        </w:rPr>
      </w:pPr>
    </w:p>
    <w:p w:rsidR="00E1504F" w:rsidRDefault="00E1504F">
      <w:pPr>
        <w:pStyle w:val="GvdeMetni"/>
        <w:rPr>
          <w:rFonts w:ascii="Arial"/>
          <w:sz w:val="40"/>
        </w:rPr>
      </w:pPr>
    </w:p>
    <w:p w:rsidR="00E1504F" w:rsidRDefault="00E1504F">
      <w:pPr>
        <w:pStyle w:val="GvdeMetni"/>
        <w:rPr>
          <w:rFonts w:ascii="Arial"/>
          <w:sz w:val="40"/>
        </w:rPr>
      </w:pPr>
    </w:p>
    <w:p w:rsidR="00E1504F" w:rsidRDefault="00E1504F">
      <w:pPr>
        <w:pStyle w:val="GvdeMetni"/>
        <w:rPr>
          <w:rFonts w:ascii="Arial"/>
          <w:sz w:val="40"/>
        </w:rPr>
      </w:pPr>
    </w:p>
    <w:p w:rsidR="00E1504F" w:rsidRDefault="00E1504F" w:rsidP="00101B80">
      <w:pPr>
        <w:pStyle w:val="GvdeMetni"/>
        <w:ind w:right="155"/>
        <w:rPr>
          <w:rFonts w:ascii="Book Antiqua"/>
        </w:rPr>
        <w:sectPr w:rsidR="00E1504F">
          <w:type w:val="continuous"/>
          <w:pgSz w:w="11910" w:h="16840"/>
          <w:pgMar w:top="1920" w:right="400" w:bottom="280" w:left="460" w:header="708" w:footer="708" w:gutter="0"/>
          <w:cols w:space="708"/>
        </w:sectPr>
      </w:pPr>
    </w:p>
    <w:p w:rsidR="00120E4B" w:rsidRDefault="00120E4B" w:rsidP="00120E4B">
      <w:pPr>
        <w:jc w:val="center"/>
      </w:pPr>
      <w:r>
        <w:lastRenderedPageBreak/>
        <w:fldChar w:fldCharType="begin"/>
      </w:r>
      <w:r>
        <w:instrText xml:space="preserve"> INCLUDEPICTURE "http://okulweb.meb.gov.tr/54/02/455705/images/ataturk/ataturk_8.jpg" \* MERGEFORMATINET </w:instrText>
      </w:r>
      <w:r>
        <w:fldChar w:fldCharType="separate"/>
      </w:r>
      <w:r>
        <w:fldChar w:fldCharType="begin"/>
      </w:r>
      <w:r>
        <w:instrText xml:space="preserve"> INCLUDEPICTURE  "http://okulweb.meb.gov.tr/54/02/455705/images/ataturk/ataturk_8.jpg" \* MERGEFORMATINET </w:instrText>
      </w:r>
      <w:r>
        <w:fldChar w:fldCharType="separate"/>
      </w:r>
      <w:r w:rsidR="002A2DCF">
        <w:fldChar w:fldCharType="begin"/>
      </w:r>
      <w:r w:rsidR="002A2DCF">
        <w:instrText xml:space="preserve"> INCLUDEPICTURE  "http://okulweb.meb.gov.tr/54/02/455705/images/ataturk/ataturk_8.jpg" \* MERGEFORMATINET </w:instrText>
      </w:r>
      <w:r w:rsidR="002A2DCF">
        <w:fldChar w:fldCharType="separate"/>
      </w:r>
      <w:r w:rsidR="001C2691">
        <w:fldChar w:fldCharType="begin"/>
      </w:r>
      <w:r w:rsidR="001C2691">
        <w:instrText xml:space="preserve"> INCLUDEPICTURE  "http://okulweb.meb.gov.tr/54/02/455705/images/ataturk/ataturk_8.jpg" \* MERGEFORMATINET </w:instrText>
      </w:r>
      <w:r w:rsidR="001C2691">
        <w:fldChar w:fldCharType="separate"/>
      </w:r>
      <w:r w:rsidR="00C025AE">
        <w:fldChar w:fldCharType="begin"/>
      </w:r>
      <w:r w:rsidR="00C025AE">
        <w:instrText xml:space="preserve"> INCLUDEPICTURE  "http://okulweb.meb.gov.tr/54/02/455705/images/ataturk/ataturk_8.jpg" \* MERGEFORMATINET </w:instrText>
      </w:r>
      <w:r w:rsidR="00C025AE">
        <w:fldChar w:fldCharType="separate"/>
      </w:r>
      <w:r w:rsidR="00766FF4">
        <w:fldChar w:fldCharType="begin"/>
      </w:r>
      <w:r w:rsidR="00766FF4">
        <w:instrText xml:space="preserve"> INCLUDEPICTURE  "http://okulweb.meb.gov.tr/54/02/455705/images/ataturk/ataturk_8.jpg" \* MERGEFORMATINET </w:instrText>
      </w:r>
      <w:r w:rsidR="00766FF4">
        <w:fldChar w:fldCharType="separate"/>
      </w:r>
      <w:r w:rsidR="0045057D">
        <w:fldChar w:fldCharType="begin"/>
      </w:r>
      <w:r w:rsidR="0045057D">
        <w:instrText xml:space="preserve"> INCLUDEPICTURE  "http://okulweb.meb.gov.tr/54/02/455705/images/ataturk/ataturk_8.jpg" \* MERGEFORMATINET </w:instrText>
      </w:r>
      <w:r w:rsidR="0045057D">
        <w:fldChar w:fldCharType="separate"/>
      </w:r>
      <w:r w:rsidR="00C66326">
        <w:fldChar w:fldCharType="begin"/>
      </w:r>
      <w:r w:rsidR="00C66326">
        <w:instrText xml:space="preserve"> INCLUDEPICTURE  "http://okulweb.meb.gov.tr/54/02/455705/images/ataturk/ataturk_8.jpg" \* MERGEFORMATINET </w:instrText>
      </w:r>
      <w:r w:rsidR="00C66326">
        <w:fldChar w:fldCharType="separate"/>
      </w:r>
      <w:r w:rsidR="00FA5DAD">
        <w:fldChar w:fldCharType="begin"/>
      </w:r>
      <w:r w:rsidR="00FA5DAD">
        <w:instrText xml:space="preserve"> INCLUDEPICTURE  "http://okulweb.meb.gov.tr/54/02/455705/images/ataturk/ataturk_8.jpg" \* MERGEFORMATINET </w:instrText>
      </w:r>
      <w:r w:rsidR="00FA5DAD">
        <w:fldChar w:fldCharType="separate"/>
      </w:r>
      <w:r w:rsidR="00CA582F">
        <w:fldChar w:fldCharType="begin"/>
      </w:r>
      <w:r w:rsidR="00CA582F">
        <w:instrText xml:space="preserve"> INCLUDEPICTURE  "http://okulweb.meb.gov.tr/54/02/455705/images/ataturk/ataturk_8.jpg" \* MERGEFORMATINET </w:instrText>
      </w:r>
      <w:r w:rsidR="00CA582F">
        <w:fldChar w:fldCharType="separate"/>
      </w:r>
      <w:r w:rsidR="00960FF3">
        <w:fldChar w:fldCharType="begin"/>
      </w:r>
      <w:r w:rsidR="00960FF3">
        <w:instrText xml:space="preserve"> INCLUDEPICTURE  "http://okulweb.meb.gov.tr/54/02/455705/images/ataturk/ataturk_8.jpg" \* MERGEFORMATINET </w:instrText>
      </w:r>
      <w:r w:rsidR="00960FF3">
        <w:fldChar w:fldCharType="separate"/>
      </w:r>
      <w:r w:rsidR="00B03D5D">
        <w:fldChar w:fldCharType="begin"/>
      </w:r>
      <w:r w:rsidR="00B03D5D">
        <w:instrText xml:space="preserve"> INCLUDEPICTURE  "http://okulweb.meb.gov.tr/54/02/455705/images/ataturk/ataturk_8.jpg" \* MERGEFORMATINET </w:instrText>
      </w:r>
      <w:r w:rsidR="00B03D5D">
        <w:fldChar w:fldCharType="separate"/>
      </w:r>
      <w:r w:rsidR="00825C78">
        <w:fldChar w:fldCharType="begin"/>
      </w:r>
      <w:r w:rsidR="00825C78">
        <w:instrText xml:space="preserve"> </w:instrText>
      </w:r>
      <w:r w:rsidR="00825C78">
        <w:instrText>INCLUDEPICTURE  "http://okulweb.meb.gov.tr/54/02/455705/images/ataturk/ataturk_8.jpg" \* MERGEFORMATINET</w:instrText>
      </w:r>
      <w:r w:rsidR="00825C78">
        <w:instrText xml:space="preserve"> </w:instrText>
      </w:r>
      <w:r w:rsidR="00825C78">
        <w:fldChar w:fldCharType="separate"/>
      </w:r>
      <w:r w:rsidR="00825C7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2.75pt;height:302.25pt">
            <v:imagedata r:id="rId9" r:href="rId10"/>
          </v:shape>
        </w:pict>
      </w:r>
      <w:r w:rsidR="00825C78">
        <w:fldChar w:fldCharType="end"/>
      </w:r>
      <w:r w:rsidR="00B03D5D">
        <w:fldChar w:fldCharType="end"/>
      </w:r>
      <w:r w:rsidR="00960FF3">
        <w:fldChar w:fldCharType="end"/>
      </w:r>
      <w:r w:rsidR="00CA582F">
        <w:fldChar w:fldCharType="end"/>
      </w:r>
      <w:r w:rsidR="00FA5DAD">
        <w:fldChar w:fldCharType="end"/>
      </w:r>
      <w:r w:rsidR="00C66326">
        <w:fldChar w:fldCharType="end"/>
      </w:r>
      <w:r w:rsidR="0045057D">
        <w:fldChar w:fldCharType="end"/>
      </w:r>
      <w:r w:rsidR="00766FF4">
        <w:fldChar w:fldCharType="end"/>
      </w:r>
      <w:r w:rsidR="00C025AE">
        <w:fldChar w:fldCharType="end"/>
      </w:r>
      <w:r w:rsidR="001C2691">
        <w:fldChar w:fldCharType="end"/>
      </w:r>
      <w:r w:rsidR="002A2DCF">
        <w:fldChar w:fldCharType="end"/>
      </w:r>
      <w:r>
        <w:fldChar w:fldCharType="end"/>
      </w:r>
      <w:r>
        <w:fldChar w:fldCharType="end"/>
      </w:r>
    </w:p>
    <w:p w:rsidR="00120E4B" w:rsidRDefault="00120E4B" w:rsidP="00120E4B"/>
    <w:p w:rsidR="00120E4B" w:rsidRDefault="00120E4B" w:rsidP="00120E4B"/>
    <w:p w:rsidR="00120E4B" w:rsidRDefault="00120E4B" w:rsidP="00120E4B">
      <w:pPr>
        <w:jc w:val="center"/>
      </w:pPr>
    </w:p>
    <w:p w:rsidR="00120E4B" w:rsidRPr="00DC4518" w:rsidRDefault="00120E4B" w:rsidP="00120E4B">
      <w:pPr>
        <w:rPr>
          <w:rFonts w:ascii="Monotype Corsiva" w:hAnsi="Monotype Corsiva"/>
          <w:sz w:val="52"/>
          <w:szCs w:val="52"/>
        </w:rPr>
      </w:pPr>
      <w:r w:rsidRPr="00DC4518">
        <w:rPr>
          <w:rFonts w:ascii="Monotype Corsiva" w:hAnsi="Monotype Corsiva" w:cs="Arial"/>
          <w:color w:val="000000"/>
          <w:sz w:val="52"/>
          <w:szCs w:val="52"/>
        </w:rPr>
        <w:t>Okul genç beyinlere; insanlığa hürmeti, millet ve memleket sevgisini, şerefi, bağımsızlığı öğretir. Bağımsızlık tehlikeye düştüğü zaman onu kurtarmak için takip edilecek en uygun, en güvenli yolu öğretir. Memleket ve milleti kurtarmaya çalışanların aynı zamanda mesleklerinde birer namuslu uzman ve birer bilgin olmaları lazımdır. Bunu sağlayan okuldur.</w:t>
      </w:r>
      <w:r w:rsidRPr="00DC4518">
        <w:rPr>
          <w:rFonts w:ascii="Monotype Corsiva" w:hAnsi="Monotype Corsiva" w:cs="Arial"/>
          <w:color w:val="000000"/>
          <w:sz w:val="52"/>
          <w:szCs w:val="52"/>
        </w:rPr>
        <w:br/>
      </w:r>
    </w:p>
    <w:p w:rsidR="00120E4B" w:rsidRDefault="00120E4B" w:rsidP="00120E4B"/>
    <w:p w:rsidR="00E1504F" w:rsidRDefault="00B06F36" w:rsidP="00B06F36">
      <w:pPr>
        <w:jc w:val="center"/>
        <w:rPr>
          <w:rFonts w:ascii="Monotype Corsiva" w:hAnsi="Monotype Corsiva"/>
          <w:sz w:val="40"/>
          <w:szCs w:val="40"/>
        </w:rPr>
      </w:pPr>
      <w:r>
        <w:rPr>
          <w:rFonts w:ascii="Monotype Corsiva" w:hAnsi="Monotype Corsiva"/>
          <w:sz w:val="40"/>
          <w:szCs w:val="40"/>
        </w:rPr>
        <w:tab/>
      </w:r>
      <w:r>
        <w:rPr>
          <w:rFonts w:ascii="Monotype Corsiva" w:hAnsi="Monotype Corsiva"/>
          <w:sz w:val="40"/>
          <w:szCs w:val="40"/>
        </w:rPr>
        <w:tab/>
      </w:r>
      <w:r>
        <w:rPr>
          <w:rFonts w:ascii="Monotype Corsiva" w:hAnsi="Monotype Corsiva"/>
          <w:sz w:val="40"/>
          <w:szCs w:val="40"/>
        </w:rPr>
        <w:tab/>
      </w:r>
      <w:r>
        <w:rPr>
          <w:rFonts w:ascii="Monotype Corsiva" w:hAnsi="Monotype Corsiva"/>
          <w:sz w:val="40"/>
          <w:szCs w:val="40"/>
        </w:rPr>
        <w:tab/>
      </w:r>
      <w:r>
        <w:rPr>
          <w:rFonts w:ascii="Monotype Corsiva" w:hAnsi="Monotype Corsiva"/>
          <w:sz w:val="40"/>
          <w:szCs w:val="40"/>
        </w:rPr>
        <w:tab/>
      </w:r>
      <w:r>
        <w:rPr>
          <w:rFonts w:ascii="Monotype Corsiva" w:hAnsi="Monotype Corsiva"/>
          <w:sz w:val="40"/>
          <w:szCs w:val="40"/>
        </w:rPr>
        <w:tab/>
        <w:t>M. KEMAL ATATÜR</w:t>
      </w:r>
      <w:r w:rsidR="000E1AA8">
        <w:rPr>
          <w:rFonts w:ascii="Monotype Corsiva" w:hAnsi="Monotype Corsiva"/>
          <w:sz w:val="40"/>
          <w:szCs w:val="40"/>
        </w:rPr>
        <w:t>K</w:t>
      </w:r>
    </w:p>
    <w:p w:rsidR="00CD2C48" w:rsidRDefault="00CD2C48" w:rsidP="00B06F36">
      <w:pPr>
        <w:jc w:val="center"/>
        <w:rPr>
          <w:rFonts w:ascii="Monotype Corsiva" w:hAnsi="Monotype Corsiva"/>
          <w:sz w:val="40"/>
          <w:szCs w:val="40"/>
        </w:rPr>
      </w:pPr>
    </w:p>
    <w:p w:rsidR="00CD2C48" w:rsidRDefault="00CD2C48" w:rsidP="00B06F36">
      <w:pPr>
        <w:jc w:val="center"/>
        <w:rPr>
          <w:rFonts w:ascii="Monotype Corsiva" w:hAnsi="Monotype Corsiva"/>
          <w:sz w:val="40"/>
          <w:szCs w:val="40"/>
        </w:rPr>
      </w:pPr>
    </w:p>
    <w:p w:rsidR="00CD2C48" w:rsidRDefault="00CD2C48" w:rsidP="00B06F36">
      <w:pPr>
        <w:jc w:val="center"/>
        <w:rPr>
          <w:rFonts w:ascii="Monotype Corsiva" w:hAnsi="Monotype Corsiva"/>
          <w:sz w:val="40"/>
          <w:szCs w:val="40"/>
        </w:rPr>
      </w:pPr>
    </w:p>
    <w:p w:rsidR="00CD2C48" w:rsidRDefault="00CD2C48" w:rsidP="00B06F36">
      <w:pPr>
        <w:jc w:val="center"/>
        <w:rPr>
          <w:rFonts w:ascii="Monotype Corsiva" w:hAnsi="Monotype Corsiva"/>
          <w:sz w:val="40"/>
          <w:szCs w:val="40"/>
        </w:rPr>
      </w:pPr>
    </w:p>
    <w:p w:rsidR="00CD2C48" w:rsidRDefault="00CD2C48" w:rsidP="00B06F36">
      <w:pPr>
        <w:jc w:val="center"/>
        <w:rPr>
          <w:rFonts w:ascii="Monotype Corsiva" w:hAnsi="Monotype Corsiva"/>
          <w:sz w:val="40"/>
          <w:szCs w:val="40"/>
        </w:rPr>
      </w:pPr>
    </w:p>
    <w:p w:rsidR="00910847" w:rsidRDefault="00CD2C48" w:rsidP="00B06F36">
      <w:pPr>
        <w:jc w:val="center"/>
      </w:pPr>
      <w:r>
        <w:rPr>
          <w:noProof/>
          <w:lang w:eastAsia="tr-TR"/>
        </w:rPr>
        <w:drawing>
          <wp:inline distT="0" distB="0" distL="0" distR="0" wp14:anchorId="4C1229CD" wp14:editId="34945FA7">
            <wp:extent cx="5372100" cy="78200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72100" cy="7820025"/>
                    </a:xfrm>
                    <a:prstGeom prst="rect">
                      <a:avLst/>
                    </a:prstGeom>
                  </pic:spPr>
                </pic:pic>
              </a:graphicData>
            </a:graphic>
          </wp:inline>
        </w:drawing>
      </w:r>
    </w:p>
    <w:p w:rsidR="00910847" w:rsidRPr="00910847" w:rsidRDefault="00910847" w:rsidP="00910847"/>
    <w:p w:rsidR="00910847" w:rsidRDefault="00910847" w:rsidP="00910847"/>
    <w:p w:rsidR="00910847" w:rsidRDefault="00910847" w:rsidP="00910847">
      <w:pPr>
        <w:tabs>
          <w:tab w:val="left" w:pos="1605"/>
        </w:tabs>
      </w:pPr>
      <w:r>
        <w:lastRenderedPageBreak/>
        <w:tab/>
      </w:r>
      <w:r>
        <w:rPr>
          <w:noProof/>
          <w:lang w:eastAsia="tr-TR"/>
        </w:rPr>
        <w:drawing>
          <wp:inline distT="0" distB="0" distL="0" distR="0" wp14:anchorId="041617FC" wp14:editId="000C092E">
            <wp:extent cx="5305425" cy="786765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5425" cy="7867650"/>
                    </a:xfrm>
                    <a:prstGeom prst="rect">
                      <a:avLst/>
                    </a:prstGeom>
                  </pic:spPr>
                </pic:pic>
              </a:graphicData>
            </a:graphic>
          </wp:inline>
        </w:drawing>
      </w:r>
    </w:p>
    <w:p w:rsidR="00CD2C48" w:rsidRPr="00910847" w:rsidRDefault="00910847" w:rsidP="00910847">
      <w:pPr>
        <w:tabs>
          <w:tab w:val="left" w:pos="1605"/>
        </w:tabs>
        <w:sectPr w:rsidR="00CD2C48" w:rsidRPr="00910847">
          <w:footerReference w:type="default" r:id="rId13"/>
          <w:pgSz w:w="11910" w:h="16840"/>
          <w:pgMar w:top="1320" w:right="400" w:bottom="1280" w:left="460" w:header="0" w:footer="1097" w:gutter="0"/>
          <w:pgNumType w:start="2"/>
          <w:cols w:space="708"/>
        </w:sectPr>
      </w:pPr>
      <w:r>
        <w:tab/>
      </w:r>
    </w:p>
    <w:p w:rsidR="00B06F36" w:rsidRDefault="00B06F36" w:rsidP="00B06F36">
      <w:pPr>
        <w:spacing w:before="82"/>
        <w:ind w:right="154"/>
        <w:rPr>
          <w:b/>
          <w:sz w:val="36"/>
        </w:rPr>
      </w:pPr>
      <w:r>
        <w:rPr>
          <w:b/>
          <w:sz w:val="36"/>
        </w:rPr>
        <w:lastRenderedPageBreak/>
        <w:t xml:space="preserve">                                              Okul/Kurum </w:t>
      </w:r>
      <w:r>
        <w:rPr>
          <w:b/>
          <w:spacing w:val="-2"/>
          <w:sz w:val="36"/>
        </w:rPr>
        <w:t>Bilgileri</w:t>
      </w:r>
    </w:p>
    <w:p w:rsidR="00B06F36" w:rsidRDefault="00B06F36" w:rsidP="00B06F36">
      <w:pPr>
        <w:pStyle w:val="GvdeMetni"/>
        <w:rPr>
          <w:b/>
          <w:sz w:val="20"/>
        </w:rPr>
      </w:pPr>
    </w:p>
    <w:p w:rsidR="00B06F36" w:rsidRDefault="00B06F36" w:rsidP="00B06F36">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B06F36" w:rsidTr="00A844DD">
        <w:trPr>
          <w:trHeight w:val="563"/>
        </w:trPr>
        <w:tc>
          <w:tcPr>
            <w:tcW w:w="4384" w:type="dxa"/>
            <w:gridSpan w:val="2"/>
            <w:tcBorders>
              <w:left w:val="single" w:sz="8" w:space="0" w:color="000000"/>
            </w:tcBorders>
          </w:tcPr>
          <w:p w:rsidR="00B06F36" w:rsidRDefault="00B06F36" w:rsidP="00A844DD">
            <w:pPr>
              <w:pStyle w:val="TableParagraph"/>
              <w:spacing w:before="2" w:line="281" w:lineRule="exact"/>
              <w:ind w:left="69"/>
              <w:rPr>
                <w:b/>
                <w:sz w:val="24"/>
              </w:rPr>
            </w:pPr>
            <w:r>
              <w:rPr>
                <w:rFonts w:ascii="Calibri" w:hAnsi="Calibri" w:cs="Calibri"/>
                <w:b/>
                <w:spacing w:val="-4"/>
                <w:sz w:val="24"/>
              </w:rPr>
              <w:t>İ</w:t>
            </w:r>
            <w:r>
              <w:rPr>
                <w:b/>
                <w:spacing w:val="-4"/>
                <w:sz w:val="24"/>
              </w:rPr>
              <w:t>li:</w:t>
            </w:r>
          </w:p>
          <w:p w:rsidR="00B06F36" w:rsidRDefault="00B06F36" w:rsidP="00A844DD">
            <w:pPr>
              <w:pStyle w:val="TableParagraph"/>
              <w:spacing w:line="260" w:lineRule="exact"/>
              <w:ind w:left="69"/>
              <w:rPr>
                <w:b/>
                <w:sz w:val="24"/>
              </w:rPr>
            </w:pPr>
            <w:r>
              <w:rPr>
                <w:rFonts w:ascii="Calibri" w:hAnsi="Calibri" w:cs="Calibri"/>
                <w:b/>
                <w:spacing w:val="-2"/>
                <w:sz w:val="24"/>
              </w:rPr>
              <w:t>İ</w:t>
            </w:r>
            <w:r>
              <w:rPr>
                <w:b/>
                <w:spacing w:val="-2"/>
                <w:sz w:val="24"/>
              </w:rPr>
              <w:t>stanbul</w:t>
            </w:r>
          </w:p>
        </w:tc>
        <w:tc>
          <w:tcPr>
            <w:tcW w:w="5677" w:type="dxa"/>
            <w:gridSpan w:val="2"/>
            <w:tcBorders>
              <w:right w:val="single" w:sz="8" w:space="0" w:color="000000"/>
            </w:tcBorders>
          </w:tcPr>
          <w:p w:rsidR="00B06F36" w:rsidRDefault="00B06F36" w:rsidP="00A844DD">
            <w:pPr>
              <w:pStyle w:val="TableParagraph"/>
              <w:spacing w:before="141"/>
              <w:ind w:left="70"/>
              <w:rPr>
                <w:sz w:val="24"/>
              </w:rPr>
            </w:pPr>
            <w:r>
              <w:rPr>
                <w:rFonts w:ascii="Calibri" w:hAnsi="Calibri" w:cs="Calibri"/>
                <w:b/>
                <w:sz w:val="24"/>
              </w:rPr>
              <w:t>İ</w:t>
            </w:r>
            <w:r>
              <w:rPr>
                <w:b/>
                <w:sz w:val="24"/>
              </w:rPr>
              <w:t>l</w:t>
            </w:r>
            <w:r>
              <w:rPr>
                <w:rFonts w:ascii="Rockwell" w:hAnsi="Rockwell" w:cs="Rockwell"/>
                <w:b/>
                <w:sz w:val="24"/>
              </w:rPr>
              <w:t>ç</w:t>
            </w:r>
            <w:r>
              <w:rPr>
                <w:b/>
                <w:sz w:val="24"/>
              </w:rPr>
              <w:t>esi:</w:t>
            </w:r>
            <w:r>
              <w:rPr>
                <w:b/>
                <w:spacing w:val="-3"/>
                <w:sz w:val="24"/>
              </w:rPr>
              <w:t xml:space="preserve"> </w:t>
            </w:r>
            <w:r>
              <w:rPr>
                <w:spacing w:val="-2"/>
                <w:sz w:val="24"/>
              </w:rPr>
              <w:t>Arnavutköy</w:t>
            </w:r>
          </w:p>
        </w:tc>
      </w:tr>
      <w:tr w:rsidR="00B06F36" w:rsidTr="00A844DD">
        <w:trPr>
          <w:trHeight w:val="973"/>
        </w:trPr>
        <w:tc>
          <w:tcPr>
            <w:tcW w:w="1202" w:type="dxa"/>
            <w:tcBorders>
              <w:left w:val="single" w:sz="8" w:space="0" w:color="000000"/>
              <w:right w:val="single" w:sz="8" w:space="0" w:color="000000"/>
            </w:tcBorders>
          </w:tcPr>
          <w:p w:rsidR="00B06F36" w:rsidRDefault="00B06F36" w:rsidP="00A844DD">
            <w:pPr>
              <w:pStyle w:val="TableParagraph"/>
              <w:spacing w:before="116"/>
              <w:ind w:left="69"/>
              <w:rPr>
                <w:b/>
                <w:sz w:val="20"/>
              </w:rPr>
            </w:pPr>
            <w:r>
              <w:rPr>
                <w:b/>
                <w:spacing w:val="-2"/>
                <w:sz w:val="20"/>
              </w:rPr>
              <w:t>Adres:</w:t>
            </w:r>
          </w:p>
        </w:tc>
        <w:tc>
          <w:tcPr>
            <w:tcW w:w="3182" w:type="dxa"/>
            <w:tcBorders>
              <w:left w:val="single" w:sz="8" w:space="0" w:color="000000"/>
            </w:tcBorders>
          </w:tcPr>
          <w:p w:rsidR="00B06F36" w:rsidRDefault="00B06F36" w:rsidP="00A844DD">
            <w:pPr>
              <w:pStyle w:val="TableParagraph"/>
              <w:spacing w:before="116"/>
              <w:ind w:left="69"/>
              <w:rPr>
                <w:sz w:val="20"/>
              </w:rPr>
            </w:pPr>
            <w:r w:rsidRPr="00120E4B">
              <w:rPr>
                <w:rFonts w:ascii="Arial" w:hAnsi="Arial" w:cs="Arial"/>
                <w:sz w:val="21"/>
                <w:szCs w:val="21"/>
                <w:shd w:val="clear" w:color="auto" w:fill="FFFFFF"/>
              </w:rPr>
              <w:t>NENEHATUN MAH.</w:t>
            </w:r>
            <w:r w:rsidR="001D5AF0">
              <w:rPr>
                <w:rFonts w:ascii="Arial" w:hAnsi="Arial" w:cs="Arial"/>
                <w:sz w:val="21"/>
                <w:szCs w:val="21"/>
                <w:shd w:val="clear" w:color="auto" w:fill="FFFFFF"/>
              </w:rPr>
              <w:t xml:space="preserve"> HASAN TAHSİN CAD.</w:t>
            </w:r>
            <w:bookmarkStart w:id="0" w:name="_GoBack"/>
            <w:bookmarkEnd w:id="0"/>
            <w:r w:rsidRPr="00120E4B">
              <w:rPr>
                <w:rFonts w:ascii="Arial" w:hAnsi="Arial" w:cs="Arial"/>
                <w:sz w:val="21"/>
                <w:szCs w:val="21"/>
                <w:shd w:val="clear" w:color="auto" w:fill="FFFFFF"/>
              </w:rPr>
              <w:t xml:space="preserve"> YAZI SK. AHMET YESEVİ İLKOKULU BLOK NO 2 İÇ KAPI NO 4 ARNAVUTKÖY / İSTANBUL</w:t>
            </w:r>
          </w:p>
        </w:tc>
        <w:tc>
          <w:tcPr>
            <w:tcW w:w="1756" w:type="dxa"/>
            <w:tcBorders>
              <w:right w:val="single" w:sz="8" w:space="0" w:color="000000"/>
            </w:tcBorders>
          </w:tcPr>
          <w:p w:rsidR="00B06F36" w:rsidRDefault="00B06F36" w:rsidP="00A844DD">
            <w:pPr>
              <w:pStyle w:val="TableParagraph"/>
              <w:spacing w:line="236" w:lineRule="exact"/>
              <w:ind w:left="70" w:right="285"/>
              <w:rPr>
                <w:b/>
                <w:sz w:val="20"/>
              </w:rPr>
            </w:pPr>
            <w:r>
              <w:rPr>
                <w:b/>
                <w:sz w:val="20"/>
              </w:rPr>
              <w:t>Co</w:t>
            </w:r>
            <w:r>
              <w:rPr>
                <w:rFonts w:ascii="Calibri" w:hAnsi="Calibri" w:cs="Calibri"/>
                <w:b/>
                <w:sz w:val="20"/>
              </w:rPr>
              <w:t>ğ</w:t>
            </w:r>
            <w:r>
              <w:rPr>
                <w:b/>
                <w:sz w:val="20"/>
              </w:rPr>
              <w:t>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B06F36" w:rsidRPr="00120E4B" w:rsidRDefault="00B06F36" w:rsidP="00A844DD">
            <w:pPr>
              <w:widowControl/>
              <w:shd w:val="clear" w:color="auto" w:fill="FFFFFF"/>
              <w:autoSpaceDE/>
              <w:autoSpaceDN/>
              <w:rPr>
                <w:rFonts w:ascii="Arial" w:eastAsia="Times New Roman" w:hAnsi="Arial" w:cs="Arial"/>
                <w:color w:val="000000"/>
                <w:sz w:val="21"/>
                <w:szCs w:val="21"/>
                <w:lang w:eastAsia="tr-TR"/>
              </w:rPr>
            </w:pPr>
            <w:r w:rsidRPr="00120E4B">
              <w:rPr>
                <w:rFonts w:ascii="Arial" w:eastAsia="Times New Roman" w:hAnsi="Arial" w:cs="Arial"/>
                <w:color w:val="000000"/>
                <w:sz w:val="21"/>
                <w:szCs w:val="21"/>
                <w:lang w:eastAsia="tr-TR"/>
              </w:rPr>
              <w:t>41°12'03.6"N 28°43'52.1"E</w:t>
            </w:r>
          </w:p>
          <w:p w:rsidR="00B06F36" w:rsidRDefault="00B06F36" w:rsidP="00A844DD">
            <w:pPr>
              <w:pStyle w:val="TableParagraph"/>
              <w:rPr>
                <w:rFonts w:ascii="Times New Roman"/>
              </w:rPr>
            </w:pPr>
          </w:p>
        </w:tc>
      </w:tr>
      <w:tr w:rsidR="00B06F36" w:rsidTr="00A844DD">
        <w:trPr>
          <w:trHeight w:val="467"/>
        </w:trPr>
        <w:tc>
          <w:tcPr>
            <w:tcW w:w="1202" w:type="dxa"/>
            <w:tcBorders>
              <w:left w:val="single" w:sz="8" w:space="0" w:color="000000"/>
              <w:right w:val="single" w:sz="8" w:space="0" w:color="000000"/>
            </w:tcBorders>
          </w:tcPr>
          <w:p w:rsidR="00B06F36" w:rsidRDefault="00B06F36" w:rsidP="00A844DD">
            <w:pPr>
              <w:pStyle w:val="TableParagraph"/>
              <w:spacing w:line="231" w:lineRule="exact"/>
              <w:ind w:left="69"/>
              <w:rPr>
                <w:b/>
                <w:sz w:val="20"/>
              </w:rPr>
            </w:pPr>
            <w:r>
              <w:rPr>
                <w:b/>
                <w:spacing w:val="-2"/>
                <w:sz w:val="20"/>
              </w:rPr>
              <w:t>Telefon</w:t>
            </w:r>
          </w:p>
          <w:p w:rsidR="00B06F36" w:rsidRDefault="00B06F36" w:rsidP="00A844DD">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B06F36" w:rsidRDefault="00B06F36" w:rsidP="00A844DD">
            <w:pPr>
              <w:pStyle w:val="TableParagraph"/>
              <w:spacing w:before="114"/>
              <w:ind w:left="69"/>
              <w:rPr>
                <w:sz w:val="20"/>
              </w:rPr>
            </w:pPr>
            <w:r w:rsidRPr="00120E4B">
              <w:rPr>
                <w:rFonts w:ascii="Arial" w:hAnsi="Arial" w:cs="Arial"/>
                <w:sz w:val="21"/>
                <w:szCs w:val="21"/>
                <w:shd w:val="clear" w:color="auto" w:fill="FFFFFF"/>
              </w:rPr>
              <w:t>02125971600</w:t>
            </w:r>
          </w:p>
        </w:tc>
        <w:tc>
          <w:tcPr>
            <w:tcW w:w="1756" w:type="dxa"/>
            <w:tcBorders>
              <w:right w:val="single" w:sz="8" w:space="0" w:color="000000"/>
            </w:tcBorders>
          </w:tcPr>
          <w:p w:rsidR="00B06F36" w:rsidRDefault="00B06F36" w:rsidP="00A844DD">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B06F36" w:rsidRDefault="00B06F36" w:rsidP="00A844DD">
            <w:pPr>
              <w:pStyle w:val="TableParagraph"/>
              <w:rPr>
                <w:rFonts w:ascii="Times New Roman"/>
              </w:rPr>
            </w:pPr>
            <w:r>
              <w:rPr>
                <w:rFonts w:ascii="Times New Roman"/>
              </w:rPr>
              <w:t>-</w:t>
            </w:r>
          </w:p>
        </w:tc>
      </w:tr>
      <w:tr w:rsidR="00B06F36" w:rsidTr="00A844DD">
        <w:trPr>
          <w:trHeight w:val="467"/>
        </w:trPr>
        <w:tc>
          <w:tcPr>
            <w:tcW w:w="1202" w:type="dxa"/>
            <w:tcBorders>
              <w:left w:val="single" w:sz="8" w:space="0" w:color="000000"/>
              <w:right w:val="single" w:sz="8" w:space="0" w:color="000000"/>
            </w:tcBorders>
          </w:tcPr>
          <w:p w:rsidR="00B06F36" w:rsidRDefault="00B06F36" w:rsidP="00A844DD">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B06F36" w:rsidRPr="00120E4B" w:rsidRDefault="00B06F36" w:rsidP="00A844DD">
            <w:pPr>
              <w:pStyle w:val="TableParagraph"/>
              <w:spacing w:before="116"/>
              <w:ind w:left="69"/>
            </w:pPr>
            <w:r w:rsidRPr="00120E4B">
              <w:t>726463</w:t>
            </w:r>
            <w:r>
              <w:t>@</w:t>
            </w:r>
            <w:r w:rsidRPr="00120E4B">
              <w:t>meb.k12.tr</w:t>
            </w:r>
          </w:p>
        </w:tc>
        <w:tc>
          <w:tcPr>
            <w:tcW w:w="1756" w:type="dxa"/>
            <w:tcBorders>
              <w:bottom w:val="single" w:sz="4" w:space="0" w:color="000000"/>
              <w:right w:val="single" w:sz="8" w:space="0" w:color="000000"/>
            </w:tcBorders>
          </w:tcPr>
          <w:p w:rsidR="00B06F36" w:rsidRDefault="00B06F36" w:rsidP="00A844DD">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B06F36" w:rsidRDefault="00B06F36" w:rsidP="00A844DD">
            <w:pPr>
              <w:pStyle w:val="TableParagraph"/>
              <w:spacing w:before="116"/>
              <w:ind w:left="70"/>
              <w:rPr>
                <w:sz w:val="20"/>
              </w:rPr>
            </w:pPr>
            <w:r w:rsidRPr="00120E4B">
              <w:rPr>
                <w:spacing w:val="-2"/>
                <w:sz w:val="20"/>
              </w:rPr>
              <w:t>https://arnavutkoyahmetyesevi.meb.k12.tr/tema/index.php</w:t>
            </w:r>
          </w:p>
        </w:tc>
      </w:tr>
      <w:tr w:rsidR="00B06F36" w:rsidTr="00A844DD">
        <w:trPr>
          <w:trHeight w:val="601"/>
        </w:trPr>
        <w:tc>
          <w:tcPr>
            <w:tcW w:w="1202" w:type="dxa"/>
            <w:tcBorders>
              <w:left w:val="single" w:sz="8" w:space="0" w:color="000000"/>
              <w:right w:val="single" w:sz="8" w:space="0" w:color="000000"/>
            </w:tcBorders>
          </w:tcPr>
          <w:p w:rsidR="00B06F36" w:rsidRDefault="00B06F36" w:rsidP="00A844DD">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B06F36" w:rsidRDefault="00B06F36" w:rsidP="00A844DD">
            <w:pPr>
              <w:pStyle w:val="TableParagraph"/>
              <w:rPr>
                <w:rFonts w:ascii="Times New Roman"/>
              </w:rPr>
            </w:pPr>
            <w:r w:rsidRPr="00120E4B">
              <w:t>726463</w:t>
            </w:r>
          </w:p>
        </w:tc>
        <w:tc>
          <w:tcPr>
            <w:tcW w:w="1756" w:type="dxa"/>
            <w:tcBorders>
              <w:top w:val="single" w:sz="4" w:space="0" w:color="000000"/>
              <w:left w:val="single" w:sz="4" w:space="0" w:color="000000"/>
              <w:bottom w:val="single" w:sz="4" w:space="0" w:color="000000"/>
              <w:right w:val="single" w:sz="4" w:space="0" w:color="000000"/>
            </w:tcBorders>
          </w:tcPr>
          <w:p w:rsidR="00B06F36" w:rsidRDefault="00B06F36" w:rsidP="00A844DD">
            <w:pPr>
              <w:pStyle w:val="TableParagraph"/>
              <w:spacing w:before="181"/>
              <w:ind w:left="75"/>
              <w:rPr>
                <w:b/>
                <w:sz w:val="20"/>
              </w:rPr>
            </w:pPr>
            <w:r>
              <w:rPr>
                <w:b/>
                <w:spacing w:val="-2"/>
                <w:sz w:val="20"/>
              </w:rPr>
              <w:t>Ö</w:t>
            </w:r>
            <w:r>
              <w:rPr>
                <w:rFonts w:ascii="Calibri" w:hAnsi="Calibri" w:cs="Calibri"/>
                <w:b/>
                <w:spacing w:val="-2"/>
                <w:sz w:val="20"/>
              </w:rPr>
              <w:t>ğ</w:t>
            </w:r>
            <w:r>
              <w:rPr>
                <w:b/>
                <w:spacing w:val="-2"/>
                <w:sz w:val="20"/>
              </w:rPr>
              <w:t>retim</w:t>
            </w:r>
            <w:r>
              <w:rPr>
                <w:b/>
                <w:spacing w:val="2"/>
                <w:sz w:val="20"/>
              </w:rPr>
              <w:t xml:space="preserve"> </w:t>
            </w:r>
            <w:r>
              <w:rPr>
                <w:rFonts w:ascii="Calibri" w:hAnsi="Calibri" w:cs="Calibri"/>
                <w:b/>
                <w:spacing w:val="-2"/>
                <w:sz w:val="20"/>
              </w:rPr>
              <w:t>Ş</w:t>
            </w:r>
            <w:r>
              <w:rPr>
                <w:b/>
                <w:spacing w:val="-2"/>
                <w:sz w:val="20"/>
              </w:rPr>
              <w:t>ekli:</w:t>
            </w:r>
          </w:p>
        </w:tc>
        <w:tc>
          <w:tcPr>
            <w:tcW w:w="3921" w:type="dxa"/>
            <w:tcBorders>
              <w:top w:val="single" w:sz="4" w:space="0" w:color="000000"/>
              <w:left w:val="single" w:sz="4" w:space="0" w:color="000000"/>
              <w:bottom w:val="single" w:sz="4" w:space="0" w:color="000000"/>
              <w:right w:val="single" w:sz="4" w:space="0" w:color="000000"/>
            </w:tcBorders>
          </w:tcPr>
          <w:p w:rsidR="00B06F36" w:rsidRDefault="00B06F36" w:rsidP="00A844DD">
            <w:pPr>
              <w:pStyle w:val="TableParagraph"/>
              <w:tabs>
                <w:tab w:val="left" w:leader="dot" w:pos="1402"/>
              </w:tabs>
              <w:spacing w:before="181"/>
              <w:rPr>
                <w:sz w:val="20"/>
              </w:rPr>
            </w:pPr>
            <w:r>
              <w:rPr>
                <w:sz w:val="20"/>
              </w:rPr>
              <w:t>Tam</w:t>
            </w:r>
            <w:r>
              <w:rPr>
                <w:spacing w:val="-7"/>
                <w:sz w:val="20"/>
              </w:rPr>
              <w:t xml:space="preserve"> </w:t>
            </w:r>
            <w:r>
              <w:rPr>
                <w:sz w:val="20"/>
              </w:rPr>
              <w:t>Gün</w:t>
            </w:r>
          </w:p>
        </w:tc>
      </w:tr>
    </w:tbl>
    <w:p w:rsidR="00E1504F" w:rsidRPr="00B06F36" w:rsidRDefault="00E1504F" w:rsidP="00B06F36">
      <w:pPr>
        <w:tabs>
          <w:tab w:val="left" w:pos="3285"/>
        </w:tabs>
        <w:rPr>
          <w:sz w:val="20"/>
        </w:rPr>
        <w:sectPr w:rsidR="00E1504F" w:rsidRPr="00B06F36">
          <w:pgSz w:w="11910" w:h="16840"/>
          <w:pgMar w:top="1320" w:right="400" w:bottom="1280" w:left="460" w:header="0" w:footer="1097" w:gutter="0"/>
          <w:cols w:space="708"/>
        </w:sectPr>
      </w:pPr>
    </w:p>
    <w:p w:rsidR="00B06F36" w:rsidRDefault="00B06F36" w:rsidP="00B06F36">
      <w:pPr>
        <w:rPr>
          <w:rFonts w:ascii="Footlight MT Light" w:hAnsi="Footlight MT Light"/>
        </w:rPr>
      </w:pPr>
    </w:p>
    <w:p w:rsidR="00B06F36" w:rsidRDefault="00B06F36" w:rsidP="00B06F36">
      <w:pPr>
        <w:pStyle w:val="Balk1"/>
        <w:ind w:left="0"/>
        <w:jc w:val="left"/>
      </w:pPr>
      <w:r>
        <w:rPr>
          <w:rFonts w:ascii="Footlight MT Light" w:hAnsi="Footlight MT Light"/>
        </w:rPr>
        <w:tab/>
      </w:r>
      <w:r>
        <w:rPr>
          <w:spacing w:val="-2"/>
        </w:rPr>
        <w:t>SUNUŞ</w:t>
      </w:r>
      <w:r w:rsidR="00C84E76" w:rsidRPr="00C84E7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84E76" w:rsidRPr="00C84E76">
        <w:rPr>
          <w:noProof/>
          <w:lang w:eastAsia="tr-TR"/>
        </w:rPr>
        <w:drawing>
          <wp:inline distT="0" distB="0" distL="0" distR="0">
            <wp:extent cx="7016750" cy="3157538"/>
            <wp:effectExtent l="0" t="0" r="0" b="5080"/>
            <wp:docPr id="3" name="Resim 3" descr="C:\Users\MuratMY\Desktop\işin bitince si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ratMY\Desktop\işin bitince sil\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6750" cy="3157538"/>
                    </a:xfrm>
                    <a:prstGeom prst="rect">
                      <a:avLst/>
                    </a:prstGeom>
                    <a:noFill/>
                    <a:ln>
                      <a:noFill/>
                    </a:ln>
                  </pic:spPr>
                </pic:pic>
              </a:graphicData>
            </a:graphic>
          </wp:inline>
        </w:drawing>
      </w:r>
    </w:p>
    <w:p w:rsidR="00B06F36" w:rsidRDefault="00B06F36" w:rsidP="00B06F36">
      <w:pPr>
        <w:adjustRightInd w:val="0"/>
        <w:spacing w:line="480" w:lineRule="auto"/>
        <w:jc w:val="both"/>
        <w:rPr>
          <w:b/>
        </w:rPr>
      </w:pPr>
    </w:p>
    <w:p w:rsidR="003A3167" w:rsidRPr="003A3167" w:rsidRDefault="003A3167" w:rsidP="00B06F36">
      <w:pPr>
        <w:tabs>
          <w:tab w:val="left" w:pos="2475"/>
        </w:tabs>
        <w:rPr>
          <w:sz w:val="24"/>
          <w:szCs w:val="24"/>
        </w:rPr>
      </w:pPr>
      <w:r w:rsidRPr="003A3167">
        <w:rPr>
          <w:sz w:val="24"/>
          <w:szCs w:val="24"/>
        </w:rPr>
        <w:t>Günümüz dünyasının meydana getirdi</w:t>
      </w:r>
      <w:r w:rsidRPr="003A3167">
        <w:rPr>
          <w:rFonts w:ascii="Calibri" w:hAnsi="Calibri" w:cs="Calibri"/>
          <w:sz w:val="24"/>
          <w:szCs w:val="24"/>
        </w:rPr>
        <w:t>ğ</w:t>
      </w:r>
      <w:r w:rsidRPr="003A3167">
        <w:rPr>
          <w:sz w:val="24"/>
          <w:szCs w:val="24"/>
        </w:rPr>
        <w:t>i geli</w:t>
      </w:r>
      <w:r w:rsidRPr="003A3167">
        <w:rPr>
          <w:rFonts w:ascii="Calibri" w:hAnsi="Calibri" w:cs="Calibri"/>
          <w:sz w:val="24"/>
          <w:szCs w:val="24"/>
        </w:rPr>
        <w:t>ş</w:t>
      </w:r>
      <w:r w:rsidRPr="003A3167">
        <w:rPr>
          <w:sz w:val="24"/>
          <w:szCs w:val="24"/>
        </w:rPr>
        <w:t>meler b</w:t>
      </w:r>
      <w:r w:rsidRPr="003A3167">
        <w:rPr>
          <w:rFonts w:ascii="Rockwell" w:hAnsi="Rockwell" w:cs="Rockwell"/>
          <w:sz w:val="24"/>
          <w:szCs w:val="24"/>
        </w:rPr>
        <w:t>ü</w:t>
      </w:r>
      <w:r w:rsidRPr="003A3167">
        <w:rPr>
          <w:sz w:val="24"/>
          <w:szCs w:val="24"/>
        </w:rPr>
        <w:t>t</w:t>
      </w:r>
      <w:r w:rsidRPr="003A3167">
        <w:rPr>
          <w:rFonts w:ascii="Rockwell" w:hAnsi="Rockwell" w:cs="Rockwell"/>
          <w:sz w:val="24"/>
          <w:szCs w:val="24"/>
        </w:rPr>
        <w:t>ü</w:t>
      </w:r>
      <w:r w:rsidRPr="003A3167">
        <w:rPr>
          <w:sz w:val="24"/>
          <w:szCs w:val="24"/>
        </w:rPr>
        <w:t>n alanlarda oldu</w:t>
      </w:r>
      <w:r w:rsidRPr="003A3167">
        <w:rPr>
          <w:rFonts w:ascii="Calibri" w:hAnsi="Calibri" w:cs="Calibri"/>
          <w:sz w:val="24"/>
          <w:szCs w:val="24"/>
        </w:rPr>
        <w:t>ğ</w:t>
      </w:r>
      <w:r w:rsidRPr="003A3167">
        <w:rPr>
          <w:sz w:val="24"/>
          <w:szCs w:val="24"/>
        </w:rPr>
        <w:t>u gibi e</w:t>
      </w:r>
      <w:r w:rsidRPr="003A3167">
        <w:rPr>
          <w:rFonts w:ascii="Calibri" w:hAnsi="Calibri" w:cs="Calibri"/>
          <w:sz w:val="24"/>
          <w:szCs w:val="24"/>
        </w:rPr>
        <w:t>ğ</w:t>
      </w:r>
      <w:r w:rsidRPr="003A3167">
        <w:rPr>
          <w:sz w:val="24"/>
          <w:szCs w:val="24"/>
        </w:rPr>
        <w:t>itim ve y</w:t>
      </w:r>
      <w:r w:rsidRPr="003A3167">
        <w:rPr>
          <w:rFonts w:ascii="Rockwell" w:hAnsi="Rockwell" w:cs="Rockwell"/>
          <w:sz w:val="24"/>
          <w:szCs w:val="24"/>
        </w:rPr>
        <w:t>ö</w:t>
      </w:r>
      <w:r w:rsidRPr="003A3167">
        <w:rPr>
          <w:sz w:val="24"/>
          <w:szCs w:val="24"/>
        </w:rPr>
        <w:t>netim alanlar</w:t>
      </w:r>
      <w:r w:rsidRPr="003A3167">
        <w:rPr>
          <w:rFonts w:ascii="Rockwell" w:hAnsi="Rockwell" w:cs="Rockwell"/>
          <w:sz w:val="24"/>
          <w:szCs w:val="24"/>
        </w:rPr>
        <w:t>ı</w:t>
      </w:r>
      <w:r w:rsidRPr="003A3167">
        <w:rPr>
          <w:sz w:val="24"/>
          <w:szCs w:val="24"/>
        </w:rPr>
        <w:t>nda da yeni ihtiya</w:t>
      </w:r>
      <w:r w:rsidRPr="003A3167">
        <w:rPr>
          <w:rFonts w:ascii="Rockwell" w:hAnsi="Rockwell" w:cs="Rockwell"/>
          <w:sz w:val="24"/>
          <w:szCs w:val="24"/>
        </w:rPr>
        <w:t>ç</w:t>
      </w:r>
      <w:r w:rsidRPr="003A3167">
        <w:rPr>
          <w:sz w:val="24"/>
          <w:szCs w:val="24"/>
        </w:rPr>
        <w:t>lar do</w:t>
      </w:r>
      <w:r w:rsidRPr="003A3167">
        <w:rPr>
          <w:rFonts w:ascii="Calibri" w:hAnsi="Calibri" w:cs="Calibri"/>
          <w:sz w:val="24"/>
          <w:szCs w:val="24"/>
        </w:rPr>
        <w:t>ğ</w:t>
      </w:r>
      <w:r w:rsidRPr="003A3167">
        <w:rPr>
          <w:sz w:val="24"/>
          <w:szCs w:val="24"/>
        </w:rPr>
        <w:t>urmu</w:t>
      </w:r>
      <w:r w:rsidRPr="003A3167">
        <w:rPr>
          <w:rFonts w:ascii="Calibri" w:hAnsi="Calibri" w:cs="Calibri"/>
          <w:sz w:val="24"/>
          <w:szCs w:val="24"/>
        </w:rPr>
        <w:t>ş</w:t>
      </w:r>
      <w:r w:rsidRPr="003A3167">
        <w:rPr>
          <w:sz w:val="24"/>
          <w:szCs w:val="24"/>
        </w:rPr>
        <w:t>tur. 5018 say</w:t>
      </w:r>
      <w:r w:rsidRPr="003A3167">
        <w:rPr>
          <w:rFonts w:ascii="Rockwell" w:hAnsi="Rockwell" w:cs="Rockwell"/>
          <w:sz w:val="24"/>
          <w:szCs w:val="24"/>
        </w:rPr>
        <w:t>ı</w:t>
      </w:r>
      <w:r w:rsidRPr="003A3167">
        <w:rPr>
          <w:sz w:val="24"/>
          <w:szCs w:val="24"/>
        </w:rPr>
        <w:t>l</w:t>
      </w:r>
      <w:r w:rsidRPr="003A3167">
        <w:rPr>
          <w:rFonts w:ascii="Rockwell" w:hAnsi="Rockwell" w:cs="Rockwell"/>
          <w:sz w:val="24"/>
          <w:szCs w:val="24"/>
        </w:rPr>
        <w:t>ı</w:t>
      </w:r>
      <w:r w:rsidRPr="003A3167">
        <w:rPr>
          <w:sz w:val="24"/>
          <w:szCs w:val="24"/>
        </w:rPr>
        <w:t xml:space="preserve"> Kamu Mali Y</w:t>
      </w:r>
      <w:r w:rsidRPr="003A3167">
        <w:rPr>
          <w:rFonts w:ascii="Rockwell" w:hAnsi="Rockwell" w:cs="Rockwell"/>
          <w:sz w:val="24"/>
          <w:szCs w:val="24"/>
        </w:rPr>
        <w:t>ö</w:t>
      </w:r>
      <w:r w:rsidRPr="003A3167">
        <w:rPr>
          <w:sz w:val="24"/>
          <w:szCs w:val="24"/>
        </w:rPr>
        <w:t>netimi ve Kontrol Kanunu ile kamu mali yönetimi anlayı</w:t>
      </w:r>
      <w:r w:rsidRPr="003A3167">
        <w:rPr>
          <w:rFonts w:ascii="Calibri" w:hAnsi="Calibri" w:cs="Calibri"/>
          <w:sz w:val="24"/>
          <w:szCs w:val="24"/>
        </w:rPr>
        <w:t>ş</w:t>
      </w:r>
      <w:r w:rsidRPr="003A3167">
        <w:rPr>
          <w:rFonts w:ascii="Rockwell" w:hAnsi="Rockwell" w:cs="Rockwell"/>
          <w:sz w:val="24"/>
          <w:szCs w:val="24"/>
        </w:rPr>
        <w:t>ı</w:t>
      </w:r>
      <w:r w:rsidRPr="003A3167">
        <w:rPr>
          <w:sz w:val="24"/>
          <w:szCs w:val="24"/>
        </w:rPr>
        <w:t xml:space="preserve"> getirilmi</w:t>
      </w:r>
      <w:r w:rsidRPr="003A3167">
        <w:rPr>
          <w:rFonts w:ascii="Calibri" w:hAnsi="Calibri" w:cs="Calibri"/>
          <w:sz w:val="24"/>
          <w:szCs w:val="24"/>
        </w:rPr>
        <w:t>ş</w:t>
      </w:r>
      <w:r w:rsidRPr="003A3167">
        <w:rPr>
          <w:sz w:val="24"/>
          <w:szCs w:val="24"/>
        </w:rPr>
        <w:t>tir. Kamu y</w:t>
      </w:r>
      <w:r w:rsidRPr="003A3167">
        <w:rPr>
          <w:rFonts w:ascii="Rockwell" w:hAnsi="Rockwell" w:cs="Rockwell"/>
          <w:sz w:val="24"/>
          <w:szCs w:val="24"/>
        </w:rPr>
        <w:t>ö</w:t>
      </w:r>
      <w:r w:rsidRPr="003A3167">
        <w:rPr>
          <w:sz w:val="24"/>
          <w:szCs w:val="24"/>
        </w:rPr>
        <w:t>netiminde ya</w:t>
      </w:r>
      <w:r w:rsidRPr="003A3167">
        <w:rPr>
          <w:rFonts w:ascii="Calibri" w:hAnsi="Calibri" w:cs="Calibri"/>
          <w:sz w:val="24"/>
          <w:szCs w:val="24"/>
        </w:rPr>
        <w:t>ş</w:t>
      </w:r>
      <w:r w:rsidRPr="003A3167">
        <w:rPr>
          <w:sz w:val="24"/>
          <w:szCs w:val="24"/>
        </w:rPr>
        <w:t>anan mali ve idari sorunlar dikkate al</w:t>
      </w:r>
      <w:r w:rsidRPr="003A3167">
        <w:rPr>
          <w:rFonts w:ascii="Rockwell" w:hAnsi="Rockwell" w:cs="Rockwell"/>
          <w:sz w:val="24"/>
          <w:szCs w:val="24"/>
        </w:rPr>
        <w:t>ı</w:t>
      </w:r>
      <w:r w:rsidRPr="003A3167">
        <w:rPr>
          <w:sz w:val="24"/>
          <w:szCs w:val="24"/>
        </w:rPr>
        <w:t>nd</w:t>
      </w:r>
      <w:r w:rsidRPr="003A3167">
        <w:rPr>
          <w:rFonts w:ascii="Rockwell" w:hAnsi="Rockwell" w:cs="Rockwell"/>
          <w:sz w:val="24"/>
          <w:szCs w:val="24"/>
        </w:rPr>
        <w:t>ı</w:t>
      </w:r>
      <w:r w:rsidRPr="003A3167">
        <w:rPr>
          <w:rFonts w:ascii="Calibri" w:hAnsi="Calibri" w:cs="Calibri"/>
          <w:sz w:val="24"/>
          <w:szCs w:val="24"/>
        </w:rPr>
        <w:t>ğ</w:t>
      </w:r>
      <w:r w:rsidRPr="003A3167">
        <w:rPr>
          <w:rFonts w:ascii="Rockwell" w:hAnsi="Rockwell" w:cs="Rockwell"/>
          <w:sz w:val="24"/>
          <w:szCs w:val="24"/>
        </w:rPr>
        <w:t>ı</w:t>
      </w:r>
      <w:r w:rsidRPr="003A3167">
        <w:rPr>
          <w:sz w:val="24"/>
          <w:szCs w:val="24"/>
        </w:rPr>
        <w:t>nda planl</w:t>
      </w:r>
      <w:r w:rsidRPr="003A3167">
        <w:rPr>
          <w:rFonts w:ascii="Rockwell" w:hAnsi="Rockwell" w:cs="Rockwell"/>
          <w:sz w:val="24"/>
          <w:szCs w:val="24"/>
        </w:rPr>
        <w:t>ı</w:t>
      </w:r>
      <w:r w:rsidRPr="003A3167">
        <w:rPr>
          <w:sz w:val="24"/>
          <w:szCs w:val="24"/>
        </w:rPr>
        <w:t xml:space="preserve"> hizmet </w:t>
      </w:r>
      <w:r w:rsidRPr="003A3167">
        <w:rPr>
          <w:rFonts w:ascii="Rockwell" w:hAnsi="Rockwell" w:cs="Rockwell"/>
          <w:sz w:val="24"/>
          <w:szCs w:val="24"/>
        </w:rPr>
        <w:t>ü</w:t>
      </w:r>
      <w:r w:rsidRPr="003A3167">
        <w:rPr>
          <w:sz w:val="24"/>
          <w:szCs w:val="24"/>
        </w:rPr>
        <w:t>retme, kalk</w:t>
      </w:r>
      <w:r w:rsidRPr="003A3167">
        <w:rPr>
          <w:rFonts w:ascii="Rockwell" w:hAnsi="Rockwell" w:cs="Rockwell"/>
          <w:sz w:val="24"/>
          <w:szCs w:val="24"/>
        </w:rPr>
        <w:t>ı</w:t>
      </w:r>
      <w:r w:rsidRPr="003A3167">
        <w:rPr>
          <w:sz w:val="24"/>
          <w:szCs w:val="24"/>
        </w:rPr>
        <w:t>nma planlar</w:t>
      </w:r>
      <w:r w:rsidRPr="003A3167">
        <w:rPr>
          <w:rFonts w:ascii="Rockwell" w:hAnsi="Rockwell" w:cs="Rockwell"/>
          <w:sz w:val="24"/>
          <w:szCs w:val="24"/>
        </w:rPr>
        <w:t>ı</w:t>
      </w:r>
      <w:r w:rsidRPr="003A3167">
        <w:rPr>
          <w:sz w:val="24"/>
          <w:szCs w:val="24"/>
        </w:rPr>
        <w:t xml:space="preserve"> ve programlar ile belirlenen politikalar</w:t>
      </w:r>
      <w:r w:rsidRPr="003A3167">
        <w:rPr>
          <w:rFonts w:ascii="Rockwell" w:hAnsi="Rockwell" w:cs="Rockwell"/>
          <w:sz w:val="24"/>
          <w:szCs w:val="24"/>
        </w:rPr>
        <w:t>ı</w:t>
      </w:r>
      <w:r w:rsidRPr="003A3167">
        <w:rPr>
          <w:sz w:val="24"/>
          <w:szCs w:val="24"/>
        </w:rPr>
        <w:t>, kurulu</w:t>
      </w:r>
      <w:r w:rsidRPr="003A3167">
        <w:rPr>
          <w:rFonts w:ascii="Calibri" w:hAnsi="Calibri" w:cs="Calibri"/>
          <w:sz w:val="24"/>
          <w:szCs w:val="24"/>
        </w:rPr>
        <w:t>ş</w:t>
      </w:r>
      <w:r w:rsidRPr="003A3167">
        <w:rPr>
          <w:sz w:val="24"/>
          <w:szCs w:val="24"/>
        </w:rPr>
        <w:t xml:space="preserve"> d</w:t>
      </w:r>
      <w:r w:rsidRPr="003A3167">
        <w:rPr>
          <w:rFonts w:ascii="Rockwell" w:hAnsi="Rockwell" w:cs="Rockwell"/>
          <w:sz w:val="24"/>
          <w:szCs w:val="24"/>
        </w:rPr>
        <w:t>ü</w:t>
      </w:r>
      <w:r w:rsidRPr="003A3167">
        <w:rPr>
          <w:sz w:val="24"/>
          <w:szCs w:val="24"/>
        </w:rPr>
        <w:t>zeyinde somut i</w:t>
      </w:r>
      <w:r w:rsidRPr="003A3167">
        <w:rPr>
          <w:rFonts w:ascii="Calibri" w:hAnsi="Calibri" w:cs="Calibri"/>
          <w:sz w:val="24"/>
          <w:szCs w:val="24"/>
        </w:rPr>
        <w:t>ş</w:t>
      </w:r>
      <w:r w:rsidRPr="003A3167">
        <w:rPr>
          <w:sz w:val="24"/>
          <w:szCs w:val="24"/>
        </w:rPr>
        <w:t xml:space="preserve"> programlar</w:t>
      </w:r>
      <w:r w:rsidRPr="003A3167">
        <w:rPr>
          <w:rFonts w:ascii="Rockwell" w:hAnsi="Rockwell" w:cs="Rockwell"/>
          <w:sz w:val="24"/>
          <w:szCs w:val="24"/>
        </w:rPr>
        <w:t>ı</w:t>
      </w:r>
      <w:r w:rsidRPr="003A3167">
        <w:rPr>
          <w:sz w:val="24"/>
          <w:szCs w:val="24"/>
        </w:rPr>
        <w:t>na ve b</w:t>
      </w:r>
      <w:r w:rsidRPr="003A3167">
        <w:rPr>
          <w:rFonts w:ascii="Rockwell" w:hAnsi="Rockwell" w:cs="Rockwell"/>
          <w:sz w:val="24"/>
          <w:szCs w:val="24"/>
        </w:rPr>
        <w:t>ü</w:t>
      </w:r>
      <w:r w:rsidRPr="003A3167">
        <w:rPr>
          <w:sz w:val="24"/>
          <w:szCs w:val="24"/>
        </w:rPr>
        <w:t>t</w:t>
      </w:r>
      <w:r w:rsidRPr="003A3167">
        <w:rPr>
          <w:rFonts w:ascii="Rockwell" w:hAnsi="Rockwell" w:cs="Rockwell"/>
          <w:sz w:val="24"/>
          <w:szCs w:val="24"/>
        </w:rPr>
        <w:t>ç</w:t>
      </w:r>
      <w:r w:rsidRPr="003A3167">
        <w:rPr>
          <w:sz w:val="24"/>
          <w:szCs w:val="24"/>
        </w:rPr>
        <w:t xml:space="preserve">elere dayandırma, uygulamayı etkin bir </w:t>
      </w:r>
      <w:r w:rsidRPr="003A3167">
        <w:rPr>
          <w:rFonts w:ascii="Calibri" w:hAnsi="Calibri" w:cs="Calibri"/>
          <w:sz w:val="24"/>
          <w:szCs w:val="24"/>
        </w:rPr>
        <w:t>ş</w:t>
      </w:r>
      <w:r w:rsidRPr="003A3167">
        <w:rPr>
          <w:sz w:val="24"/>
          <w:szCs w:val="24"/>
        </w:rPr>
        <w:t>ekilde izleme, de</w:t>
      </w:r>
      <w:r w:rsidRPr="003A3167">
        <w:rPr>
          <w:rFonts w:ascii="Calibri" w:hAnsi="Calibri" w:cs="Calibri"/>
          <w:sz w:val="24"/>
          <w:szCs w:val="24"/>
        </w:rPr>
        <w:t>ğ</w:t>
      </w:r>
      <w:r w:rsidRPr="003A3167">
        <w:rPr>
          <w:sz w:val="24"/>
          <w:szCs w:val="24"/>
        </w:rPr>
        <w:t>erlendirme ve denetleme s</w:t>
      </w:r>
      <w:r w:rsidRPr="003A3167">
        <w:rPr>
          <w:rFonts w:ascii="Rockwell" w:hAnsi="Rockwell" w:cs="Rockwell"/>
          <w:sz w:val="24"/>
          <w:szCs w:val="24"/>
        </w:rPr>
        <w:t>ü</w:t>
      </w:r>
      <w:r w:rsidRPr="003A3167">
        <w:rPr>
          <w:sz w:val="24"/>
          <w:szCs w:val="24"/>
        </w:rPr>
        <w:t xml:space="preserve">reci daha da </w:t>
      </w:r>
      <w:r w:rsidRPr="003A3167">
        <w:rPr>
          <w:rFonts w:ascii="Rockwell" w:hAnsi="Rockwell" w:cs="Rockwell"/>
          <w:sz w:val="24"/>
          <w:szCs w:val="24"/>
        </w:rPr>
        <w:t>ö</w:t>
      </w:r>
      <w:r w:rsidRPr="003A3167">
        <w:rPr>
          <w:sz w:val="24"/>
          <w:szCs w:val="24"/>
        </w:rPr>
        <w:t>nem kazanm</w:t>
      </w:r>
      <w:r w:rsidRPr="003A3167">
        <w:rPr>
          <w:rFonts w:ascii="Rockwell" w:hAnsi="Rockwell" w:cs="Rockwell"/>
          <w:sz w:val="24"/>
          <w:szCs w:val="24"/>
        </w:rPr>
        <w:t>ı</w:t>
      </w:r>
      <w:r w:rsidRPr="003A3167">
        <w:rPr>
          <w:rFonts w:ascii="Calibri" w:hAnsi="Calibri" w:cs="Calibri"/>
          <w:sz w:val="24"/>
          <w:szCs w:val="24"/>
        </w:rPr>
        <w:t>ş</w:t>
      </w:r>
      <w:r w:rsidRPr="003A3167">
        <w:rPr>
          <w:sz w:val="24"/>
          <w:szCs w:val="24"/>
        </w:rPr>
        <w:t>t</w:t>
      </w:r>
      <w:r w:rsidRPr="003A3167">
        <w:rPr>
          <w:rFonts w:ascii="Rockwell" w:hAnsi="Rockwell" w:cs="Rockwell"/>
          <w:sz w:val="24"/>
          <w:szCs w:val="24"/>
        </w:rPr>
        <w:t>ı</w:t>
      </w:r>
      <w:r w:rsidRPr="003A3167">
        <w:rPr>
          <w:sz w:val="24"/>
          <w:szCs w:val="24"/>
        </w:rPr>
        <w:t>r. Stratejik planlama, bu faaliyetlerin kamu kurulu</w:t>
      </w:r>
      <w:r w:rsidRPr="003A3167">
        <w:rPr>
          <w:rFonts w:ascii="Calibri" w:hAnsi="Calibri" w:cs="Calibri"/>
          <w:sz w:val="24"/>
          <w:szCs w:val="24"/>
        </w:rPr>
        <w:t>ş</w:t>
      </w:r>
      <w:r w:rsidRPr="003A3167">
        <w:rPr>
          <w:sz w:val="24"/>
          <w:szCs w:val="24"/>
        </w:rPr>
        <w:t>lar</w:t>
      </w:r>
      <w:r w:rsidRPr="003A3167">
        <w:rPr>
          <w:rFonts w:ascii="Rockwell" w:hAnsi="Rockwell" w:cs="Rockwell"/>
          <w:sz w:val="24"/>
          <w:szCs w:val="24"/>
        </w:rPr>
        <w:t>ı</w:t>
      </w:r>
      <w:r w:rsidRPr="003A3167">
        <w:rPr>
          <w:sz w:val="24"/>
          <w:szCs w:val="24"/>
        </w:rPr>
        <w:t xml:space="preserve"> taraf</w:t>
      </w:r>
      <w:r w:rsidRPr="003A3167">
        <w:rPr>
          <w:rFonts w:ascii="Rockwell" w:hAnsi="Rockwell" w:cs="Rockwell"/>
          <w:sz w:val="24"/>
          <w:szCs w:val="24"/>
        </w:rPr>
        <w:t>ı</w:t>
      </w:r>
      <w:r w:rsidRPr="003A3167">
        <w:rPr>
          <w:sz w:val="24"/>
          <w:szCs w:val="24"/>
        </w:rPr>
        <w:t>ndan y</w:t>
      </w:r>
      <w:r w:rsidRPr="003A3167">
        <w:rPr>
          <w:rFonts w:ascii="Rockwell" w:hAnsi="Rockwell" w:cs="Rockwell"/>
          <w:sz w:val="24"/>
          <w:szCs w:val="24"/>
        </w:rPr>
        <w:t>ü</w:t>
      </w:r>
      <w:r w:rsidRPr="003A3167">
        <w:rPr>
          <w:sz w:val="24"/>
          <w:szCs w:val="24"/>
        </w:rPr>
        <w:t>r</w:t>
      </w:r>
      <w:r w:rsidRPr="003A3167">
        <w:rPr>
          <w:rFonts w:ascii="Rockwell" w:hAnsi="Rockwell" w:cs="Rockwell"/>
          <w:sz w:val="24"/>
          <w:szCs w:val="24"/>
        </w:rPr>
        <w:t>ü</w:t>
      </w:r>
      <w:r w:rsidRPr="003A3167">
        <w:rPr>
          <w:sz w:val="24"/>
          <w:szCs w:val="24"/>
        </w:rPr>
        <w:t>t</w:t>
      </w:r>
      <w:r w:rsidRPr="003A3167">
        <w:rPr>
          <w:rFonts w:ascii="Rockwell" w:hAnsi="Rockwell" w:cs="Rockwell"/>
          <w:sz w:val="24"/>
          <w:szCs w:val="24"/>
        </w:rPr>
        <w:t>ü</w:t>
      </w:r>
      <w:r w:rsidRPr="003A3167">
        <w:rPr>
          <w:sz w:val="24"/>
          <w:szCs w:val="24"/>
        </w:rPr>
        <w:t>lmesinde temel bir ara</w:t>
      </w:r>
      <w:r w:rsidRPr="003A3167">
        <w:rPr>
          <w:rFonts w:ascii="Rockwell" w:hAnsi="Rockwell" w:cs="Rockwell"/>
          <w:sz w:val="24"/>
          <w:szCs w:val="24"/>
        </w:rPr>
        <w:t>ç</w:t>
      </w:r>
      <w:r w:rsidRPr="003A3167">
        <w:rPr>
          <w:sz w:val="24"/>
          <w:szCs w:val="24"/>
        </w:rPr>
        <w:t xml:space="preserve"> olmaktad</w:t>
      </w:r>
      <w:r w:rsidRPr="003A3167">
        <w:rPr>
          <w:rFonts w:ascii="Rockwell" w:hAnsi="Rockwell" w:cs="Rockwell"/>
          <w:sz w:val="24"/>
          <w:szCs w:val="24"/>
        </w:rPr>
        <w:t>ı</w:t>
      </w:r>
      <w:r w:rsidRPr="003A3167">
        <w:rPr>
          <w:sz w:val="24"/>
          <w:szCs w:val="24"/>
        </w:rPr>
        <w:t xml:space="preserve">r.  </w:t>
      </w:r>
    </w:p>
    <w:p w:rsidR="003A3167" w:rsidRPr="003A3167" w:rsidRDefault="003A3167" w:rsidP="00B06F36">
      <w:pPr>
        <w:tabs>
          <w:tab w:val="left" w:pos="2475"/>
        </w:tabs>
        <w:rPr>
          <w:sz w:val="24"/>
          <w:szCs w:val="24"/>
        </w:rPr>
      </w:pPr>
    </w:p>
    <w:p w:rsidR="00E1504F" w:rsidRPr="003A3167" w:rsidRDefault="003A3167" w:rsidP="00B06F36">
      <w:pPr>
        <w:tabs>
          <w:tab w:val="left" w:pos="2475"/>
        </w:tabs>
        <w:rPr>
          <w:sz w:val="24"/>
          <w:szCs w:val="24"/>
        </w:rPr>
      </w:pPr>
      <w:r w:rsidRPr="003A3167">
        <w:rPr>
          <w:sz w:val="24"/>
          <w:szCs w:val="24"/>
        </w:rPr>
        <w:t>Elinizdeki plan bu çerçevede hazırlanmı</w:t>
      </w:r>
      <w:r w:rsidRPr="003A3167">
        <w:rPr>
          <w:rFonts w:ascii="Calibri" w:hAnsi="Calibri" w:cs="Calibri"/>
          <w:sz w:val="24"/>
          <w:szCs w:val="24"/>
        </w:rPr>
        <w:t>ş</w:t>
      </w:r>
      <w:r w:rsidRPr="003A3167">
        <w:rPr>
          <w:sz w:val="24"/>
          <w:szCs w:val="24"/>
        </w:rPr>
        <w:t xml:space="preserve"> olan bir belgedir.  Bu do</w:t>
      </w:r>
      <w:r w:rsidRPr="003A3167">
        <w:rPr>
          <w:rFonts w:ascii="Calibri" w:hAnsi="Calibri" w:cs="Calibri"/>
          <w:sz w:val="24"/>
          <w:szCs w:val="24"/>
        </w:rPr>
        <w:t>ğ</w:t>
      </w:r>
      <w:r w:rsidRPr="003A3167">
        <w:rPr>
          <w:sz w:val="24"/>
          <w:szCs w:val="24"/>
        </w:rPr>
        <w:t xml:space="preserve">rultuda </w:t>
      </w:r>
      <w:r w:rsidRPr="003A3167">
        <w:rPr>
          <w:rFonts w:ascii="Rockwell" w:hAnsi="Rockwell" w:cs="Rockwell"/>
          <w:sz w:val="24"/>
          <w:szCs w:val="24"/>
        </w:rPr>
        <w:t>ö</w:t>
      </w:r>
      <w:r w:rsidRPr="003A3167">
        <w:rPr>
          <w:sz w:val="24"/>
          <w:szCs w:val="24"/>
        </w:rPr>
        <w:t xml:space="preserve">nceliklerini belirleyebilmek, faaliyetlerini etkin bir </w:t>
      </w:r>
      <w:r w:rsidRPr="003A3167">
        <w:rPr>
          <w:rFonts w:ascii="Calibri" w:hAnsi="Calibri" w:cs="Calibri"/>
          <w:sz w:val="24"/>
          <w:szCs w:val="24"/>
        </w:rPr>
        <w:t>ş</w:t>
      </w:r>
      <w:r w:rsidRPr="003A3167">
        <w:rPr>
          <w:sz w:val="24"/>
          <w:szCs w:val="24"/>
        </w:rPr>
        <w:t>ekilde yerine getirebilmek,  kaynaklar</w:t>
      </w:r>
      <w:r w:rsidRPr="003A3167">
        <w:rPr>
          <w:rFonts w:ascii="Rockwell" w:hAnsi="Rockwell" w:cs="Rockwell"/>
          <w:sz w:val="24"/>
          <w:szCs w:val="24"/>
        </w:rPr>
        <w:t>ı</w:t>
      </w:r>
      <w:r w:rsidRPr="003A3167">
        <w:rPr>
          <w:sz w:val="24"/>
          <w:szCs w:val="24"/>
        </w:rPr>
        <w:t>n</w:t>
      </w:r>
      <w:r w:rsidRPr="003A3167">
        <w:rPr>
          <w:rFonts w:ascii="Rockwell" w:hAnsi="Rockwell" w:cs="Rockwell"/>
          <w:sz w:val="24"/>
          <w:szCs w:val="24"/>
        </w:rPr>
        <w:t>ı</w:t>
      </w:r>
      <w:r w:rsidRPr="003A3167">
        <w:rPr>
          <w:sz w:val="24"/>
          <w:szCs w:val="24"/>
        </w:rPr>
        <w:t xml:space="preserve"> en ektin bi</w:t>
      </w:r>
      <w:r w:rsidRPr="003A3167">
        <w:rPr>
          <w:rFonts w:ascii="Rockwell" w:hAnsi="Rockwell" w:cs="Rockwell"/>
          <w:sz w:val="24"/>
          <w:szCs w:val="24"/>
        </w:rPr>
        <w:t>ç</w:t>
      </w:r>
      <w:r w:rsidRPr="003A3167">
        <w:rPr>
          <w:sz w:val="24"/>
          <w:szCs w:val="24"/>
        </w:rPr>
        <w:t>imde kullanabilmek i</w:t>
      </w:r>
      <w:r w:rsidRPr="003A3167">
        <w:rPr>
          <w:rFonts w:ascii="Rockwell" w:hAnsi="Rockwell" w:cs="Rockwell"/>
          <w:sz w:val="24"/>
          <w:szCs w:val="24"/>
        </w:rPr>
        <w:t>ç</w:t>
      </w:r>
      <w:r w:rsidRPr="003A3167">
        <w:rPr>
          <w:sz w:val="24"/>
          <w:szCs w:val="24"/>
        </w:rPr>
        <w:t>in somut hedeflere dayal</w:t>
      </w:r>
      <w:r w:rsidRPr="003A3167">
        <w:rPr>
          <w:rFonts w:ascii="Rockwell" w:hAnsi="Rockwell" w:cs="Rockwell"/>
          <w:sz w:val="24"/>
          <w:szCs w:val="24"/>
        </w:rPr>
        <w:t>ı</w:t>
      </w:r>
      <w:r w:rsidRPr="003A3167">
        <w:rPr>
          <w:sz w:val="24"/>
          <w:szCs w:val="24"/>
        </w:rPr>
        <w:t xml:space="preserve"> uzun d</w:t>
      </w:r>
      <w:r w:rsidRPr="003A3167">
        <w:rPr>
          <w:rFonts w:ascii="Rockwell" w:hAnsi="Rockwell" w:cs="Rockwell"/>
          <w:sz w:val="24"/>
          <w:szCs w:val="24"/>
        </w:rPr>
        <w:t>ö</w:t>
      </w:r>
      <w:r w:rsidRPr="003A3167">
        <w:rPr>
          <w:sz w:val="24"/>
          <w:szCs w:val="24"/>
        </w:rPr>
        <w:t xml:space="preserve">nemli planlama </w:t>
      </w:r>
      <w:r w:rsidRPr="003A3167">
        <w:rPr>
          <w:rFonts w:ascii="Rockwell" w:hAnsi="Rockwell" w:cs="Rockwell"/>
          <w:sz w:val="24"/>
          <w:szCs w:val="24"/>
        </w:rPr>
        <w:t>ç</w:t>
      </w:r>
      <w:r w:rsidRPr="003A3167">
        <w:rPr>
          <w:sz w:val="24"/>
          <w:szCs w:val="24"/>
        </w:rPr>
        <w:t>al</w:t>
      </w:r>
      <w:r w:rsidRPr="003A3167">
        <w:rPr>
          <w:rFonts w:ascii="Rockwell" w:hAnsi="Rockwell" w:cs="Rockwell"/>
          <w:sz w:val="24"/>
          <w:szCs w:val="24"/>
        </w:rPr>
        <w:t>ı</w:t>
      </w:r>
      <w:r w:rsidRPr="003A3167">
        <w:rPr>
          <w:rFonts w:ascii="Calibri" w:hAnsi="Calibri" w:cs="Calibri"/>
          <w:sz w:val="24"/>
          <w:szCs w:val="24"/>
        </w:rPr>
        <w:t>ş</w:t>
      </w:r>
      <w:r w:rsidRPr="003A3167">
        <w:rPr>
          <w:sz w:val="24"/>
          <w:szCs w:val="24"/>
        </w:rPr>
        <w:t>malar</w:t>
      </w:r>
      <w:r w:rsidRPr="003A3167">
        <w:rPr>
          <w:rFonts w:ascii="Rockwell" w:hAnsi="Rockwell" w:cs="Rockwell"/>
          <w:sz w:val="24"/>
          <w:szCs w:val="24"/>
        </w:rPr>
        <w:t>ı</w:t>
      </w:r>
      <w:r w:rsidRPr="003A3167">
        <w:rPr>
          <w:sz w:val="24"/>
          <w:szCs w:val="24"/>
        </w:rPr>
        <w:t>n</w:t>
      </w:r>
      <w:r w:rsidRPr="003A3167">
        <w:rPr>
          <w:rFonts w:ascii="Rockwell" w:hAnsi="Rockwell" w:cs="Rockwell"/>
          <w:sz w:val="24"/>
          <w:szCs w:val="24"/>
        </w:rPr>
        <w:t>ı</w:t>
      </w:r>
      <w:r w:rsidRPr="003A3167">
        <w:rPr>
          <w:sz w:val="24"/>
          <w:szCs w:val="24"/>
        </w:rPr>
        <w:t xml:space="preserve"> ba</w:t>
      </w:r>
      <w:r w:rsidRPr="003A3167">
        <w:rPr>
          <w:rFonts w:ascii="Calibri" w:hAnsi="Calibri" w:cs="Calibri"/>
          <w:sz w:val="24"/>
          <w:szCs w:val="24"/>
        </w:rPr>
        <w:t>ş</w:t>
      </w:r>
      <w:r w:rsidRPr="003A3167">
        <w:rPr>
          <w:sz w:val="24"/>
          <w:szCs w:val="24"/>
        </w:rPr>
        <w:t>latm</w:t>
      </w:r>
      <w:r w:rsidRPr="003A3167">
        <w:rPr>
          <w:rFonts w:ascii="Rockwell" w:hAnsi="Rockwell" w:cs="Rockwell"/>
          <w:sz w:val="24"/>
          <w:szCs w:val="24"/>
        </w:rPr>
        <w:t>ı</w:t>
      </w:r>
      <w:r w:rsidRPr="003A3167">
        <w:rPr>
          <w:rFonts w:ascii="Calibri" w:hAnsi="Calibri" w:cs="Calibri"/>
          <w:sz w:val="24"/>
          <w:szCs w:val="24"/>
        </w:rPr>
        <w:t>ş</w:t>
      </w:r>
      <w:r w:rsidRPr="003A3167">
        <w:rPr>
          <w:sz w:val="24"/>
          <w:szCs w:val="24"/>
        </w:rPr>
        <w:t xml:space="preserve"> ve yo</w:t>
      </w:r>
      <w:r w:rsidRPr="003A3167">
        <w:rPr>
          <w:rFonts w:ascii="Calibri" w:hAnsi="Calibri" w:cs="Calibri"/>
          <w:sz w:val="24"/>
          <w:szCs w:val="24"/>
        </w:rPr>
        <w:t>ğ</w:t>
      </w:r>
      <w:r w:rsidRPr="003A3167">
        <w:rPr>
          <w:sz w:val="24"/>
          <w:szCs w:val="24"/>
        </w:rPr>
        <w:t xml:space="preserve">un bir </w:t>
      </w:r>
      <w:r w:rsidRPr="003A3167">
        <w:rPr>
          <w:rFonts w:ascii="Rockwell" w:hAnsi="Rockwell" w:cs="Rockwell"/>
          <w:sz w:val="24"/>
          <w:szCs w:val="24"/>
        </w:rPr>
        <w:t>ç</w:t>
      </w:r>
      <w:r w:rsidRPr="003A3167">
        <w:rPr>
          <w:sz w:val="24"/>
          <w:szCs w:val="24"/>
        </w:rPr>
        <w:t>al</w:t>
      </w:r>
      <w:r w:rsidRPr="003A3167">
        <w:rPr>
          <w:rFonts w:ascii="Rockwell" w:hAnsi="Rockwell" w:cs="Rockwell"/>
          <w:sz w:val="24"/>
          <w:szCs w:val="24"/>
        </w:rPr>
        <w:t>ı</w:t>
      </w:r>
      <w:r w:rsidRPr="003A3167">
        <w:rPr>
          <w:rFonts w:ascii="Calibri" w:hAnsi="Calibri" w:cs="Calibri"/>
          <w:sz w:val="24"/>
          <w:szCs w:val="24"/>
        </w:rPr>
        <w:t>ş</w:t>
      </w:r>
      <w:r w:rsidRPr="003A3167">
        <w:rPr>
          <w:sz w:val="24"/>
          <w:szCs w:val="24"/>
        </w:rPr>
        <w:t xml:space="preserve">ma </w:t>
      </w:r>
      <w:r>
        <w:rPr>
          <w:sz w:val="24"/>
          <w:szCs w:val="24"/>
        </w:rPr>
        <w:t>ile 2024 2028</w:t>
      </w:r>
      <w:r w:rsidRPr="003A3167">
        <w:rPr>
          <w:sz w:val="24"/>
          <w:szCs w:val="24"/>
        </w:rPr>
        <w:t xml:space="preserve"> Dönemlerini kapsayan stratejik planımız tamamlanmı</w:t>
      </w:r>
      <w:r w:rsidRPr="003A3167">
        <w:rPr>
          <w:rFonts w:ascii="Calibri" w:hAnsi="Calibri" w:cs="Calibri"/>
          <w:sz w:val="24"/>
          <w:szCs w:val="24"/>
        </w:rPr>
        <w:t>ş</w:t>
      </w:r>
      <w:r w:rsidRPr="003A3167">
        <w:rPr>
          <w:sz w:val="24"/>
          <w:szCs w:val="24"/>
        </w:rPr>
        <w:t>t</w:t>
      </w:r>
      <w:r w:rsidRPr="003A3167">
        <w:rPr>
          <w:rFonts w:ascii="Rockwell" w:hAnsi="Rockwell" w:cs="Rockwell"/>
          <w:sz w:val="24"/>
          <w:szCs w:val="24"/>
        </w:rPr>
        <w:t>ı</w:t>
      </w:r>
      <w:r w:rsidRPr="003A3167">
        <w:rPr>
          <w:sz w:val="24"/>
          <w:szCs w:val="24"/>
        </w:rPr>
        <w:t>r. Eme</w:t>
      </w:r>
      <w:r w:rsidRPr="003A3167">
        <w:rPr>
          <w:rFonts w:ascii="Calibri" w:hAnsi="Calibri" w:cs="Calibri"/>
          <w:sz w:val="24"/>
          <w:szCs w:val="24"/>
        </w:rPr>
        <w:t>ğ</w:t>
      </w:r>
      <w:r w:rsidRPr="003A3167">
        <w:rPr>
          <w:sz w:val="24"/>
          <w:szCs w:val="24"/>
        </w:rPr>
        <w:t>i ge</w:t>
      </w:r>
      <w:r w:rsidRPr="003A3167">
        <w:rPr>
          <w:rFonts w:ascii="Rockwell" w:hAnsi="Rockwell" w:cs="Rockwell"/>
          <w:sz w:val="24"/>
          <w:szCs w:val="24"/>
        </w:rPr>
        <w:t>ç</w:t>
      </w:r>
      <w:r w:rsidRPr="003A3167">
        <w:rPr>
          <w:sz w:val="24"/>
          <w:szCs w:val="24"/>
        </w:rPr>
        <w:t>en t</w:t>
      </w:r>
      <w:r w:rsidRPr="003A3167">
        <w:rPr>
          <w:rFonts w:ascii="Rockwell" w:hAnsi="Rockwell" w:cs="Rockwell"/>
          <w:sz w:val="24"/>
          <w:szCs w:val="24"/>
        </w:rPr>
        <w:t>ü</w:t>
      </w:r>
      <w:r w:rsidRPr="003A3167">
        <w:rPr>
          <w:sz w:val="24"/>
          <w:szCs w:val="24"/>
        </w:rPr>
        <w:t xml:space="preserve">m </w:t>
      </w:r>
      <w:r w:rsidRPr="003A3167">
        <w:rPr>
          <w:rFonts w:ascii="Rockwell" w:hAnsi="Rockwell" w:cs="Rockwell"/>
          <w:sz w:val="24"/>
          <w:szCs w:val="24"/>
        </w:rPr>
        <w:t>ç</w:t>
      </w:r>
      <w:r w:rsidRPr="003A3167">
        <w:rPr>
          <w:sz w:val="24"/>
          <w:szCs w:val="24"/>
        </w:rPr>
        <w:t>al</w:t>
      </w:r>
      <w:r w:rsidRPr="003A3167">
        <w:rPr>
          <w:rFonts w:ascii="Rockwell" w:hAnsi="Rockwell" w:cs="Rockwell"/>
          <w:sz w:val="24"/>
          <w:szCs w:val="24"/>
        </w:rPr>
        <w:t>ı</w:t>
      </w:r>
      <w:r w:rsidRPr="003A3167">
        <w:rPr>
          <w:rFonts w:ascii="Calibri" w:hAnsi="Calibri" w:cs="Calibri"/>
          <w:sz w:val="24"/>
          <w:szCs w:val="24"/>
        </w:rPr>
        <w:t>ş</w:t>
      </w:r>
      <w:r w:rsidRPr="003A3167">
        <w:rPr>
          <w:sz w:val="24"/>
          <w:szCs w:val="24"/>
        </w:rPr>
        <w:t>anlar</w:t>
      </w:r>
      <w:r w:rsidRPr="003A3167">
        <w:rPr>
          <w:rFonts w:ascii="Rockwell" w:hAnsi="Rockwell" w:cs="Rockwell"/>
          <w:sz w:val="24"/>
          <w:szCs w:val="24"/>
        </w:rPr>
        <w:t>ı</w:t>
      </w:r>
      <w:r w:rsidRPr="003A3167">
        <w:rPr>
          <w:sz w:val="24"/>
          <w:szCs w:val="24"/>
        </w:rPr>
        <w:t>m</w:t>
      </w:r>
      <w:r w:rsidRPr="003A3167">
        <w:rPr>
          <w:rFonts w:ascii="Rockwell" w:hAnsi="Rockwell" w:cs="Rockwell"/>
          <w:sz w:val="24"/>
          <w:szCs w:val="24"/>
        </w:rPr>
        <w:t>ı</w:t>
      </w:r>
      <w:r w:rsidRPr="003A3167">
        <w:rPr>
          <w:sz w:val="24"/>
          <w:szCs w:val="24"/>
        </w:rPr>
        <w:t>za katk</w:t>
      </w:r>
      <w:r w:rsidRPr="003A3167">
        <w:rPr>
          <w:rFonts w:ascii="Rockwell" w:hAnsi="Rockwell" w:cs="Rockwell"/>
          <w:sz w:val="24"/>
          <w:szCs w:val="24"/>
        </w:rPr>
        <w:t>ı</w:t>
      </w:r>
      <w:r w:rsidRPr="003A3167">
        <w:rPr>
          <w:sz w:val="24"/>
          <w:szCs w:val="24"/>
        </w:rPr>
        <w:t>lar</w:t>
      </w:r>
      <w:r w:rsidRPr="003A3167">
        <w:rPr>
          <w:rFonts w:ascii="Rockwell" w:hAnsi="Rockwell" w:cs="Rockwell"/>
          <w:sz w:val="24"/>
          <w:szCs w:val="24"/>
        </w:rPr>
        <w:t>ı</w:t>
      </w:r>
      <w:r w:rsidRPr="003A3167">
        <w:rPr>
          <w:sz w:val="24"/>
          <w:szCs w:val="24"/>
        </w:rPr>
        <w:t>ndan dolay</w:t>
      </w:r>
      <w:r w:rsidRPr="003A3167">
        <w:rPr>
          <w:rFonts w:ascii="Rockwell" w:hAnsi="Rockwell" w:cs="Rockwell"/>
          <w:sz w:val="24"/>
          <w:szCs w:val="24"/>
        </w:rPr>
        <w:t>ı</w:t>
      </w:r>
      <w:r w:rsidRPr="003A3167">
        <w:rPr>
          <w:sz w:val="24"/>
          <w:szCs w:val="24"/>
        </w:rPr>
        <w:t xml:space="preserve"> te</w:t>
      </w:r>
      <w:r w:rsidRPr="003A3167">
        <w:rPr>
          <w:rFonts w:ascii="Calibri" w:hAnsi="Calibri" w:cs="Calibri"/>
          <w:sz w:val="24"/>
          <w:szCs w:val="24"/>
        </w:rPr>
        <w:t>ş</w:t>
      </w:r>
      <w:r w:rsidRPr="003A3167">
        <w:rPr>
          <w:sz w:val="24"/>
          <w:szCs w:val="24"/>
        </w:rPr>
        <w:t>ekk</w:t>
      </w:r>
      <w:r w:rsidRPr="003A3167">
        <w:rPr>
          <w:rFonts w:ascii="Rockwell" w:hAnsi="Rockwell" w:cs="Rockwell"/>
          <w:sz w:val="24"/>
          <w:szCs w:val="24"/>
        </w:rPr>
        <w:t>ü</w:t>
      </w:r>
      <w:r w:rsidRPr="003A3167">
        <w:rPr>
          <w:sz w:val="24"/>
          <w:szCs w:val="24"/>
        </w:rPr>
        <w:t>r eder, plan</w:t>
      </w:r>
      <w:r w:rsidRPr="003A3167">
        <w:rPr>
          <w:rFonts w:ascii="Rockwell" w:hAnsi="Rockwell" w:cs="Rockwell"/>
          <w:sz w:val="24"/>
          <w:szCs w:val="24"/>
        </w:rPr>
        <w:t>ı</w:t>
      </w:r>
      <w:r w:rsidRPr="003A3167">
        <w:rPr>
          <w:sz w:val="24"/>
          <w:szCs w:val="24"/>
        </w:rPr>
        <w:t>n ba</w:t>
      </w:r>
      <w:r w:rsidRPr="003A3167">
        <w:rPr>
          <w:rFonts w:ascii="Calibri" w:hAnsi="Calibri" w:cs="Calibri"/>
          <w:sz w:val="24"/>
          <w:szCs w:val="24"/>
        </w:rPr>
        <w:t>ş</w:t>
      </w:r>
      <w:r w:rsidRPr="003A3167">
        <w:rPr>
          <w:sz w:val="24"/>
          <w:szCs w:val="24"/>
        </w:rPr>
        <w:t>ar</w:t>
      </w:r>
      <w:r w:rsidRPr="003A3167">
        <w:rPr>
          <w:rFonts w:ascii="Rockwell" w:hAnsi="Rockwell" w:cs="Rockwell"/>
          <w:sz w:val="24"/>
          <w:szCs w:val="24"/>
        </w:rPr>
        <w:t>ı</w:t>
      </w:r>
      <w:r w:rsidRPr="003A3167">
        <w:rPr>
          <w:sz w:val="24"/>
          <w:szCs w:val="24"/>
        </w:rPr>
        <w:t xml:space="preserve"> ile uygulanmas</w:t>
      </w:r>
      <w:r w:rsidRPr="003A3167">
        <w:rPr>
          <w:rFonts w:ascii="Rockwell" w:hAnsi="Rockwell" w:cs="Rockwell"/>
          <w:sz w:val="24"/>
          <w:szCs w:val="24"/>
        </w:rPr>
        <w:t>ı</w:t>
      </w:r>
      <w:r w:rsidRPr="003A3167">
        <w:rPr>
          <w:sz w:val="24"/>
          <w:szCs w:val="24"/>
        </w:rPr>
        <w:t>n</w:t>
      </w:r>
      <w:r w:rsidRPr="003A3167">
        <w:rPr>
          <w:rFonts w:ascii="Rockwell" w:hAnsi="Rockwell" w:cs="Rockwell"/>
          <w:sz w:val="24"/>
          <w:szCs w:val="24"/>
        </w:rPr>
        <w:t>ı</w:t>
      </w:r>
      <w:r w:rsidRPr="003A3167">
        <w:rPr>
          <w:sz w:val="24"/>
          <w:szCs w:val="24"/>
        </w:rPr>
        <w:t xml:space="preserve"> dilerim.  </w:t>
      </w:r>
    </w:p>
    <w:p w:rsidR="003A3167" w:rsidRPr="003A3167" w:rsidRDefault="003A3167" w:rsidP="00B06F36">
      <w:pPr>
        <w:tabs>
          <w:tab w:val="left" w:pos="2475"/>
        </w:tabs>
        <w:rPr>
          <w:sz w:val="24"/>
          <w:szCs w:val="24"/>
        </w:rPr>
      </w:pPr>
    </w:p>
    <w:p w:rsidR="003A3167" w:rsidRDefault="003A3167" w:rsidP="00B06F36">
      <w:pPr>
        <w:tabs>
          <w:tab w:val="left" w:pos="2475"/>
        </w:tabs>
        <w:rPr>
          <w:b/>
        </w:rPr>
      </w:pPr>
    </w:p>
    <w:p w:rsidR="003A3167" w:rsidRDefault="003A3167" w:rsidP="00B06F36">
      <w:pPr>
        <w:tabs>
          <w:tab w:val="left" w:pos="2475"/>
        </w:tabs>
        <w:rPr>
          <w:b/>
        </w:rPr>
      </w:pPr>
    </w:p>
    <w:p w:rsidR="003A3167" w:rsidRDefault="003A3167" w:rsidP="00B06F36">
      <w:pPr>
        <w:tabs>
          <w:tab w:val="left" w:pos="2475"/>
        </w:tabs>
        <w:rPr>
          <w:b/>
        </w:rPr>
      </w:pPr>
    </w:p>
    <w:p w:rsidR="003A3167" w:rsidRDefault="003A3167" w:rsidP="00B06F36">
      <w:pPr>
        <w:tabs>
          <w:tab w:val="left" w:pos="2475"/>
        </w:tabs>
        <w:rPr>
          <w:b/>
        </w:rPr>
      </w:pPr>
    </w:p>
    <w:p w:rsidR="003A3167" w:rsidRDefault="003A3167" w:rsidP="00B06F36">
      <w:pPr>
        <w:tabs>
          <w:tab w:val="left" w:pos="2475"/>
        </w:tabs>
        <w:rPr>
          <w:b/>
        </w:rPr>
      </w:pPr>
      <w:r>
        <w:rPr>
          <w:b/>
        </w:rPr>
        <w:tab/>
      </w:r>
      <w:r>
        <w:rPr>
          <w:b/>
        </w:rPr>
        <w:tab/>
      </w:r>
      <w:r>
        <w:rPr>
          <w:b/>
        </w:rPr>
        <w:tab/>
      </w:r>
      <w:r>
        <w:rPr>
          <w:b/>
        </w:rPr>
        <w:tab/>
      </w:r>
      <w:r>
        <w:rPr>
          <w:b/>
        </w:rPr>
        <w:tab/>
      </w:r>
      <w:r>
        <w:rPr>
          <w:b/>
        </w:rPr>
        <w:tab/>
      </w:r>
      <w:r>
        <w:rPr>
          <w:b/>
        </w:rPr>
        <w:tab/>
      </w:r>
      <w:r>
        <w:rPr>
          <w:b/>
        </w:rPr>
        <w:tab/>
      </w:r>
      <w:r>
        <w:rPr>
          <w:b/>
        </w:rPr>
        <w:tab/>
        <w:t>Fuat ÖZEL</w:t>
      </w:r>
    </w:p>
    <w:p w:rsidR="003A3167" w:rsidRPr="00B06F36" w:rsidRDefault="003A3167" w:rsidP="00B06F36">
      <w:pPr>
        <w:tabs>
          <w:tab w:val="left" w:pos="2475"/>
        </w:tabs>
        <w:rPr>
          <w:rFonts w:ascii="Footlight MT Light" w:hAnsi="Footlight MT Light"/>
        </w:rPr>
        <w:sectPr w:rsidR="003A3167" w:rsidRPr="00B06F36">
          <w:pgSz w:w="11910" w:h="16840"/>
          <w:pgMar w:top="1920" w:right="400" w:bottom="1280" w:left="460" w:header="0" w:footer="1097" w:gutter="0"/>
          <w:cols w:space="708"/>
        </w:sectPr>
      </w:pPr>
      <w:r>
        <w:rPr>
          <w:b/>
        </w:rPr>
        <w:tab/>
      </w:r>
      <w:r>
        <w:rPr>
          <w:b/>
        </w:rPr>
        <w:tab/>
      </w:r>
      <w:r>
        <w:rPr>
          <w:b/>
        </w:rPr>
        <w:tab/>
      </w:r>
      <w:r>
        <w:rPr>
          <w:b/>
        </w:rPr>
        <w:tab/>
      </w:r>
      <w:r>
        <w:rPr>
          <w:b/>
        </w:rPr>
        <w:tab/>
      </w:r>
      <w:r>
        <w:rPr>
          <w:b/>
        </w:rPr>
        <w:tab/>
      </w:r>
      <w:r>
        <w:rPr>
          <w:b/>
        </w:rPr>
        <w:tab/>
      </w:r>
      <w:r>
        <w:rPr>
          <w:b/>
        </w:rPr>
        <w:tab/>
      </w:r>
      <w:r>
        <w:rPr>
          <w:b/>
        </w:rPr>
        <w:tab/>
        <w:t>Okul Müdürü</w:t>
      </w:r>
    </w:p>
    <w:p w:rsidR="00C84E76" w:rsidRPr="00C84E76" w:rsidRDefault="00C84E76" w:rsidP="00C84E76">
      <w:pPr>
        <w:rPr>
          <w:sz w:val="20"/>
        </w:rPr>
      </w:pPr>
    </w:p>
    <w:p w:rsidR="00C84E76" w:rsidRDefault="00C84E76" w:rsidP="00C84E76">
      <w:pPr>
        <w:rPr>
          <w:sz w:val="20"/>
        </w:rPr>
      </w:pPr>
    </w:p>
    <w:p w:rsidR="00C84E76" w:rsidRDefault="00C84E76" w:rsidP="00C84E76">
      <w:pPr>
        <w:pStyle w:val="Balk2"/>
        <w:spacing w:before="79"/>
        <w:ind w:left="95" w:right="154" w:firstLine="0"/>
        <w:jc w:val="center"/>
      </w:pPr>
      <w:r>
        <w:tab/>
      </w:r>
      <w:r>
        <w:rPr>
          <w:spacing w:val="-2"/>
        </w:rPr>
        <w:t>İ</w:t>
      </w:r>
      <w:r>
        <w:rPr>
          <w:rFonts w:ascii="Rockwell" w:hAnsi="Rockwell" w:cs="Rockwell"/>
          <w:spacing w:val="-2"/>
        </w:rPr>
        <w:t>Ç</w:t>
      </w:r>
      <w:r>
        <w:rPr>
          <w:spacing w:val="-2"/>
        </w:rPr>
        <w:t>İNDEKİLER</w:t>
      </w:r>
    </w:p>
    <w:p w:rsidR="00C84E76" w:rsidRDefault="00C84E76" w:rsidP="00C84E76">
      <w:pPr>
        <w:spacing w:before="283"/>
        <w:ind w:left="958" w:right="1013"/>
        <w:rPr>
          <w:i/>
          <w:sz w:val="24"/>
        </w:rPr>
      </w:pPr>
      <w:r>
        <w:rPr>
          <w:rFonts w:ascii="Calibri" w:hAnsi="Calibri" w:cs="Calibri"/>
          <w:i/>
          <w:sz w:val="24"/>
        </w:rPr>
        <w:t>İ</w:t>
      </w:r>
      <w:r>
        <w:rPr>
          <w:rFonts w:ascii="Rockwell" w:hAnsi="Rockwell" w:cs="Rockwell"/>
          <w:i/>
          <w:sz w:val="24"/>
        </w:rPr>
        <w:t>ç</w:t>
      </w:r>
      <w:r>
        <w:rPr>
          <w:i/>
          <w:sz w:val="24"/>
        </w:rPr>
        <w:t>indekiler</w:t>
      </w:r>
      <w:r>
        <w:rPr>
          <w:i/>
          <w:spacing w:val="40"/>
          <w:sz w:val="24"/>
        </w:rPr>
        <w:t xml:space="preserve"> </w:t>
      </w:r>
      <w:r>
        <w:rPr>
          <w:i/>
          <w:sz w:val="24"/>
        </w:rPr>
        <w:t>bölümü</w:t>
      </w:r>
      <w:r>
        <w:rPr>
          <w:i/>
          <w:spacing w:val="40"/>
          <w:sz w:val="24"/>
        </w:rPr>
        <w:t xml:space="preserve"> </w:t>
      </w:r>
      <w:r>
        <w:rPr>
          <w:i/>
          <w:sz w:val="24"/>
        </w:rPr>
        <w:t>hazırlanırken</w:t>
      </w:r>
      <w:r>
        <w:rPr>
          <w:i/>
          <w:spacing w:val="40"/>
          <w:sz w:val="24"/>
        </w:rPr>
        <w:t xml:space="preserve"> </w:t>
      </w:r>
      <w:r>
        <w:rPr>
          <w:i/>
          <w:sz w:val="24"/>
        </w:rPr>
        <w:t>ve</w:t>
      </w:r>
      <w:r>
        <w:rPr>
          <w:i/>
          <w:spacing w:val="40"/>
          <w:sz w:val="24"/>
        </w:rPr>
        <w:t xml:space="preserve"> </w:t>
      </w:r>
      <w:r>
        <w:rPr>
          <w:i/>
          <w:sz w:val="24"/>
        </w:rPr>
        <w:t>planın</w:t>
      </w:r>
      <w:r>
        <w:rPr>
          <w:i/>
          <w:spacing w:val="40"/>
          <w:sz w:val="24"/>
        </w:rPr>
        <w:t xml:space="preserve"> </w:t>
      </w:r>
      <w:r>
        <w:rPr>
          <w:i/>
          <w:sz w:val="24"/>
        </w:rPr>
        <w:t>sayfa</w:t>
      </w:r>
      <w:r>
        <w:rPr>
          <w:i/>
          <w:spacing w:val="40"/>
          <w:sz w:val="24"/>
        </w:rPr>
        <w:t xml:space="preserve"> </w:t>
      </w:r>
      <w:r>
        <w:rPr>
          <w:i/>
          <w:sz w:val="24"/>
        </w:rPr>
        <w:t>tasarımı</w:t>
      </w:r>
      <w:r>
        <w:rPr>
          <w:i/>
          <w:spacing w:val="40"/>
          <w:sz w:val="24"/>
        </w:rPr>
        <w:t xml:space="preserve"> </w:t>
      </w:r>
      <w:r>
        <w:rPr>
          <w:i/>
          <w:sz w:val="24"/>
        </w:rPr>
        <w:t>yapılırken</w:t>
      </w:r>
      <w:r>
        <w:rPr>
          <w:i/>
          <w:spacing w:val="40"/>
          <w:sz w:val="24"/>
        </w:rPr>
        <w:t xml:space="preserve"> </w:t>
      </w:r>
      <w:r>
        <w:rPr>
          <w:i/>
          <w:sz w:val="24"/>
        </w:rPr>
        <w:t>a</w:t>
      </w:r>
      <w:r>
        <w:rPr>
          <w:rFonts w:ascii="Calibri" w:hAnsi="Calibri" w:cs="Calibri"/>
          <w:i/>
          <w:sz w:val="24"/>
        </w:rPr>
        <w:t>ş</w:t>
      </w:r>
      <w:r>
        <w:rPr>
          <w:i/>
          <w:sz w:val="24"/>
        </w:rPr>
        <w:t>a</w:t>
      </w:r>
      <w:r>
        <w:rPr>
          <w:rFonts w:ascii="Calibri" w:hAnsi="Calibri" w:cs="Calibri"/>
          <w:i/>
          <w:sz w:val="24"/>
        </w:rPr>
        <w:t>ğ</w:t>
      </w:r>
      <w:r>
        <w:rPr>
          <w:rFonts w:ascii="Rockwell" w:hAnsi="Rockwell" w:cs="Rockwell"/>
          <w:i/>
          <w:sz w:val="24"/>
        </w:rPr>
        <w:t>ı</w:t>
      </w:r>
      <w:r>
        <w:rPr>
          <w:i/>
          <w:sz w:val="24"/>
        </w:rPr>
        <w:t>da</w:t>
      </w:r>
      <w:r>
        <w:rPr>
          <w:i/>
          <w:spacing w:val="40"/>
          <w:sz w:val="24"/>
        </w:rPr>
        <w:t xml:space="preserve"> </w:t>
      </w:r>
      <w:r>
        <w:rPr>
          <w:i/>
          <w:sz w:val="24"/>
        </w:rPr>
        <w:t>verilen</w:t>
      </w:r>
      <w:r>
        <w:rPr>
          <w:i/>
          <w:spacing w:val="80"/>
          <w:sz w:val="24"/>
        </w:rPr>
        <w:t xml:space="preserve"> </w:t>
      </w:r>
      <w:r>
        <w:rPr>
          <w:i/>
          <w:sz w:val="24"/>
        </w:rPr>
        <w:t>sıralama dikkate alınmalıdır.</w:t>
      </w:r>
    </w:p>
    <w:p w:rsidR="00C84E76" w:rsidRDefault="00C84E76" w:rsidP="00C84E76">
      <w:pPr>
        <w:pStyle w:val="GvdeMetni"/>
        <w:rPr>
          <w:i/>
        </w:rPr>
      </w:pPr>
    </w:p>
    <w:p w:rsidR="00C84E76" w:rsidRDefault="00C84E76" w:rsidP="00C84E76">
      <w:pPr>
        <w:pStyle w:val="ListeParagraf"/>
        <w:numPr>
          <w:ilvl w:val="0"/>
          <w:numId w:val="23"/>
        </w:numPr>
        <w:tabs>
          <w:tab w:val="left" w:pos="1317"/>
        </w:tabs>
        <w:spacing w:before="0"/>
        <w:ind w:left="1317" w:hanging="359"/>
        <w:jc w:val="left"/>
        <w:rPr>
          <w:b/>
          <w:sz w:val="24"/>
        </w:rPr>
      </w:pPr>
      <w:r>
        <w:rPr>
          <w:b/>
          <w:sz w:val="24"/>
        </w:rPr>
        <w:t>G</w:t>
      </w:r>
      <w:r>
        <w:rPr>
          <w:rFonts w:ascii="Calibri" w:hAnsi="Calibri" w:cs="Calibri"/>
          <w:b/>
          <w:sz w:val="24"/>
        </w:rPr>
        <w:t>İ</w:t>
      </w:r>
      <w:r>
        <w:rPr>
          <w:b/>
          <w:sz w:val="24"/>
        </w:rPr>
        <w:t>R</w:t>
      </w:r>
      <w:r>
        <w:rPr>
          <w:rFonts w:ascii="Calibri" w:hAnsi="Calibri" w:cs="Calibri"/>
          <w:b/>
          <w:sz w:val="24"/>
        </w:rPr>
        <w:t>İŞ</w:t>
      </w:r>
      <w:r>
        <w:rPr>
          <w:b/>
          <w:spacing w:val="-4"/>
          <w:sz w:val="24"/>
        </w:rPr>
        <w:t xml:space="preserve"> </w:t>
      </w:r>
      <w:r>
        <w:rPr>
          <w:b/>
          <w:sz w:val="24"/>
        </w:rPr>
        <w:t>VE</w:t>
      </w:r>
      <w:r>
        <w:rPr>
          <w:b/>
          <w:spacing w:val="-3"/>
          <w:sz w:val="24"/>
        </w:rPr>
        <w:t xml:space="preserve"> </w:t>
      </w:r>
      <w:r>
        <w:rPr>
          <w:b/>
          <w:sz w:val="24"/>
        </w:rPr>
        <w:t>STRATEJ</w:t>
      </w:r>
      <w:r>
        <w:rPr>
          <w:rFonts w:ascii="Calibri" w:hAnsi="Calibri" w:cs="Calibri"/>
          <w:b/>
          <w:sz w:val="24"/>
        </w:rPr>
        <w:t>İ</w:t>
      </w:r>
      <w:r>
        <w:rPr>
          <w:b/>
          <w:sz w:val="24"/>
        </w:rPr>
        <w:t>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w:t>
      </w:r>
      <w:r>
        <w:rPr>
          <w:rFonts w:ascii="Calibri" w:hAnsi="Calibri" w:cs="Calibri"/>
          <w:b/>
          <w:spacing w:val="-2"/>
          <w:sz w:val="24"/>
        </w:rPr>
        <w:t>İ</w:t>
      </w:r>
    </w:p>
    <w:p w:rsidR="00C84E76" w:rsidRDefault="00C84E76" w:rsidP="00C84E76">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w:t>
      </w:r>
      <w:r>
        <w:rPr>
          <w:rFonts w:ascii="Calibri" w:hAnsi="Calibri" w:cs="Calibri"/>
          <w:sz w:val="24"/>
        </w:rPr>
        <w:t>ş</w:t>
      </w:r>
      <w:r>
        <w:rPr>
          <w:sz w:val="24"/>
        </w:rPr>
        <w:t>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C84E76" w:rsidRDefault="00C84E76" w:rsidP="00C84E76">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C84E76" w:rsidRDefault="00C84E76" w:rsidP="00C84E76">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w:t>
      </w:r>
      <w:r>
        <w:rPr>
          <w:rFonts w:ascii="Calibri" w:hAnsi="Calibri" w:cs="Calibri"/>
          <w:b/>
          <w:spacing w:val="-2"/>
          <w:sz w:val="24"/>
        </w:rPr>
        <w:t>İ</w:t>
      </w:r>
      <w:r>
        <w:rPr>
          <w:b/>
          <w:spacing w:val="-2"/>
          <w:sz w:val="24"/>
        </w:rPr>
        <w:t>Z</w:t>
      </w:r>
      <w:r>
        <w:rPr>
          <w:rFonts w:ascii="Calibri" w:hAnsi="Calibri" w:cs="Calibri"/>
          <w:b/>
          <w:spacing w:val="-2"/>
          <w:sz w:val="24"/>
        </w:rPr>
        <w:t>İ</w:t>
      </w:r>
    </w:p>
    <w:p w:rsidR="00C84E76" w:rsidRDefault="00C84E76" w:rsidP="00C84E76">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C84E76" w:rsidRDefault="00C84E76" w:rsidP="00C84E76">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w:t>
      </w:r>
      <w:r>
        <w:rPr>
          <w:rFonts w:ascii="Calibri" w:hAnsi="Calibri" w:cs="Calibri"/>
          <w:spacing w:val="-2"/>
          <w:sz w:val="24"/>
        </w:rPr>
        <w:t>ğ</w:t>
      </w:r>
      <w:r>
        <w:rPr>
          <w:spacing w:val="-2"/>
          <w:sz w:val="24"/>
        </w:rPr>
        <w:t>erlendirilmesi</w:t>
      </w:r>
    </w:p>
    <w:p w:rsidR="00C84E76" w:rsidRDefault="00C84E76" w:rsidP="00C84E76">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C84E76" w:rsidRDefault="00C84E76" w:rsidP="00C84E76">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C84E76" w:rsidRDefault="00C84E76" w:rsidP="00C84E76">
      <w:pPr>
        <w:pStyle w:val="ListeParagraf"/>
        <w:numPr>
          <w:ilvl w:val="1"/>
          <w:numId w:val="23"/>
        </w:numPr>
        <w:tabs>
          <w:tab w:val="left" w:pos="2669"/>
        </w:tabs>
        <w:spacing w:before="0" w:line="281" w:lineRule="exact"/>
        <w:rPr>
          <w:sz w:val="24"/>
        </w:rPr>
      </w:pPr>
      <w:r>
        <w:rPr>
          <w:sz w:val="24"/>
        </w:rPr>
        <w:t>Payda</w:t>
      </w:r>
      <w:r>
        <w:rPr>
          <w:rFonts w:ascii="Calibri" w:hAnsi="Calibri" w:cs="Calibri"/>
          <w:sz w:val="24"/>
        </w:rPr>
        <w:t>ş</w:t>
      </w:r>
      <w:r>
        <w:rPr>
          <w:spacing w:val="-3"/>
          <w:sz w:val="24"/>
        </w:rPr>
        <w:t xml:space="preserve"> </w:t>
      </w:r>
      <w:r>
        <w:rPr>
          <w:spacing w:val="-2"/>
          <w:sz w:val="24"/>
        </w:rPr>
        <w:t>Analizi</w:t>
      </w:r>
    </w:p>
    <w:p w:rsidR="00C84E76" w:rsidRDefault="00C84E76" w:rsidP="00C84E76">
      <w:pPr>
        <w:pStyle w:val="ListeParagraf"/>
        <w:numPr>
          <w:ilvl w:val="1"/>
          <w:numId w:val="23"/>
        </w:numPr>
        <w:tabs>
          <w:tab w:val="left" w:pos="2669"/>
        </w:tabs>
        <w:spacing w:before="0" w:line="281" w:lineRule="exact"/>
        <w:rPr>
          <w:sz w:val="24"/>
        </w:rPr>
      </w:pPr>
      <w:r>
        <w:rPr>
          <w:sz w:val="24"/>
        </w:rPr>
        <w:t>Kurulu</w:t>
      </w:r>
      <w:r>
        <w:rPr>
          <w:rFonts w:ascii="Calibri" w:hAnsi="Calibri" w:cs="Calibri"/>
          <w:sz w:val="24"/>
        </w:rPr>
        <w:t>ş</w:t>
      </w:r>
      <w:r>
        <w:rPr>
          <w:spacing w:val="-3"/>
          <w:sz w:val="24"/>
        </w:rPr>
        <w:t xml:space="preserve"> </w:t>
      </w:r>
      <w:r>
        <w:rPr>
          <w:rFonts w:ascii="Calibri" w:hAnsi="Calibri" w:cs="Calibri"/>
          <w:sz w:val="24"/>
        </w:rPr>
        <w:t>İ</w:t>
      </w:r>
      <w:r>
        <w:rPr>
          <w:rFonts w:ascii="Rockwell" w:hAnsi="Rockwell" w:cs="Rockwell"/>
          <w:sz w:val="24"/>
        </w:rPr>
        <w:t>ç</w:t>
      </w:r>
      <w:r>
        <w:rPr>
          <w:sz w:val="24"/>
        </w:rPr>
        <w:t>i</w:t>
      </w:r>
      <w:r>
        <w:rPr>
          <w:spacing w:val="-3"/>
          <w:sz w:val="24"/>
        </w:rPr>
        <w:t xml:space="preserve"> </w:t>
      </w:r>
      <w:r>
        <w:rPr>
          <w:spacing w:val="-2"/>
          <w:sz w:val="24"/>
        </w:rPr>
        <w:t>Analiz</w:t>
      </w:r>
    </w:p>
    <w:p w:rsidR="00C84E76" w:rsidRDefault="00C84E76" w:rsidP="00C84E76">
      <w:pPr>
        <w:pStyle w:val="ListeParagraf"/>
        <w:numPr>
          <w:ilvl w:val="2"/>
          <w:numId w:val="23"/>
        </w:numPr>
        <w:tabs>
          <w:tab w:val="left" w:pos="2920"/>
        </w:tabs>
        <w:spacing w:before="120"/>
        <w:ind w:left="2920" w:hanging="546"/>
        <w:rPr>
          <w:sz w:val="24"/>
        </w:rPr>
      </w:pPr>
      <w:r>
        <w:rPr>
          <w:sz w:val="24"/>
        </w:rPr>
        <w:t>Te</w:t>
      </w:r>
      <w:r>
        <w:rPr>
          <w:rFonts w:ascii="Calibri" w:hAnsi="Calibri" w:cs="Calibri"/>
          <w:sz w:val="24"/>
        </w:rPr>
        <w:t>ş</w:t>
      </w:r>
      <w:r>
        <w:rPr>
          <w:sz w:val="24"/>
        </w:rPr>
        <w:t>kilat</w:t>
      </w:r>
      <w:r>
        <w:rPr>
          <w:spacing w:val="-4"/>
          <w:sz w:val="24"/>
        </w:rPr>
        <w:t xml:space="preserve"> </w:t>
      </w:r>
      <w:r>
        <w:rPr>
          <w:spacing w:val="-2"/>
          <w:sz w:val="24"/>
        </w:rPr>
        <w:t>Yapısı</w:t>
      </w:r>
    </w:p>
    <w:p w:rsidR="00C84E76" w:rsidRDefault="00C84E76" w:rsidP="00C84E76">
      <w:pPr>
        <w:pStyle w:val="ListeParagraf"/>
        <w:numPr>
          <w:ilvl w:val="2"/>
          <w:numId w:val="23"/>
        </w:numPr>
        <w:tabs>
          <w:tab w:val="left" w:pos="2920"/>
        </w:tabs>
        <w:spacing w:before="2" w:line="281" w:lineRule="exact"/>
        <w:ind w:left="2920" w:hanging="546"/>
        <w:rPr>
          <w:sz w:val="24"/>
        </w:rPr>
      </w:pPr>
      <w:r>
        <w:rPr>
          <w:rFonts w:ascii="Calibri" w:hAnsi="Calibri" w:cs="Calibri"/>
          <w:sz w:val="24"/>
        </w:rPr>
        <w:t>İ</w:t>
      </w:r>
      <w:r>
        <w:rPr>
          <w:sz w:val="24"/>
        </w:rPr>
        <w:t>nsan</w:t>
      </w:r>
      <w:r>
        <w:rPr>
          <w:spacing w:val="-1"/>
          <w:sz w:val="24"/>
        </w:rPr>
        <w:t xml:space="preserve"> </w:t>
      </w:r>
      <w:r>
        <w:rPr>
          <w:spacing w:val="-2"/>
          <w:sz w:val="24"/>
        </w:rPr>
        <w:t>Kaynakları</w:t>
      </w:r>
    </w:p>
    <w:p w:rsidR="00C84E76" w:rsidRDefault="00C84E76" w:rsidP="00C84E76">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rsidR="00C84E76" w:rsidRDefault="0087777E" w:rsidP="00C84E76">
      <w:pPr>
        <w:pStyle w:val="ListeParagraf"/>
        <w:numPr>
          <w:ilvl w:val="2"/>
          <w:numId w:val="23"/>
        </w:numPr>
        <w:tabs>
          <w:tab w:val="left" w:pos="2920"/>
        </w:tabs>
        <w:spacing w:before="0"/>
        <w:ind w:left="2374" w:right="6388" w:firstLine="0"/>
        <w:rPr>
          <w:sz w:val="24"/>
        </w:rPr>
      </w:pPr>
      <w:r>
        <w:rPr>
          <w:sz w:val="24"/>
        </w:rPr>
        <w:t>Mali Kaynaklar 2.6</w:t>
      </w:r>
      <w:r w:rsidR="00C84E76">
        <w:rPr>
          <w:sz w:val="24"/>
        </w:rPr>
        <w:t>.5.</w:t>
      </w:r>
      <w:r w:rsidR="00C84E76">
        <w:rPr>
          <w:rFonts w:ascii="Calibri" w:hAnsi="Calibri" w:cs="Calibri"/>
          <w:sz w:val="24"/>
        </w:rPr>
        <w:t>İ</w:t>
      </w:r>
      <w:r w:rsidR="00C84E76">
        <w:rPr>
          <w:sz w:val="24"/>
        </w:rPr>
        <w:t>statistiki</w:t>
      </w:r>
      <w:r w:rsidR="00C84E76">
        <w:rPr>
          <w:spacing w:val="-14"/>
          <w:sz w:val="24"/>
        </w:rPr>
        <w:t xml:space="preserve"> </w:t>
      </w:r>
      <w:r w:rsidR="00C84E76">
        <w:rPr>
          <w:sz w:val="24"/>
        </w:rPr>
        <w:t>Veriler</w:t>
      </w:r>
    </w:p>
    <w:p w:rsidR="00C84E76" w:rsidRDefault="00C84E76" w:rsidP="00C84E76">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 xml:space="preserve">Analizi 2.10.Tespit ve </w:t>
      </w:r>
      <w:r>
        <w:rPr>
          <w:rFonts w:ascii="Calibri" w:hAnsi="Calibri" w:cs="Calibri"/>
          <w:sz w:val="24"/>
        </w:rPr>
        <w:t>İ</w:t>
      </w:r>
      <w:r>
        <w:rPr>
          <w:sz w:val="24"/>
        </w:rPr>
        <w:t>htiya</w:t>
      </w:r>
      <w:r>
        <w:rPr>
          <w:rFonts w:ascii="Rockwell" w:hAnsi="Rockwell" w:cs="Rockwell"/>
          <w:sz w:val="24"/>
        </w:rPr>
        <w:t>ç</w:t>
      </w:r>
      <w:r>
        <w:rPr>
          <w:sz w:val="24"/>
        </w:rPr>
        <w:t>lar</w:t>
      </w:r>
      <w:r>
        <w:rPr>
          <w:rFonts w:ascii="Rockwell" w:hAnsi="Rockwell" w:cs="Rockwell"/>
          <w:sz w:val="24"/>
        </w:rPr>
        <w:t>ı</w:t>
      </w:r>
      <w:r>
        <w:rPr>
          <w:sz w:val="24"/>
        </w:rPr>
        <w:t>n Belirlenmesi</w:t>
      </w:r>
    </w:p>
    <w:p w:rsidR="00C84E76" w:rsidRDefault="00C84E76" w:rsidP="00C84E76">
      <w:pPr>
        <w:pStyle w:val="ListeParagraf"/>
        <w:numPr>
          <w:ilvl w:val="0"/>
          <w:numId w:val="23"/>
        </w:numPr>
        <w:tabs>
          <w:tab w:val="left" w:pos="1523"/>
        </w:tabs>
        <w:spacing w:before="4"/>
        <w:ind w:left="1523" w:hanging="248"/>
        <w:jc w:val="left"/>
        <w:rPr>
          <w:b/>
          <w:sz w:val="24"/>
        </w:rPr>
      </w:pPr>
      <w:r>
        <w:rPr>
          <w:b/>
          <w:sz w:val="24"/>
        </w:rPr>
        <w:t>GELECE</w:t>
      </w:r>
      <w:r>
        <w:rPr>
          <w:rFonts w:ascii="Calibri" w:hAnsi="Calibri" w:cs="Calibri"/>
          <w:b/>
          <w:sz w:val="24"/>
        </w:rPr>
        <w:t>Ğ</w:t>
      </w:r>
      <w:r>
        <w:rPr>
          <w:b/>
          <w:sz w:val="24"/>
        </w:rPr>
        <w:t>E</w:t>
      </w:r>
      <w:r>
        <w:rPr>
          <w:b/>
          <w:spacing w:val="-2"/>
          <w:sz w:val="24"/>
        </w:rPr>
        <w:t xml:space="preserve"> BAKI</w:t>
      </w:r>
      <w:r>
        <w:rPr>
          <w:rFonts w:ascii="Calibri" w:hAnsi="Calibri" w:cs="Calibri"/>
          <w:b/>
          <w:spacing w:val="-2"/>
          <w:sz w:val="24"/>
        </w:rPr>
        <w:t>Ş</w:t>
      </w:r>
    </w:p>
    <w:p w:rsidR="00C84E76" w:rsidRDefault="00C84E76" w:rsidP="00C84E76">
      <w:pPr>
        <w:pStyle w:val="ListeParagraf"/>
        <w:numPr>
          <w:ilvl w:val="1"/>
          <w:numId w:val="23"/>
        </w:numPr>
        <w:tabs>
          <w:tab w:val="left" w:pos="2008"/>
        </w:tabs>
        <w:spacing w:before="120"/>
        <w:ind w:left="2008" w:hanging="364"/>
        <w:rPr>
          <w:sz w:val="24"/>
        </w:rPr>
      </w:pPr>
      <w:r>
        <w:rPr>
          <w:spacing w:val="-2"/>
          <w:sz w:val="24"/>
        </w:rPr>
        <w:t>Misyon</w:t>
      </w:r>
    </w:p>
    <w:p w:rsidR="00C84E76" w:rsidRDefault="00C84E76" w:rsidP="00C84E76">
      <w:pPr>
        <w:pStyle w:val="ListeParagraf"/>
        <w:numPr>
          <w:ilvl w:val="1"/>
          <w:numId w:val="23"/>
        </w:numPr>
        <w:tabs>
          <w:tab w:val="left" w:pos="2008"/>
        </w:tabs>
        <w:spacing w:before="119"/>
        <w:ind w:left="2008" w:hanging="364"/>
        <w:rPr>
          <w:sz w:val="24"/>
        </w:rPr>
      </w:pPr>
      <w:r>
        <w:rPr>
          <w:spacing w:val="-2"/>
          <w:sz w:val="24"/>
        </w:rPr>
        <w:t>Vizyon</w:t>
      </w:r>
    </w:p>
    <w:p w:rsidR="00C84E76" w:rsidRDefault="00C84E76" w:rsidP="00C84E76">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w:t>
      </w:r>
      <w:r>
        <w:rPr>
          <w:rFonts w:ascii="Calibri" w:hAnsi="Calibri" w:cs="Calibri"/>
          <w:spacing w:val="-2"/>
          <w:sz w:val="24"/>
        </w:rPr>
        <w:t>ğ</w:t>
      </w:r>
      <w:r>
        <w:rPr>
          <w:spacing w:val="-2"/>
          <w:sz w:val="24"/>
        </w:rPr>
        <w:t>erler</w:t>
      </w:r>
    </w:p>
    <w:p w:rsidR="00C84E76" w:rsidRDefault="00C84E76" w:rsidP="00C84E76">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w:t>
      </w:r>
      <w:r>
        <w:rPr>
          <w:rFonts w:ascii="Calibri" w:hAnsi="Calibri" w:cs="Calibri"/>
          <w:b/>
          <w:sz w:val="24"/>
        </w:rPr>
        <w:t>İ</w:t>
      </w:r>
      <w:r>
        <w:rPr>
          <w:b/>
          <w:sz w:val="24"/>
        </w:rPr>
        <w:t>LER</w:t>
      </w:r>
      <w:r>
        <w:rPr>
          <w:rFonts w:ascii="Calibri" w:hAnsi="Calibri" w:cs="Calibri"/>
          <w:b/>
          <w:sz w:val="24"/>
        </w:rPr>
        <w:t>İ</w:t>
      </w:r>
      <w:r>
        <w:rPr>
          <w:b/>
          <w:sz w:val="24"/>
        </w:rPr>
        <w:t>N</w:t>
      </w:r>
      <w:r>
        <w:rPr>
          <w:b/>
          <w:spacing w:val="-2"/>
          <w:sz w:val="24"/>
        </w:rPr>
        <w:t xml:space="preserve"> BEL</w:t>
      </w:r>
      <w:r>
        <w:rPr>
          <w:rFonts w:ascii="Calibri" w:hAnsi="Calibri" w:cs="Calibri"/>
          <w:b/>
          <w:spacing w:val="-2"/>
          <w:sz w:val="24"/>
        </w:rPr>
        <w:t>İ</w:t>
      </w:r>
      <w:r>
        <w:rPr>
          <w:b/>
          <w:spacing w:val="-2"/>
          <w:sz w:val="24"/>
        </w:rPr>
        <w:t>RLENMES</w:t>
      </w:r>
      <w:r>
        <w:rPr>
          <w:rFonts w:ascii="Calibri" w:hAnsi="Calibri" w:cs="Calibri"/>
          <w:b/>
          <w:spacing w:val="-2"/>
          <w:sz w:val="24"/>
        </w:rPr>
        <w:t>İ</w:t>
      </w:r>
    </w:p>
    <w:p w:rsidR="00C84E76" w:rsidRDefault="00C84E76" w:rsidP="00C84E76">
      <w:pPr>
        <w:pStyle w:val="ListeParagraf"/>
        <w:numPr>
          <w:ilvl w:val="1"/>
          <w:numId w:val="23"/>
        </w:numPr>
        <w:tabs>
          <w:tab w:val="left" w:pos="2114"/>
        </w:tabs>
        <w:spacing w:before="119" w:line="281" w:lineRule="exact"/>
        <w:ind w:left="2114" w:hanging="417"/>
        <w:rPr>
          <w:sz w:val="24"/>
        </w:rPr>
      </w:pPr>
      <w:r>
        <w:rPr>
          <w:spacing w:val="-2"/>
          <w:sz w:val="24"/>
        </w:rPr>
        <w:t>Amaçlar</w:t>
      </w:r>
    </w:p>
    <w:p w:rsidR="00C84E76" w:rsidRDefault="00C84E76" w:rsidP="00C84E76">
      <w:pPr>
        <w:pStyle w:val="ListeParagraf"/>
        <w:numPr>
          <w:ilvl w:val="1"/>
          <w:numId w:val="23"/>
        </w:numPr>
        <w:tabs>
          <w:tab w:val="left" w:pos="2114"/>
        </w:tabs>
        <w:spacing w:before="0" w:line="281" w:lineRule="exact"/>
        <w:ind w:left="2114" w:hanging="417"/>
        <w:rPr>
          <w:sz w:val="24"/>
        </w:rPr>
      </w:pPr>
      <w:r>
        <w:rPr>
          <w:spacing w:val="-2"/>
          <w:sz w:val="24"/>
        </w:rPr>
        <w:t>Hedefler</w:t>
      </w:r>
    </w:p>
    <w:p w:rsidR="00C84E76" w:rsidRDefault="00C84E76" w:rsidP="00C84E76">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C84E76" w:rsidRDefault="00C84E76" w:rsidP="00C84E76">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C84E76" w:rsidRDefault="00C84E76" w:rsidP="00C84E76">
      <w:pPr>
        <w:pStyle w:val="ListeParagraf"/>
        <w:numPr>
          <w:ilvl w:val="1"/>
          <w:numId w:val="23"/>
        </w:numPr>
        <w:tabs>
          <w:tab w:val="left" w:pos="2114"/>
        </w:tabs>
        <w:spacing w:before="2"/>
        <w:ind w:left="2114" w:hanging="417"/>
        <w:rPr>
          <w:sz w:val="24"/>
        </w:rPr>
      </w:pPr>
      <w:proofErr w:type="spellStart"/>
      <w:r>
        <w:rPr>
          <w:spacing w:val="-2"/>
          <w:sz w:val="24"/>
        </w:rPr>
        <w:t>Maliyetlendirme</w:t>
      </w:r>
      <w:proofErr w:type="spellEnd"/>
    </w:p>
    <w:p w:rsidR="00C84E76" w:rsidRDefault="00C84E76" w:rsidP="00C84E76">
      <w:pPr>
        <w:pStyle w:val="ListeParagraf"/>
        <w:numPr>
          <w:ilvl w:val="0"/>
          <w:numId w:val="23"/>
        </w:numPr>
        <w:tabs>
          <w:tab w:val="left" w:pos="1734"/>
        </w:tabs>
        <w:spacing w:before="280"/>
        <w:ind w:left="1734" w:hanging="248"/>
        <w:jc w:val="left"/>
        <w:rPr>
          <w:b/>
          <w:sz w:val="24"/>
        </w:rPr>
      </w:pPr>
      <w:r>
        <w:rPr>
          <w:rFonts w:ascii="Calibri" w:hAnsi="Calibri" w:cs="Calibri"/>
          <w:b/>
          <w:sz w:val="24"/>
        </w:rPr>
        <w:t>İ</w:t>
      </w:r>
      <w:r>
        <w:rPr>
          <w:b/>
          <w:sz w:val="24"/>
        </w:rPr>
        <w:t>ZLEME</w:t>
      </w:r>
      <w:r>
        <w:rPr>
          <w:b/>
          <w:spacing w:val="-2"/>
          <w:sz w:val="24"/>
        </w:rPr>
        <w:t xml:space="preserve"> </w:t>
      </w:r>
      <w:r>
        <w:rPr>
          <w:b/>
          <w:sz w:val="24"/>
        </w:rPr>
        <w:t>VE</w:t>
      </w:r>
      <w:r>
        <w:rPr>
          <w:b/>
          <w:spacing w:val="-1"/>
          <w:sz w:val="24"/>
        </w:rPr>
        <w:t xml:space="preserve"> </w:t>
      </w:r>
      <w:r>
        <w:rPr>
          <w:b/>
          <w:spacing w:val="-2"/>
          <w:sz w:val="24"/>
        </w:rPr>
        <w:t>DE</w:t>
      </w:r>
      <w:r>
        <w:rPr>
          <w:rFonts w:ascii="Calibri" w:hAnsi="Calibri" w:cs="Calibri"/>
          <w:b/>
          <w:spacing w:val="-2"/>
          <w:sz w:val="24"/>
        </w:rPr>
        <w:t>Ğ</w:t>
      </w:r>
      <w:r>
        <w:rPr>
          <w:b/>
          <w:spacing w:val="-2"/>
          <w:sz w:val="24"/>
        </w:rPr>
        <w:t>ERLEND</w:t>
      </w:r>
      <w:r>
        <w:rPr>
          <w:rFonts w:ascii="Calibri" w:hAnsi="Calibri" w:cs="Calibri"/>
          <w:b/>
          <w:spacing w:val="-2"/>
          <w:sz w:val="24"/>
        </w:rPr>
        <w:t>İ</w:t>
      </w:r>
      <w:r>
        <w:rPr>
          <w:b/>
          <w:spacing w:val="-2"/>
          <w:sz w:val="24"/>
        </w:rPr>
        <w:t>RME</w:t>
      </w:r>
    </w:p>
    <w:p w:rsidR="00C84E76" w:rsidRDefault="00C84E76" w:rsidP="00C84E76">
      <w:pPr>
        <w:tabs>
          <w:tab w:val="left" w:pos="540"/>
          <w:tab w:val="center" w:pos="5525"/>
        </w:tabs>
      </w:pPr>
      <w:r>
        <w:tab/>
      </w:r>
    </w:p>
    <w:p w:rsidR="00E1504F" w:rsidRPr="00C84E76" w:rsidRDefault="00E1504F" w:rsidP="00C84E76">
      <w:pPr>
        <w:sectPr w:rsidR="00E1504F" w:rsidRPr="00C84E76">
          <w:pgSz w:w="11910" w:h="16840"/>
          <w:pgMar w:top="1920" w:right="400" w:bottom="1280" w:left="460" w:header="0" w:footer="1097" w:gutter="0"/>
          <w:cols w:space="708"/>
        </w:sectPr>
      </w:pPr>
    </w:p>
    <w:p w:rsidR="00A71C33" w:rsidRDefault="00A71C33">
      <w:pPr>
        <w:rPr>
          <w:sz w:val="24"/>
        </w:rPr>
      </w:pPr>
    </w:p>
    <w:p w:rsidR="00A71C33" w:rsidRDefault="00A71C33" w:rsidP="00A71C33">
      <w:pPr>
        <w:pStyle w:val="Balk2"/>
        <w:numPr>
          <w:ilvl w:val="0"/>
          <w:numId w:val="22"/>
        </w:numPr>
        <w:tabs>
          <w:tab w:val="left" w:pos="1845"/>
        </w:tabs>
        <w:ind w:left="1845" w:hanging="376"/>
        <w:jc w:val="left"/>
      </w:pPr>
      <w:r>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A71C33" w:rsidRDefault="00A71C33" w:rsidP="00A71C33">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A71C33" w:rsidRDefault="00A71C33" w:rsidP="00A71C33">
      <w:pPr>
        <w:pStyle w:val="GvdeMetni"/>
        <w:rPr>
          <w:b/>
          <w:sz w:val="32"/>
        </w:rPr>
      </w:pPr>
    </w:p>
    <w:p w:rsidR="00A71C33" w:rsidRDefault="00A71C33" w:rsidP="00A71C33">
      <w:pPr>
        <w:pStyle w:val="GvdeMetni"/>
        <w:spacing w:line="360" w:lineRule="auto"/>
        <w:ind w:left="958" w:right="1015"/>
        <w:jc w:val="both"/>
      </w:pPr>
      <w:r>
        <w:rPr>
          <w:b/>
        </w:rPr>
        <w:t>Strateji</w:t>
      </w:r>
      <w:r>
        <w:rPr>
          <w:b/>
          <w:spacing w:val="-3"/>
        </w:rPr>
        <w:t xml:space="preserve"> </w:t>
      </w:r>
      <w:r>
        <w:rPr>
          <w:b/>
        </w:rPr>
        <w:t>Geli</w:t>
      </w:r>
      <w:r>
        <w:rPr>
          <w:rFonts w:ascii="Calibri" w:hAnsi="Calibri" w:cs="Calibri"/>
          <w:b/>
        </w:rPr>
        <w:t>ş</w:t>
      </w:r>
      <w:r>
        <w:rPr>
          <w:b/>
        </w:rPr>
        <w:t>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w:t>
      </w:r>
      <w:r>
        <w:rPr>
          <w:rFonts w:ascii="Calibri" w:hAnsi="Calibri" w:cs="Calibri"/>
        </w:rPr>
        <w:t>ş</w:t>
      </w:r>
      <w:r>
        <w:t>kanl</w:t>
      </w:r>
      <w:r>
        <w:rPr>
          <w:rFonts w:ascii="Rockwell" w:hAnsi="Rockwell" w:cs="Rockwell"/>
        </w:rPr>
        <w:t>ı</w:t>
      </w:r>
      <w:r>
        <w:rPr>
          <w:rFonts w:ascii="Calibri" w:hAnsi="Calibri" w:cs="Calibri"/>
        </w:rPr>
        <w:t>ğ</w:t>
      </w:r>
      <w:r>
        <w:rPr>
          <w:rFonts w:ascii="Rockwell" w:hAnsi="Rockwell" w:cs="Rockwell"/>
        </w:rPr>
        <w:t>ı</w:t>
      </w:r>
      <w:r>
        <w:t>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w:t>
      </w:r>
      <w:r>
        <w:rPr>
          <w:rFonts w:ascii="Calibri" w:hAnsi="Calibri" w:cs="Calibri"/>
        </w:rPr>
        <w:t>ğ</w:t>
      </w:r>
      <w:r>
        <w:t>retmen ve okul/aile birli</w:t>
      </w:r>
      <w:r>
        <w:rPr>
          <w:rFonts w:ascii="Calibri" w:hAnsi="Calibri" w:cs="Calibri"/>
        </w:rPr>
        <w:t>ğ</w:t>
      </w:r>
      <w:r>
        <w:t>i ba</w:t>
      </w:r>
      <w:r>
        <w:rPr>
          <w:rFonts w:ascii="Calibri" w:hAnsi="Calibri" w:cs="Calibri"/>
        </w:rPr>
        <w:t>ş</w:t>
      </w:r>
      <w:r>
        <w:t>kan</w:t>
      </w:r>
      <w:r>
        <w:rPr>
          <w:rFonts w:ascii="Rockwell" w:hAnsi="Rockwell" w:cs="Rockwell"/>
        </w:rPr>
        <w:t>ı</w:t>
      </w:r>
      <w:r>
        <w:t xml:space="preserve"> ile bir y</w:t>
      </w:r>
      <w:r>
        <w:rPr>
          <w:rFonts w:ascii="Rockwell" w:hAnsi="Rockwell" w:cs="Rockwell"/>
        </w:rPr>
        <w:t>ö</w:t>
      </w:r>
      <w:r>
        <w:t xml:space="preserve">netim kurulu </w:t>
      </w:r>
      <w:r>
        <w:rPr>
          <w:rFonts w:ascii="Rockwell" w:hAnsi="Rockwell" w:cs="Rockwell"/>
        </w:rPr>
        <w:t>ü</w:t>
      </w:r>
      <w:r>
        <w:t xml:space="preserve">yesi olmak </w:t>
      </w:r>
      <w:r>
        <w:rPr>
          <w:rFonts w:ascii="Rockwell" w:hAnsi="Rockwell" w:cs="Rockwell"/>
        </w:rPr>
        <w:t>ü</w:t>
      </w:r>
      <w:r>
        <w:t>zere 5 ki</w:t>
      </w:r>
      <w:r>
        <w:rPr>
          <w:rFonts w:ascii="Calibri" w:hAnsi="Calibri" w:cs="Calibri"/>
        </w:rPr>
        <w:t>ş</w:t>
      </w:r>
      <w:r>
        <w:t>iden olu</w:t>
      </w:r>
      <w:r>
        <w:rPr>
          <w:rFonts w:ascii="Calibri" w:hAnsi="Calibri" w:cs="Calibri"/>
        </w:rPr>
        <w:t>ş</w:t>
      </w:r>
      <w:r>
        <w:t xml:space="preserve">an </w:t>
      </w:r>
      <w:r>
        <w:rPr>
          <w:rFonts w:ascii="Rockwell" w:hAnsi="Rockwell" w:cs="Rockwell"/>
        </w:rPr>
        <w:t>ü</w:t>
      </w:r>
      <w:r>
        <w:t>st kurul kurulur.</w:t>
      </w:r>
    </w:p>
    <w:p w:rsidR="00A71C33" w:rsidRDefault="00A71C33" w:rsidP="00A71C33">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w:t>
      </w:r>
      <w:r>
        <w:rPr>
          <w:rFonts w:ascii="Calibri" w:hAnsi="Calibri" w:cs="Calibri"/>
        </w:rPr>
        <w:t>ş</w:t>
      </w:r>
      <w:r>
        <w:t>kanl</w:t>
      </w:r>
      <w:r>
        <w:rPr>
          <w:rFonts w:ascii="Rockwell" w:hAnsi="Rockwell" w:cs="Rockwell"/>
        </w:rPr>
        <w:t>ı</w:t>
      </w:r>
      <w:r>
        <w:rPr>
          <w:rFonts w:ascii="Calibri" w:hAnsi="Calibri" w:cs="Calibri"/>
        </w:rPr>
        <w:t>ğ</w:t>
      </w:r>
      <w:r>
        <w:rPr>
          <w:rFonts w:ascii="Rockwell" w:hAnsi="Rockwell" w:cs="Rockwell"/>
        </w:rPr>
        <w:t>ı</w:t>
      </w:r>
      <w:r>
        <w:t xml:space="preserve">nda, belirlenen </w:t>
      </w:r>
      <w:r>
        <w:rPr>
          <w:rFonts w:ascii="Rockwell" w:hAnsi="Rockwell" w:cs="Rockwell"/>
        </w:rPr>
        <w:t>ö</w:t>
      </w:r>
      <w:r>
        <w:rPr>
          <w:rFonts w:ascii="Calibri" w:hAnsi="Calibri" w:cs="Calibri"/>
        </w:rPr>
        <w:t>ğ</w:t>
      </w:r>
      <w:r>
        <w:t>retmenler ve g</w:t>
      </w:r>
      <w:r>
        <w:rPr>
          <w:rFonts w:ascii="Rockwell" w:hAnsi="Rockwell" w:cs="Rockwell"/>
        </w:rPr>
        <w:t>ö</w:t>
      </w:r>
      <w:r>
        <w:t>n</w:t>
      </w:r>
      <w:r>
        <w:rPr>
          <w:rFonts w:ascii="Rockwell" w:hAnsi="Rockwell" w:cs="Rockwell"/>
        </w:rPr>
        <w:t>ü</w:t>
      </w:r>
      <w:r>
        <w:t>ll</w:t>
      </w:r>
      <w:r>
        <w:rPr>
          <w:rFonts w:ascii="Rockwell" w:hAnsi="Rockwell" w:cs="Rockwell"/>
        </w:rPr>
        <w:t>ü</w:t>
      </w:r>
      <w:r>
        <w:t xml:space="preserve"> velilerden olu</w:t>
      </w:r>
      <w:r>
        <w:rPr>
          <w:rFonts w:ascii="Calibri" w:hAnsi="Calibri" w:cs="Calibri"/>
        </w:rPr>
        <w:t>ş</w:t>
      </w:r>
      <w:r>
        <w:t>ur.</w:t>
      </w:r>
    </w:p>
    <w:p w:rsidR="00A71C33" w:rsidRDefault="00A71C33" w:rsidP="00A71C33">
      <w:pPr>
        <w:pStyle w:val="GvdeMetni"/>
        <w:spacing w:before="142"/>
      </w:pPr>
    </w:p>
    <w:p w:rsidR="00A71C33" w:rsidRDefault="00A71C33" w:rsidP="00A71C33">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w:t>
      </w:r>
      <w:r>
        <w:rPr>
          <w:rFonts w:ascii="Calibri" w:hAnsi="Calibri" w:cs="Calibri"/>
          <w:b/>
          <w:sz w:val="20"/>
        </w:rPr>
        <w:t>ş</w:t>
      </w:r>
      <w:r>
        <w:rPr>
          <w:b/>
          <w:sz w:val="20"/>
        </w:rPr>
        <w:t>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A71C33" w:rsidTr="00A844DD">
        <w:trPr>
          <w:trHeight w:val="753"/>
        </w:trPr>
        <w:tc>
          <w:tcPr>
            <w:tcW w:w="4526" w:type="dxa"/>
            <w:gridSpan w:val="2"/>
            <w:shd w:val="clear" w:color="auto" w:fill="00B0F0"/>
          </w:tcPr>
          <w:p w:rsidR="00A71C33" w:rsidRDefault="00A71C33" w:rsidP="00A844DD">
            <w:pPr>
              <w:pStyle w:val="TableParagraph"/>
              <w:spacing w:before="26"/>
              <w:rPr>
                <w:b/>
                <w:sz w:val="20"/>
              </w:rPr>
            </w:pPr>
          </w:p>
          <w:p w:rsidR="00A71C33" w:rsidRDefault="00A71C33" w:rsidP="00A844DD">
            <w:pPr>
              <w:pStyle w:val="TableParagraph"/>
              <w:ind w:left="679"/>
              <w:rPr>
                <w:b/>
                <w:sz w:val="20"/>
              </w:rPr>
            </w:pPr>
            <w:r>
              <w:rPr>
                <w:b/>
                <w:sz w:val="20"/>
              </w:rPr>
              <w:t>Strateji</w:t>
            </w:r>
            <w:r>
              <w:rPr>
                <w:b/>
                <w:spacing w:val="-9"/>
                <w:sz w:val="20"/>
              </w:rPr>
              <w:t xml:space="preserve"> </w:t>
            </w:r>
            <w:r>
              <w:rPr>
                <w:b/>
                <w:sz w:val="20"/>
              </w:rPr>
              <w:t>Geli</w:t>
            </w:r>
            <w:r>
              <w:rPr>
                <w:rFonts w:ascii="Calibri" w:hAnsi="Calibri" w:cs="Calibri"/>
                <w:b/>
                <w:sz w:val="20"/>
              </w:rPr>
              <w:t>ş</w:t>
            </w:r>
            <w:r>
              <w:rPr>
                <w:b/>
                <w:sz w:val="20"/>
              </w:rPr>
              <w:t>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rsidR="00A71C33" w:rsidRDefault="00A71C33" w:rsidP="00A844DD">
            <w:pPr>
              <w:pStyle w:val="TableParagraph"/>
              <w:spacing w:before="26"/>
              <w:rPr>
                <w:b/>
                <w:sz w:val="20"/>
              </w:rPr>
            </w:pPr>
          </w:p>
          <w:p w:rsidR="00A71C33" w:rsidRDefault="00A71C33" w:rsidP="00A844DD">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A71C33" w:rsidTr="00A844DD">
        <w:trPr>
          <w:trHeight w:val="587"/>
        </w:trPr>
        <w:tc>
          <w:tcPr>
            <w:tcW w:w="2928" w:type="dxa"/>
          </w:tcPr>
          <w:p w:rsidR="00A71C33" w:rsidRDefault="00A71C33" w:rsidP="00A844DD">
            <w:pPr>
              <w:pStyle w:val="TableParagraph"/>
              <w:rPr>
                <w:b/>
                <w:sz w:val="20"/>
              </w:rPr>
            </w:pPr>
          </w:p>
          <w:p w:rsidR="00A71C33" w:rsidRDefault="00A71C33" w:rsidP="00A844DD">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rsidR="00A71C33" w:rsidRDefault="00A71C33" w:rsidP="00A844DD">
            <w:pPr>
              <w:pStyle w:val="TableParagraph"/>
              <w:rPr>
                <w:b/>
                <w:sz w:val="20"/>
              </w:rPr>
            </w:pPr>
          </w:p>
          <w:p w:rsidR="00A71C33" w:rsidRDefault="00A71C33" w:rsidP="00A844DD">
            <w:pPr>
              <w:pStyle w:val="TableParagraph"/>
              <w:ind w:left="472"/>
              <w:rPr>
                <w:b/>
                <w:sz w:val="20"/>
              </w:rPr>
            </w:pPr>
            <w:proofErr w:type="spellStart"/>
            <w:r>
              <w:rPr>
                <w:b/>
                <w:spacing w:val="-2"/>
                <w:sz w:val="20"/>
              </w:rPr>
              <w:t>Ünvanı</w:t>
            </w:r>
            <w:proofErr w:type="spellEnd"/>
          </w:p>
        </w:tc>
        <w:tc>
          <w:tcPr>
            <w:tcW w:w="2985" w:type="dxa"/>
          </w:tcPr>
          <w:p w:rsidR="00A71C33" w:rsidRDefault="00A71C33" w:rsidP="00A844DD">
            <w:pPr>
              <w:pStyle w:val="TableParagraph"/>
              <w:rPr>
                <w:b/>
                <w:sz w:val="20"/>
              </w:rPr>
            </w:pPr>
          </w:p>
          <w:p w:rsidR="00A71C33" w:rsidRDefault="00A71C33" w:rsidP="00A844DD">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A71C33" w:rsidRDefault="00A71C33" w:rsidP="00A844DD">
            <w:pPr>
              <w:pStyle w:val="TableParagraph"/>
              <w:rPr>
                <w:b/>
                <w:sz w:val="20"/>
              </w:rPr>
            </w:pPr>
          </w:p>
          <w:p w:rsidR="00A71C33" w:rsidRDefault="00A71C33" w:rsidP="00A844DD">
            <w:pPr>
              <w:pStyle w:val="TableParagraph"/>
              <w:ind w:left="528"/>
              <w:rPr>
                <w:b/>
                <w:sz w:val="20"/>
              </w:rPr>
            </w:pPr>
            <w:proofErr w:type="spellStart"/>
            <w:r>
              <w:rPr>
                <w:b/>
                <w:spacing w:val="-2"/>
                <w:sz w:val="20"/>
              </w:rPr>
              <w:t>Ünvanı</w:t>
            </w:r>
            <w:proofErr w:type="spellEnd"/>
          </w:p>
        </w:tc>
      </w:tr>
      <w:tr w:rsidR="00A71C33" w:rsidTr="00A844DD">
        <w:trPr>
          <w:trHeight w:val="290"/>
        </w:trPr>
        <w:tc>
          <w:tcPr>
            <w:tcW w:w="2928" w:type="dxa"/>
          </w:tcPr>
          <w:p w:rsidR="00A71C33" w:rsidRDefault="00A71C33" w:rsidP="00A844DD">
            <w:pPr>
              <w:pStyle w:val="TableParagraph"/>
              <w:rPr>
                <w:rFonts w:ascii="Times New Roman"/>
                <w:sz w:val="20"/>
              </w:rPr>
            </w:pPr>
            <w:r>
              <w:rPr>
                <w:rFonts w:ascii="Times New Roman"/>
                <w:sz w:val="20"/>
              </w:rPr>
              <w:t xml:space="preserve">Fuat </w:t>
            </w:r>
            <w:r>
              <w:rPr>
                <w:rFonts w:ascii="Times New Roman"/>
                <w:sz w:val="20"/>
              </w:rPr>
              <w:t>Ö</w:t>
            </w:r>
            <w:r>
              <w:rPr>
                <w:rFonts w:ascii="Times New Roman"/>
                <w:sz w:val="20"/>
              </w:rPr>
              <w:t>ZEL</w:t>
            </w:r>
          </w:p>
        </w:tc>
        <w:tc>
          <w:tcPr>
            <w:tcW w:w="1598" w:type="dxa"/>
          </w:tcPr>
          <w:p w:rsidR="00A71C33" w:rsidRDefault="00A71C33" w:rsidP="00A844DD">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A71C33" w:rsidRDefault="00A71C33" w:rsidP="00A844DD">
            <w:pPr>
              <w:pStyle w:val="TableParagraph"/>
              <w:rPr>
                <w:rFonts w:ascii="Times New Roman"/>
                <w:sz w:val="20"/>
              </w:rPr>
            </w:pPr>
            <w:r>
              <w:rPr>
                <w:rFonts w:ascii="Times New Roman"/>
                <w:sz w:val="20"/>
              </w:rPr>
              <w:t>Tu</w:t>
            </w:r>
            <w:r>
              <w:rPr>
                <w:rFonts w:ascii="Calibri" w:hAnsi="Calibri" w:cs="Calibri"/>
                <w:sz w:val="20"/>
              </w:rPr>
              <w:t>ğ</w:t>
            </w:r>
            <w:r>
              <w:rPr>
                <w:rFonts w:ascii="Times New Roman"/>
                <w:sz w:val="20"/>
              </w:rPr>
              <w:t xml:space="preserve">ba </w:t>
            </w:r>
            <w:r>
              <w:rPr>
                <w:rFonts w:ascii="Times New Roman"/>
                <w:sz w:val="20"/>
              </w:rPr>
              <w:t>Ü</w:t>
            </w:r>
            <w:r>
              <w:rPr>
                <w:rFonts w:ascii="Times New Roman"/>
                <w:sz w:val="20"/>
              </w:rPr>
              <w:t>NVERD</w:t>
            </w:r>
            <w:r>
              <w:rPr>
                <w:rFonts w:ascii="Calibri" w:hAnsi="Calibri" w:cs="Calibri"/>
                <w:sz w:val="20"/>
              </w:rPr>
              <w:t>İ</w:t>
            </w:r>
          </w:p>
        </w:tc>
        <w:tc>
          <w:tcPr>
            <w:tcW w:w="1711" w:type="dxa"/>
          </w:tcPr>
          <w:p w:rsidR="00A71C33" w:rsidRDefault="00A71C33" w:rsidP="00A844DD">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A71C33" w:rsidTr="00A844DD">
        <w:trPr>
          <w:trHeight w:val="292"/>
        </w:trPr>
        <w:tc>
          <w:tcPr>
            <w:tcW w:w="2928" w:type="dxa"/>
          </w:tcPr>
          <w:p w:rsidR="00A71C33" w:rsidRDefault="00A71C33" w:rsidP="00A844DD">
            <w:pPr>
              <w:pStyle w:val="TableParagraph"/>
              <w:rPr>
                <w:rFonts w:ascii="Times New Roman"/>
                <w:sz w:val="20"/>
              </w:rPr>
            </w:pPr>
            <w:r>
              <w:rPr>
                <w:rFonts w:ascii="Times New Roman"/>
                <w:sz w:val="20"/>
              </w:rPr>
              <w:t>Murat K</w:t>
            </w:r>
            <w:r>
              <w:rPr>
                <w:rFonts w:ascii="Times New Roman"/>
                <w:sz w:val="20"/>
              </w:rPr>
              <w:t>Ö</w:t>
            </w:r>
            <w:r>
              <w:rPr>
                <w:rFonts w:ascii="Times New Roman"/>
                <w:sz w:val="20"/>
              </w:rPr>
              <w:t>SE</w:t>
            </w:r>
          </w:p>
        </w:tc>
        <w:tc>
          <w:tcPr>
            <w:tcW w:w="1598" w:type="dxa"/>
          </w:tcPr>
          <w:p w:rsidR="00A71C33" w:rsidRDefault="00A71C33" w:rsidP="00A844DD">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rsidR="00A71C33" w:rsidRDefault="00A71C33" w:rsidP="00A844DD">
            <w:pPr>
              <w:pStyle w:val="TableParagraph"/>
              <w:rPr>
                <w:rFonts w:ascii="Times New Roman"/>
                <w:sz w:val="20"/>
              </w:rPr>
            </w:pPr>
            <w:proofErr w:type="spellStart"/>
            <w:r>
              <w:rPr>
                <w:rFonts w:ascii="Times New Roman"/>
                <w:sz w:val="20"/>
              </w:rPr>
              <w:t>Rumeysa</w:t>
            </w:r>
            <w:proofErr w:type="spellEnd"/>
            <w:r>
              <w:rPr>
                <w:rFonts w:ascii="Times New Roman"/>
                <w:sz w:val="20"/>
              </w:rPr>
              <w:t xml:space="preserve"> </w:t>
            </w:r>
            <w:r>
              <w:rPr>
                <w:rFonts w:ascii="Times New Roman"/>
                <w:sz w:val="20"/>
              </w:rPr>
              <w:t>Ö</w:t>
            </w:r>
            <w:r>
              <w:rPr>
                <w:rFonts w:ascii="Times New Roman"/>
                <w:sz w:val="20"/>
              </w:rPr>
              <w:t>ZDEM</w:t>
            </w:r>
            <w:r>
              <w:rPr>
                <w:rFonts w:ascii="Calibri" w:hAnsi="Calibri" w:cs="Calibri"/>
                <w:sz w:val="20"/>
              </w:rPr>
              <w:t>İ</w:t>
            </w:r>
            <w:r>
              <w:rPr>
                <w:rFonts w:ascii="Times New Roman"/>
                <w:sz w:val="20"/>
              </w:rPr>
              <w:t>R</w:t>
            </w:r>
          </w:p>
        </w:tc>
        <w:tc>
          <w:tcPr>
            <w:tcW w:w="1711" w:type="dxa"/>
          </w:tcPr>
          <w:p w:rsidR="00A71C33" w:rsidRDefault="00A71C33" w:rsidP="00A844DD">
            <w:pPr>
              <w:pStyle w:val="TableParagraph"/>
              <w:rPr>
                <w:rFonts w:ascii="Times New Roman"/>
                <w:sz w:val="20"/>
              </w:rPr>
            </w:pPr>
            <w:r>
              <w:rPr>
                <w:rFonts w:ascii="Times New Roman"/>
              </w:rPr>
              <w:t>S</w:t>
            </w:r>
            <w:r>
              <w:rPr>
                <w:rFonts w:ascii="Times New Roman"/>
              </w:rPr>
              <w:t>ı</w:t>
            </w:r>
            <w:r>
              <w:rPr>
                <w:rFonts w:ascii="Times New Roman"/>
              </w:rPr>
              <w:t>n</w:t>
            </w:r>
            <w:r>
              <w:rPr>
                <w:rFonts w:ascii="Times New Roman"/>
              </w:rPr>
              <w:t>ı</w:t>
            </w:r>
            <w:r>
              <w:rPr>
                <w:rFonts w:ascii="Times New Roman"/>
              </w:rPr>
              <w:t xml:space="preserve">f </w:t>
            </w:r>
            <w:r>
              <w:rPr>
                <w:rFonts w:ascii="Times New Roman"/>
              </w:rPr>
              <w:t>Ö</w:t>
            </w:r>
            <w:r>
              <w:rPr>
                <w:rFonts w:ascii="Calibri" w:hAnsi="Calibri" w:cs="Calibri"/>
              </w:rPr>
              <w:t>ğ</w:t>
            </w:r>
            <w:r>
              <w:rPr>
                <w:rFonts w:ascii="Times New Roman"/>
              </w:rPr>
              <w:t>retmeni</w:t>
            </w:r>
          </w:p>
        </w:tc>
      </w:tr>
      <w:tr w:rsidR="00A71C33" w:rsidTr="00A844DD">
        <w:trPr>
          <w:trHeight w:val="292"/>
        </w:trPr>
        <w:tc>
          <w:tcPr>
            <w:tcW w:w="2928" w:type="dxa"/>
          </w:tcPr>
          <w:p w:rsidR="00A71C33" w:rsidRDefault="00A71C33" w:rsidP="00A844DD">
            <w:pPr>
              <w:pStyle w:val="TableParagraph"/>
              <w:rPr>
                <w:rFonts w:ascii="Times New Roman"/>
                <w:sz w:val="20"/>
              </w:rPr>
            </w:pPr>
            <w:r>
              <w:rPr>
                <w:rFonts w:ascii="Times New Roman"/>
                <w:sz w:val="20"/>
              </w:rPr>
              <w:t>Erhan KILIN</w:t>
            </w:r>
            <w:r>
              <w:rPr>
                <w:rFonts w:ascii="Times New Roman"/>
                <w:sz w:val="20"/>
              </w:rPr>
              <w:t>Ç</w:t>
            </w:r>
          </w:p>
        </w:tc>
        <w:tc>
          <w:tcPr>
            <w:tcW w:w="1598" w:type="dxa"/>
          </w:tcPr>
          <w:p w:rsidR="00A71C33" w:rsidRDefault="00A71C33" w:rsidP="00A844DD">
            <w:pPr>
              <w:pStyle w:val="TableParagraph"/>
              <w:rPr>
                <w:rFonts w:ascii="Times New Roman"/>
                <w:sz w:val="20"/>
              </w:rPr>
            </w:pPr>
            <w:r>
              <w:rPr>
                <w:rFonts w:ascii="Times New Roman"/>
                <w:sz w:val="20"/>
              </w:rPr>
              <w:t xml:space="preserve">Rehber </w:t>
            </w:r>
            <w:r>
              <w:rPr>
                <w:rFonts w:ascii="Times New Roman"/>
                <w:sz w:val="20"/>
              </w:rPr>
              <w:t>Ö</w:t>
            </w:r>
            <w:r>
              <w:rPr>
                <w:rFonts w:ascii="Calibri" w:hAnsi="Calibri" w:cs="Calibri"/>
                <w:sz w:val="20"/>
              </w:rPr>
              <w:t>ğ</w:t>
            </w:r>
            <w:r>
              <w:rPr>
                <w:rFonts w:ascii="Times New Roman"/>
                <w:sz w:val="20"/>
              </w:rPr>
              <w:t>retmen</w:t>
            </w:r>
          </w:p>
        </w:tc>
        <w:tc>
          <w:tcPr>
            <w:tcW w:w="2985" w:type="dxa"/>
          </w:tcPr>
          <w:p w:rsidR="00A71C33" w:rsidRDefault="00A71C33" w:rsidP="00A844DD">
            <w:pPr>
              <w:pStyle w:val="TableParagraph"/>
              <w:rPr>
                <w:rFonts w:ascii="Times New Roman"/>
                <w:sz w:val="20"/>
              </w:rPr>
            </w:pPr>
            <w:r>
              <w:rPr>
                <w:rFonts w:ascii="Times New Roman"/>
                <w:sz w:val="20"/>
              </w:rPr>
              <w:t>G</w:t>
            </w:r>
            <w:r>
              <w:rPr>
                <w:rFonts w:ascii="Times New Roman"/>
                <w:sz w:val="20"/>
              </w:rPr>
              <w:t>ü</w:t>
            </w:r>
            <w:r>
              <w:rPr>
                <w:rFonts w:ascii="Times New Roman"/>
                <w:sz w:val="20"/>
              </w:rPr>
              <w:t>ls</w:t>
            </w:r>
            <w:r>
              <w:rPr>
                <w:rFonts w:ascii="Times New Roman"/>
                <w:sz w:val="20"/>
              </w:rPr>
              <w:t>ü</w:t>
            </w:r>
            <w:r>
              <w:rPr>
                <w:rFonts w:ascii="Times New Roman"/>
                <w:sz w:val="20"/>
              </w:rPr>
              <w:t>m KARHAN</w:t>
            </w:r>
          </w:p>
        </w:tc>
        <w:tc>
          <w:tcPr>
            <w:tcW w:w="1711" w:type="dxa"/>
          </w:tcPr>
          <w:p w:rsidR="00A71C33" w:rsidRDefault="00A71C33" w:rsidP="00A844DD">
            <w:pPr>
              <w:pStyle w:val="TableParagraph"/>
              <w:rPr>
                <w:rFonts w:ascii="Times New Roman"/>
                <w:sz w:val="20"/>
              </w:rPr>
            </w:pPr>
            <w:r>
              <w:rPr>
                <w:rFonts w:ascii="Times New Roman"/>
              </w:rPr>
              <w:t>S</w:t>
            </w:r>
            <w:r>
              <w:rPr>
                <w:rFonts w:ascii="Times New Roman"/>
              </w:rPr>
              <w:t>ı</w:t>
            </w:r>
            <w:r>
              <w:rPr>
                <w:rFonts w:ascii="Times New Roman"/>
              </w:rPr>
              <w:t>n</w:t>
            </w:r>
            <w:r>
              <w:rPr>
                <w:rFonts w:ascii="Times New Roman"/>
              </w:rPr>
              <w:t>ı</w:t>
            </w:r>
            <w:r>
              <w:rPr>
                <w:rFonts w:ascii="Times New Roman"/>
              </w:rPr>
              <w:t xml:space="preserve">f </w:t>
            </w:r>
            <w:r>
              <w:rPr>
                <w:rFonts w:ascii="Times New Roman"/>
              </w:rPr>
              <w:t>Ö</w:t>
            </w:r>
            <w:r>
              <w:rPr>
                <w:rFonts w:ascii="Calibri" w:hAnsi="Calibri" w:cs="Calibri"/>
              </w:rPr>
              <w:t>ğ</w:t>
            </w:r>
            <w:r>
              <w:rPr>
                <w:rFonts w:ascii="Times New Roman"/>
              </w:rPr>
              <w:t>retmeni</w:t>
            </w:r>
          </w:p>
        </w:tc>
      </w:tr>
      <w:tr w:rsidR="00A71C33" w:rsidTr="00A844DD">
        <w:trPr>
          <w:trHeight w:val="311"/>
        </w:trPr>
        <w:tc>
          <w:tcPr>
            <w:tcW w:w="2928" w:type="dxa"/>
          </w:tcPr>
          <w:p w:rsidR="00A71C33" w:rsidRDefault="00A71C33" w:rsidP="00A844DD">
            <w:pPr>
              <w:pStyle w:val="TableParagraph"/>
              <w:rPr>
                <w:rFonts w:ascii="Times New Roman"/>
              </w:rPr>
            </w:pPr>
            <w:r>
              <w:rPr>
                <w:rFonts w:ascii="Times New Roman"/>
              </w:rPr>
              <w:t>Melike TOKER</w:t>
            </w:r>
          </w:p>
        </w:tc>
        <w:tc>
          <w:tcPr>
            <w:tcW w:w="1598" w:type="dxa"/>
          </w:tcPr>
          <w:p w:rsidR="00A71C33" w:rsidRDefault="00A71C33" w:rsidP="00A844DD">
            <w:pPr>
              <w:pStyle w:val="TableParagraph"/>
              <w:rPr>
                <w:rFonts w:ascii="Times New Roman"/>
              </w:rPr>
            </w:pPr>
            <w:r>
              <w:rPr>
                <w:rFonts w:ascii="Times New Roman"/>
              </w:rPr>
              <w:t>S</w:t>
            </w:r>
            <w:r>
              <w:rPr>
                <w:rFonts w:ascii="Times New Roman"/>
              </w:rPr>
              <w:t>ı</w:t>
            </w:r>
            <w:r>
              <w:rPr>
                <w:rFonts w:ascii="Times New Roman"/>
              </w:rPr>
              <w:t>n</w:t>
            </w:r>
            <w:r>
              <w:rPr>
                <w:rFonts w:ascii="Times New Roman"/>
              </w:rPr>
              <w:t>ı</w:t>
            </w:r>
            <w:r>
              <w:rPr>
                <w:rFonts w:ascii="Times New Roman"/>
              </w:rPr>
              <w:t xml:space="preserve">f </w:t>
            </w:r>
            <w:r>
              <w:rPr>
                <w:rFonts w:ascii="Times New Roman"/>
              </w:rPr>
              <w:t>Ö</w:t>
            </w:r>
            <w:r>
              <w:rPr>
                <w:rFonts w:ascii="Calibri" w:hAnsi="Calibri" w:cs="Calibri"/>
              </w:rPr>
              <w:t>ğ</w:t>
            </w:r>
            <w:r>
              <w:rPr>
                <w:rFonts w:ascii="Times New Roman"/>
              </w:rPr>
              <w:t>retmeni</w:t>
            </w:r>
          </w:p>
        </w:tc>
        <w:tc>
          <w:tcPr>
            <w:tcW w:w="2985" w:type="dxa"/>
          </w:tcPr>
          <w:p w:rsidR="00A71C33" w:rsidRDefault="00A71C33" w:rsidP="00A844DD">
            <w:pPr>
              <w:pStyle w:val="TableParagraph"/>
              <w:rPr>
                <w:rFonts w:ascii="Times New Roman"/>
              </w:rPr>
            </w:pPr>
            <w:r>
              <w:rPr>
                <w:rFonts w:ascii="Times New Roman"/>
              </w:rPr>
              <w:t>Cahit Z</w:t>
            </w:r>
            <w:r>
              <w:rPr>
                <w:rFonts w:ascii="Calibri" w:hAnsi="Calibri" w:cs="Calibri"/>
              </w:rPr>
              <w:t>İ</w:t>
            </w:r>
            <w:r>
              <w:rPr>
                <w:rFonts w:ascii="Times New Roman"/>
              </w:rPr>
              <w:t>LAYAZ</w:t>
            </w:r>
          </w:p>
        </w:tc>
        <w:tc>
          <w:tcPr>
            <w:tcW w:w="1711" w:type="dxa"/>
          </w:tcPr>
          <w:p w:rsidR="00A71C33" w:rsidRDefault="00A71C33" w:rsidP="00A844DD">
            <w:pPr>
              <w:pStyle w:val="TableParagraph"/>
              <w:rPr>
                <w:rFonts w:ascii="Times New Roman"/>
              </w:rPr>
            </w:pPr>
            <w:r>
              <w:rPr>
                <w:rFonts w:ascii="Times New Roman"/>
              </w:rPr>
              <w:t>S</w:t>
            </w:r>
            <w:r>
              <w:rPr>
                <w:rFonts w:ascii="Times New Roman"/>
              </w:rPr>
              <w:t>ı</w:t>
            </w:r>
            <w:r>
              <w:rPr>
                <w:rFonts w:ascii="Times New Roman"/>
              </w:rPr>
              <w:t>n</w:t>
            </w:r>
            <w:r>
              <w:rPr>
                <w:rFonts w:ascii="Times New Roman"/>
              </w:rPr>
              <w:t>ı</w:t>
            </w:r>
            <w:r>
              <w:rPr>
                <w:rFonts w:ascii="Times New Roman"/>
              </w:rPr>
              <w:t xml:space="preserve">f </w:t>
            </w:r>
            <w:r>
              <w:rPr>
                <w:rFonts w:ascii="Times New Roman"/>
              </w:rPr>
              <w:t>Ö</w:t>
            </w:r>
            <w:r>
              <w:rPr>
                <w:rFonts w:ascii="Calibri" w:hAnsi="Calibri" w:cs="Calibri"/>
              </w:rPr>
              <w:t>ğ</w:t>
            </w:r>
            <w:r>
              <w:rPr>
                <w:rFonts w:ascii="Times New Roman"/>
              </w:rPr>
              <w:t>retmeni</w:t>
            </w:r>
          </w:p>
        </w:tc>
      </w:tr>
      <w:tr w:rsidR="00A71C33" w:rsidTr="00A844DD">
        <w:trPr>
          <w:trHeight w:val="292"/>
        </w:trPr>
        <w:tc>
          <w:tcPr>
            <w:tcW w:w="2928" w:type="dxa"/>
          </w:tcPr>
          <w:p w:rsidR="00A71C33" w:rsidRDefault="00A71C33" w:rsidP="00A844DD">
            <w:pPr>
              <w:pStyle w:val="TableParagraph"/>
              <w:rPr>
                <w:rFonts w:ascii="Times New Roman"/>
                <w:sz w:val="20"/>
              </w:rPr>
            </w:pPr>
            <w:r>
              <w:rPr>
                <w:rFonts w:ascii="Times New Roman"/>
                <w:sz w:val="20"/>
              </w:rPr>
              <w:t>Melih SERT</w:t>
            </w:r>
          </w:p>
        </w:tc>
        <w:tc>
          <w:tcPr>
            <w:tcW w:w="1598" w:type="dxa"/>
          </w:tcPr>
          <w:p w:rsidR="00A71C33" w:rsidRDefault="00A71C33" w:rsidP="00A844DD">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w:t>
            </w:r>
            <w:r>
              <w:rPr>
                <w:rFonts w:ascii="Calibri" w:hAnsi="Calibri" w:cs="Calibri"/>
                <w:sz w:val="20"/>
              </w:rPr>
              <w:t>ğ</w:t>
            </w:r>
            <w:r>
              <w:rPr>
                <w:rFonts w:ascii="Times New Roman"/>
                <w:sz w:val="20"/>
              </w:rPr>
              <w:t>retmeni</w:t>
            </w:r>
          </w:p>
        </w:tc>
        <w:tc>
          <w:tcPr>
            <w:tcW w:w="2985" w:type="dxa"/>
          </w:tcPr>
          <w:p w:rsidR="00A71C33" w:rsidRDefault="00A71C33" w:rsidP="00A844DD">
            <w:pPr>
              <w:pStyle w:val="TableParagraph"/>
              <w:rPr>
                <w:rFonts w:ascii="Times New Roman"/>
                <w:sz w:val="20"/>
              </w:rPr>
            </w:pPr>
            <w:r>
              <w:rPr>
                <w:rFonts w:ascii="Times New Roman"/>
                <w:sz w:val="20"/>
              </w:rPr>
              <w:t>Hamide UYUMAZ BAGCI</w:t>
            </w:r>
          </w:p>
        </w:tc>
        <w:tc>
          <w:tcPr>
            <w:tcW w:w="1711" w:type="dxa"/>
          </w:tcPr>
          <w:p w:rsidR="00A71C33" w:rsidRDefault="00A71C33" w:rsidP="00A844DD">
            <w:pPr>
              <w:pStyle w:val="TableParagraph"/>
              <w:rPr>
                <w:rFonts w:ascii="Times New Roman"/>
                <w:sz w:val="20"/>
              </w:rPr>
            </w:pPr>
            <w:r>
              <w:rPr>
                <w:rFonts w:ascii="Times New Roman"/>
              </w:rPr>
              <w:t>S</w:t>
            </w:r>
            <w:r>
              <w:rPr>
                <w:rFonts w:ascii="Times New Roman"/>
              </w:rPr>
              <w:t>ı</w:t>
            </w:r>
            <w:r>
              <w:rPr>
                <w:rFonts w:ascii="Times New Roman"/>
              </w:rPr>
              <w:t>n</w:t>
            </w:r>
            <w:r>
              <w:rPr>
                <w:rFonts w:ascii="Times New Roman"/>
              </w:rPr>
              <w:t>ı</w:t>
            </w:r>
            <w:r>
              <w:rPr>
                <w:rFonts w:ascii="Times New Roman"/>
              </w:rPr>
              <w:t xml:space="preserve">f </w:t>
            </w:r>
            <w:r>
              <w:rPr>
                <w:rFonts w:ascii="Times New Roman"/>
              </w:rPr>
              <w:t>Ö</w:t>
            </w:r>
            <w:r>
              <w:rPr>
                <w:rFonts w:ascii="Calibri" w:hAnsi="Calibri" w:cs="Calibri"/>
              </w:rPr>
              <w:t>ğ</w:t>
            </w:r>
            <w:r>
              <w:rPr>
                <w:rFonts w:ascii="Times New Roman"/>
              </w:rPr>
              <w:t>retmeni</w:t>
            </w:r>
          </w:p>
        </w:tc>
      </w:tr>
      <w:tr w:rsidR="00A71C33" w:rsidTr="00A844DD">
        <w:trPr>
          <w:trHeight w:val="292"/>
        </w:trPr>
        <w:tc>
          <w:tcPr>
            <w:tcW w:w="2928" w:type="dxa"/>
          </w:tcPr>
          <w:p w:rsidR="00A71C33" w:rsidRDefault="00A71C33" w:rsidP="00A844DD">
            <w:pPr>
              <w:pStyle w:val="TableParagraph"/>
              <w:rPr>
                <w:rFonts w:ascii="Times New Roman"/>
                <w:sz w:val="20"/>
              </w:rPr>
            </w:pPr>
            <w:r>
              <w:rPr>
                <w:rFonts w:ascii="Times New Roman"/>
                <w:sz w:val="20"/>
              </w:rPr>
              <w:t>Song</w:t>
            </w:r>
            <w:r>
              <w:rPr>
                <w:rFonts w:ascii="Times New Roman"/>
                <w:sz w:val="20"/>
              </w:rPr>
              <w:t>ü</w:t>
            </w:r>
            <w:r>
              <w:rPr>
                <w:rFonts w:ascii="Times New Roman"/>
                <w:sz w:val="20"/>
              </w:rPr>
              <w:t>l YILMAZ</w:t>
            </w:r>
          </w:p>
        </w:tc>
        <w:tc>
          <w:tcPr>
            <w:tcW w:w="1598" w:type="dxa"/>
          </w:tcPr>
          <w:p w:rsidR="00A71C33" w:rsidRDefault="00A71C33" w:rsidP="00A844DD">
            <w:pPr>
              <w:pStyle w:val="TableParagraph"/>
              <w:rPr>
                <w:rFonts w:ascii="Times New Roman"/>
                <w:sz w:val="20"/>
              </w:rPr>
            </w:pPr>
            <w:r>
              <w:rPr>
                <w:rFonts w:ascii="Times New Roman"/>
                <w:sz w:val="20"/>
              </w:rPr>
              <w:t>Okul Aile Birli</w:t>
            </w:r>
            <w:r>
              <w:rPr>
                <w:rFonts w:ascii="Calibri" w:hAnsi="Calibri" w:cs="Calibri"/>
                <w:sz w:val="20"/>
              </w:rPr>
              <w:t>ğ</w:t>
            </w:r>
            <w:r>
              <w:rPr>
                <w:rFonts w:ascii="Times New Roman"/>
                <w:sz w:val="20"/>
              </w:rPr>
              <w:t>i Ba</w:t>
            </w:r>
            <w:r>
              <w:rPr>
                <w:rFonts w:ascii="Calibri" w:hAnsi="Calibri" w:cs="Calibri"/>
                <w:sz w:val="20"/>
              </w:rPr>
              <w:t>ş</w:t>
            </w:r>
            <w:r>
              <w:rPr>
                <w:rFonts w:ascii="Times New Roman"/>
                <w:sz w:val="20"/>
              </w:rPr>
              <w:t>kan</w:t>
            </w:r>
            <w:r>
              <w:rPr>
                <w:rFonts w:ascii="Times New Roman"/>
                <w:sz w:val="20"/>
              </w:rPr>
              <w:t>ı</w:t>
            </w:r>
          </w:p>
        </w:tc>
        <w:tc>
          <w:tcPr>
            <w:tcW w:w="2985" w:type="dxa"/>
          </w:tcPr>
          <w:p w:rsidR="00A71C33" w:rsidRDefault="00A71C33" w:rsidP="00A844DD">
            <w:pPr>
              <w:pStyle w:val="TableParagraph"/>
              <w:rPr>
                <w:rFonts w:ascii="Times New Roman"/>
                <w:sz w:val="20"/>
              </w:rPr>
            </w:pPr>
            <w:r>
              <w:rPr>
                <w:rFonts w:ascii="Times New Roman"/>
                <w:sz w:val="20"/>
              </w:rPr>
              <w:t>Elif Gizem DA</w:t>
            </w:r>
            <w:r>
              <w:rPr>
                <w:rFonts w:ascii="Calibri" w:hAnsi="Calibri" w:cs="Calibri"/>
                <w:sz w:val="20"/>
              </w:rPr>
              <w:t>Ğ</w:t>
            </w:r>
            <w:r>
              <w:rPr>
                <w:rFonts w:ascii="Times New Roman"/>
                <w:sz w:val="20"/>
              </w:rPr>
              <w:t>ADASI</w:t>
            </w:r>
          </w:p>
        </w:tc>
        <w:tc>
          <w:tcPr>
            <w:tcW w:w="1711" w:type="dxa"/>
          </w:tcPr>
          <w:p w:rsidR="00A71C33" w:rsidRDefault="00A71C33" w:rsidP="00A844DD">
            <w:pPr>
              <w:pStyle w:val="TableParagraph"/>
              <w:rPr>
                <w:rFonts w:ascii="Times New Roman"/>
                <w:sz w:val="20"/>
              </w:rPr>
            </w:pPr>
            <w:r>
              <w:rPr>
                <w:rFonts w:ascii="Times New Roman"/>
              </w:rPr>
              <w:t>S</w:t>
            </w:r>
            <w:r>
              <w:rPr>
                <w:rFonts w:ascii="Times New Roman"/>
              </w:rPr>
              <w:t>ı</w:t>
            </w:r>
            <w:r>
              <w:rPr>
                <w:rFonts w:ascii="Times New Roman"/>
              </w:rPr>
              <w:t>n</w:t>
            </w:r>
            <w:r>
              <w:rPr>
                <w:rFonts w:ascii="Times New Roman"/>
              </w:rPr>
              <w:t>ı</w:t>
            </w:r>
            <w:r>
              <w:rPr>
                <w:rFonts w:ascii="Times New Roman"/>
              </w:rPr>
              <w:t xml:space="preserve">f </w:t>
            </w:r>
            <w:r>
              <w:rPr>
                <w:rFonts w:ascii="Times New Roman"/>
              </w:rPr>
              <w:t>Ö</w:t>
            </w:r>
            <w:r>
              <w:rPr>
                <w:rFonts w:ascii="Calibri" w:hAnsi="Calibri" w:cs="Calibri"/>
              </w:rPr>
              <w:t>ğ</w:t>
            </w:r>
            <w:r>
              <w:rPr>
                <w:rFonts w:ascii="Times New Roman"/>
              </w:rPr>
              <w:t>retmeni</w:t>
            </w:r>
          </w:p>
        </w:tc>
      </w:tr>
    </w:tbl>
    <w:p w:rsidR="00A71C33" w:rsidRDefault="00A71C33" w:rsidP="00A71C33">
      <w:pPr>
        <w:pStyle w:val="GvdeMetni"/>
        <w:spacing w:before="233"/>
        <w:rPr>
          <w:b/>
          <w:sz w:val="20"/>
        </w:rPr>
      </w:pPr>
    </w:p>
    <w:p w:rsidR="00A71C33" w:rsidRDefault="00A71C33" w:rsidP="00A71C33">
      <w:pPr>
        <w:pStyle w:val="Balk3"/>
        <w:numPr>
          <w:ilvl w:val="1"/>
          <w:numId w:val="22"/>
        </w:numPr>
        <w:tabs>
          <w:tab w:val="left" w:pos="1675"/>
        </w:tabs>
        <w:spacing w:before="0"/>
        <w:ind w:left="1675" w:hanging="717"/>
      </w:pPr>
      <w:r>
        <w:t>Planlama</w:t>
      </w:r>
      <w:r>
        <w:rPr>
          <w:spacing w:val="-14"/>
        </w:rPr>
        <w:t xml:space="preserve"> </w:t>
      </w:r>
      <w:r>
        <w:rPr>
          <w:spacing w:val="-2"/>
        </w:rPr>
        <w:t>Süreci:</w:t>
      </w:r>
    </w:p>
    <w:p w:rsidR="00A71C33" w:rsidRDefault="00A71C33" w:rsidP="00A71C33">
      <w:pPr>
        <w:pStyle w:val="GvdeMetni"/>
        <w:rPr>
          <w:b/>
          <w:sz w:val="32"/>
        </w:rPr>
      </w:pPr>
    </w:p>
    <w:p w:rsidR="00A71C33" w:rsidRDefault="00A71C33" w:rsidP="00A71C33">
      <w:pPr>
        <w:spacing w:line="360" w:lineRule="auto"/>
        <w:ind w:left="958" w:right="1012"/>
        <w:jc w:val="both"/>
        <w:rPr>
          <w:i/>
          <w:sz w:val="24"/>
        </w:rPr>
      </w:pPr>
      <w:r>
        <w:rPr>
          <w:i/>
          <w:sz w:val="24"/>
        </w:rPr>
        <w:t>2024-2028 dönemi stratejik plan hazırlanma süreci Strateji Geli</w:t>
      </w:r>
      <w:r>
        <w:rPr>
          <w:rFonts w:ascii="Calibri" w:hAnsi="Calibri" w:cs="Calibri"/>
          <w:i/>
          <w:sz w:val="24"/>
        </w:rPr>
        <w:t>ş</w:t>
      </w:r>
      <w:r>
        <w:rPr>
          <w:i/>
          <w:sz w:val="24"/>
        </w:rPr>
        <w:t xml:space="preserve">tirme Kurulu ve Stratejik Plan </w:t>
      </w:r>
      <w:proofErr w:type="spellStart"/>
      <w:r>
        <w:rPr>
          <w:i/>
          <w:sz w:val="24"/>
        </w:rPr>
        <w:t>Ekibi</w:t>
      </w:r>
      <w:r>
        <w:rPr>
          <w:rFonts w:ascii="Rockwell" w:hAnsi="Rockwell" w:cs="Rockwell"/>
          <w:i/>
          <w:sz w:val="24"/>
        </w:rPr>
        <w:t>’</w:t>
      </w:r>
      <w:r>
        <w:rPr>
          <w:i/>
          <w:sz w:val="24"/>
        </w:rPr>
        <w:t>nin</w:t>
      </w:r>
      <w:proofErr w:type="spellEnd"/>
      <w:r>
        <w:rPr>
          <w:i/>
          <w:sz w:val="24"/>
        </w:rPr>
        <w:t xml:space="preserve"> olu</w:t>
      </w:r>
      <w:r>
        <w:rPr>
          <w:rFonts w:ascii="Calibri" w:hAnsi="Calibri" w:cs="Calibri"/>
          <w:i/>
          <w:sz w:val="24"/>
        </w:rPr>
        <w:t>ş</w:t>
      </w:r>
      <w:r>
        <w:rPr>
          <w:i/>
          <w:sz w:val="24"/>
        </w:rPr>
        <w:t>turulmas</w:t>
      </w:r>
      <w:r>
        <w:rPr>
          <w:rFonts w:ascii="Rockwell" w:hAnsi="Rockwell" w:cs="Rockwell"/>
          <w:i/>
          <w:sz w:val="24"/>
        </w:rPr>
        <w:t>ı</w:t>
      </w:r>
      <w:r>
        <w:rPr>
          <w:i/>
          <w:sz w:val="24"/>
        </w:rPr>
        <w:t xml:space="preserve"> ile ba</w:t>
      </w:r>
      <w:r>
        <w:rPr>
          <w:rFonts w:ascii="Calibri" w:hAnsi="Calibri" w:cs="Calibri"/>
          <w:i/>
          <w:sz w:val="24"/>
        </w:rPr>
        <w:t>ş</w:t>
      </w:r>
      <w:r>
        <w:rPr>
          <w:i/>
          <w:sz w:val="24"/>
        </w:rPr>
        <w:t>lam</w:t>
      </w:r>
      <w:r>
        <w:rPr>
          <w:rFonts w:ascii="Rockwell" w:hAnsi="Rockwell" w:cs="Rockwell"/>
          <w:i/>
          <w:sz w:val="24"/>
        </w:rPr>
        <w:t>ı</w:t>
      </w:r>
      <w:r>
        <w:rPr>
          <w:rFonts w:ascii="Calibri" w:hAnsi="Calibri" w:cs="Calibri"/>
          <w:i/>
          <w:sz w:val="24"/>
        </w:rPr>
        <w:t>ş</w:t>
      </w:r>
      <w:r>
        <w:rPr>
          <w:i/>
          <w:sz w:val="24"/>
        </w:rPr>
        <w:t>t</w:t>
      </w:r>
      <w:r>
        <w:rPr>
          <w:rFonts w:ascii="Rockwell" w:hAnsi="Rockwell" w:cs="Rockwell"/>
          <w:i/>
          <w:sz w:val="24"/>
        </w:rPr>
        <w:t>ı</w:t>
      </w:r>
      <w:r>
        <w:rPr>
          <w:i/>
          <w:sz w:val="24"/>
        </w:rPr>
        <w:t>r. Ekip taraf</w:t>
      </w:r>
      <w:r>
        <w:rPr>
          <w:rFonts w:ascii="Rockwell" w:hAnsi="Rockwell" w:cs="Rockwell"/>
          <w:i/>
          <w:sz w:val="24"/>
        </w:rPr>
        <w:t>ı</w:t>
      </w:r>
      <w:r>
        <w:rPr>
          <w:i/>
          <w:sz w:val="24"/>
        </w:rPr>
        <w:t>ndan olu</w:t>
      </w:r>
      <w:r>
        <w:rPr>
          <w:rFonts w:ascii="Calibri" w:hAnsi="Calibri" w:cs="Calibri"/>
          <w:i/>
          <w:sz w:val="24"/>
        </w:rPr>
        <w:t>ş</w:t>
      </w:r>
      <w:r>
        <w:rPr>
          <w:i/>
          <w:sz w:val="24"/>
        </w:rPr>
        <w:t xml:space="preserve">turulan </w:t>
      </w:r>
      <w:r>
        <w:rPr>
          <w:rFonts w:ascii="Rockwell" w:hAnsi="Rockwell" w:cs="Rockwell"/>
          <w:i/>
          <w:sz w:val="24"/>
        </w:rPr>
        <w:t>ç</w:t>
      </w:r>
      <w:r>
        <w:rPr>
          <w:i/>
          <w:sz w:val="24"/>
        </w:rPr>
        <w:t>al</w:t>
      </w:r>
      <w:r>
        <w:rPr>
          <w:rFonts w:ascii="Rockwell" w:hAnsi="Rockwell" w:cs="Rockwell"/>
          <w:i/>
          <w:sz w:val="24"/>
        </w:rPr>
        <w:t>ı</w:t>
      </w:r>
      <w:r>
        <w:rPr>
          <w:rFonts w:ascii="Calibri" w:hAnsi="Calibri" w:cs="Calibri"/>
          <w:i/>
          <w:sz w:val="24"/>
        </w:rPr>
        <w:t>ş</w:t>
      </w:r>
      <w:r>
        <w:rPr>
          <w:i/>
          <w:sz w:val="24"/>
        </w:rPr>
        <w:t>ma takvimi kapsam</w:t>
      </w:r>
      <w:r>
        <w:rPr>
          <w:rFonts w:ascii="Rockwell" w:hAnsi="Rockwell" w:cs="Rockwell"/>
          <w:i/>
          <w:sz w:val="24"/>
        </w:rPr>
        <w:t>ı</w:t>
      </w:r>
      <w:r>
        <w:rPr>
          <w:i/>
          <w:sz w:val="24"/>
        </w:rPr>
        <w:t>nda ilk</w:t>
      </w:r>
      <w:r>
        <w:rPr>
          <w:i/>
          <w:spacing w:val="-3"/>
          <w:sz w:val="24"/>
        </w:rPr>
        <w:t xml:space="preserve"> </w:t>
      </w:r>
      <w:r>
        <w:rPr>
          <w:i/>
          <w:sz w:val="24"/>
        </w:rPr>
        <w:t>a</w:t>
      </w:r>
      <w:r>
        <w:rPr>
          <w:rFonts w:ascii="Calibri" w:hAnsi="Calibri" w:cs="Calibri"/>
          <w:i/>
          <w:sz w:val="24"/>
        </w:rPr>
        <w:t>ş</w:t>
      </w:r>
      <w:r>
        <w:rPr>
          <w:i/>
          <w:sz w:val="24"/>
        </w:rPr>
        <w:t>amada durum</w:t>
      </w:r>
      <w:r>
        <w:rPr>
          <w:i/>
          <w:spacing w:val="-3"/>
          <w:sz w:val="24"/>
        </w:rPr>
        <w:t xml:space="preserve"> </w:t>
      </w:r>
      <w:r>
        <w:rPr>
          <w:i/>
          <w:sz w:val="24"/>
        </w:rPr>
        <w:t>analizi</w:t>
      </w:r>
      <w:r>
        <w:rPr>
          <w:i/>
          <w:spacing w:val="-1"/>
          <w:sz w:val="24"/>
        </w:rPr>
        <w:t xml:space="preserve"> </w:t>
      </w:r>
      <w:r>
        <w:rPr>
          <w:i/>
          <w:sz w:val="24"/>
        </w:rPr>
        <w:t>çalı</w:t>
      </w:r>
      <w:r>
        <w:rPr>
          <w:rFonts w:ascii="Calibri" w:hAnsi="Calibri" w:cs="Calibri"/>
          <w:i/>
          <w:sz w:val="24"/>
        </w:rPr>
        <w:t>ş</w:t>
      </w:r>
      <w:r>
        <w:rPr>
          <w:i/>
          <w:sz w:val="24"/>
        </w:rPr>
        <w:t>malar</w:t>
      </w:r>
      <w:r>
        <w:rPr>
          <w:rFonts w:ascii="Rockwell" w:hAnsi="Rockwell" w:cs="Rockwell"/>
          <w:i/>
          <w:sz w:val="24"/>
        </w:rPr>
        <w:t>ı</w:t>
      </w:r>
      <w:r>
        <w:rPr>
          <w:i/>
          <w:spacing w:val="-1"/>
          <w:sz w:val="24"/>
        </w:rPr>
        <w:t xml:space="preserve"> </w:t>
      </w:r>
      <w:r>
        <w:rPr>
          <w:i/>
          <w:sz w:val="24"/>
        </w:rPr>
        <w:t>yapılmı</w:t>
      </w:r>
      <w:r>
        <w:rPr>
          <w:rFonts w:ascii="Calibri" w:hAnsi="Calibri" w:cs="Calibri"/>
          <w:i/>
          <w:sz w:val="24"/>
        </w:rPr>
        <w:t>ş</w:t>
      </w:r>
      <w:r>
        <w:rPr>
          <w:i/>
          <w:spacing w:val="-4"/>
          <w:sz w:val="24"/>
        </w:rPr>
        <w:t xml:space="preserve"> </w:t>
      </w:r>
      <w:r>
        <w:rPr>
          <w:i/>
          <w:sz w:val="24"/>
        </w:rPr>
        <w:t>ve durum</w:t>
      </w:r>
      <w:r>
        <w:rPr>
          <w:i/>
          <w:spacing w:val="-3"/>
          <w:sz w:val="24"/>
        </w:rPr>
        <w:t xml:space="preserve"> </w:t>
      </w:r>
      <w:r>
        <w:rPr>
          <w:i/>
          <w:sz w:val="24"/>
        </w:rPr>
        <w:t>analizi</w:t>
      </w:r>
      <w:r>
        <w:rPr>
          <w:i/>
          <w:spacing w:val="-4"/>
          <w:sz w:val="24"/>
        </w:rPr>
        <w:t xml:space="preserve"> </w:t>
      </w:r>
      <w:r>
        <w:rPr>
          <w:i/>
          <w:sz w:val="24"/>
        </w:rPr>
        <w:t>a</w:t>
      </w:r>
      <w:r>
        <w:rPr>
          <w:rFonts w:ascii="Calibri" w:hAnsi="Calibri" w:cs="Calibri"/>
          <w:i/>
          <w:sz w:val="24"/>
        </w:rPr>
        <w:t>ş</w:t>
      </w:r>
      <w:r>
        <w:rPr>
          <w:i/>
          <w:sz w:val="24"/>
        </w:rPr>
        <w:t>amas</w:t>
      </w:r>
      <w:r>
        <w:rPr>
          <w:rFonts w:ascii="Rockwell" w:hAnsi="Rockwell" w:cs="Rockwell"/>
          <w:i/>
          <w:sz w:val="24"/>
        </w:rPr>
        <w:t>ı</w:t>
      </w:r>
      <w:r>
        <w:rPr>
          <w:i/>
          <w:sz w:val="24"/>
        </w:rPr>
        <w:t>nda, payda</w:t>
      </w:r>
      <w:r>
        <w:rPr>
          <w:rFonts w:ascii="Calibri" w:hAnsi="Calibri" w:cs="Calibri"/>
          <w:i/>
          <w:sz w:val="24"/>
        </w:rPr>
        <w:t>ş</w:t>
      </w:r>
      <w:r>
        <w:rPr>
          <w:i/>
          <w:sz w:val="24"/>
        </w:rPr>
        <w:t>lar</w:t>
      </w:r>
      <w:r>
        <w:rPr>
          <w:rFonts w:ascii="Rockwell" w:hAnsi="Rockwell" w:cs="Rockwell"/>
          <w:i/>
          <w:sz w:val="24"/>
        </w:rPr>
        <w:t>ı</w:t>
      </w:r>
      <w:r>
        <w:rPr>
          <w:i/>
          <w:sz w:val="24"/>
        </w:rPr>
        <w:t>m</w:t>
      </w:r>
      <w:r>
        <w:rPr>
          <w:rFonts w:ascii="Rockwell" w:hAnsi="Rockwell" w:cs="Rockwell"/>
          <w:i/>
          <w:sz w:val="24"/>
        </w:rPr>
        <w:t>ı</w:t>
      </w:r>
      <w:r>
        <w:rPr>
          <w:i/>
          <w:sz w:val="24"/>
        </w:rPr>
        <w:t>z</w:t>
      </w:r>
      <w:r>
        <w:rPr>
          <w:rFonts w:ascii="Rockwell" w:hAnsi="Rockwell" w:cs="Rockwell"/>
          <w:i/>
          <w:sz w:val="24"/>
        </w:rPr>
        <w:t>ı</w:t>
      </w:r>
      <w:r>
        <w:rPr>
          <w:i/>
          <w:sz w:val="24"/>
        </w:rPr>
        <w:t>n plan s</w:t>
      </w:r>
      <w:r>
        <w:rPr>
          <w:rFonts w:ascii="Rockwell" w:hAnsi="Rockwell" w:cs="Rockwell"/>
          <w:i/>
          <w:sz w:val="24"/>
        </w:rPr>
        <w:t>ü</w:t>
      </w:r>
      <w:r>
        <w:rPr>
          <w:i/>
          <w:sz w:val="24"/>
        </w:rPr>
        <w:t>recine aktif kat</w:t>
      </w:r>
      <w:r>
        <w:rPr>
          <w:rFonts w:ascii="Rockwell" w:hAnsi="Rockwell" w:cs="Rockwell"/>
          <w:i/>
          <w:sz w:val="24"/>
        </w:rPr>
        <w:t>ı</w:t>
      </w:r>
      <w:r>
        <w:rPr>
          <w:i/>
          <w:sz w:val="24"/>
        </w:rPr>
        <w:t>l</w:t>
      </w:r>
      <w:r>
        <w:rPr>
          <w:rFonts w:ascii="Rockwell" w:hAnsi="Rockwell" w:cs="Rockwell"/>
          <w:i/>
          <w:sz w:val="24"/>
        </w:rPr>
        <w:t>ı</w:t>
      </w:r>
      <w:r>
        <w:rPr>
          <w:i/>
          <w:sz w:val="24"/>
        </w:rPr>
        <w:t>m</w:t>
      </w:r>
      <w:r>
        <w:rPr>
          <w:rFonts w:ascii="Rockwell" w:hAnsi="Rockwell" w:cs="Rockwell"/>
          <w:i/>
          <w:sz w:val="24"/>
        </w:rPr>
        <w:t>ı</w:t>
      </w:r>
      <w:r>
        <w:rPr>
          <w:i/>
          <w:sz w:val="24"/>
        </w:rPr>
        <w:t>n</w:t>
      </w:r>
      <w:r>
        <w:rPr>
          <w:rFonts w:ascii="Rockwell" w:hAnsi="Rockwell" w:cs="Rockwell"/>
          <w:i/>
          <w:sz w:val="24"/>
        </w:rPr>
        <w:t>ı</w:t>
      </w:r>
      <w:r>
        <w:rPr>
          <w:i/>
          <w:sz w:val="24"/>
        </w:rPr>
        <w:t xml:space="preserve"> sa</w:t>
      </w:r>
      <w:r>
        <w:rPr>
          <w:rFonts w:ascii="Calibri" w:hAnsi="Calibri" w:cs="Calibri"/>
          <w:i/>
          <w:sz w:val="24"/>
        </w:rPr>
        <w:t>ğ</w:t>
      </w:r>
      <w:r>
        <w:rPr>
          <w:i/>
          <w:sz w:val="24"/>
        </w:rPr>
        <w:t>lamak üzere payda</w:t>
      </w:r>
      <w:r>
        <w:rPr>
          <w:rFonts w:ascii="Calibri" w:hAnsi="Calibri" w:cs="Calibri"/>
          <w:i/>
          <w:sz w:val="24"/>
        </w:rPr>
        <w:t>ş</w:t>
      </w:r>
      <w:r>
        <w:rPr>
          <w:i/>
          <w:sz w:val="24"/>
        </w:rPr>
        <w:t xml:space="preserve"> anketi, toplant</w:t>
      </w:r>
      <w:r>
        <w:rPr>
          <w:rFonts w:ascii="Rockwell" w:hAnsi="Rockwell" w:cs="Rockwell"/>
          <w:i/>
          <w:sz w:val="24"/>
        </w:rPr>
        <w:t>ı</w:t>
      </w:r>
      <w:r>
        <w:rPr>
          <w:i/>
          <w:sz w:val="24"/>
        </w:rPr>
        <w:t xml:space="preserve"> ve g</w:t>
      </w:r>
      <w:r>
        <w:rPr>
          <w:rFonts w:ascii="Rockwell" w:hAnsi="Rockwell" w:cs="Rockwell"/>
          <w:i/>
          <w:sz w:val="24"/>
        </w:rPr>
        <w:t>ö</w:t>
      </w:r>
      <w:r>
        <w:rPr>
          <w:i/>
          <w:sz w:val="24"/>
        </w:rPr>
        <w:t>r</w:t>
      </w:r>
      <w:r>
        <w:rPr>
          <w:rFonts w:ascii="Rockwell" w:hAnsi="Rockwell" w:cs="Rockwell"/>
          <w:i/>
          <w:sz w:val="24"/>
        </w:rPr>
        <w:t>ü</w:t>
      </w:r>
      <w:r>
        <w:rPr>
          <w:rFonts w:ascii="Calibri" w:hAnsi="Calibri" w:cs="Calibri"/>
          <w:i/>
          <w:sz w:val="24"/>
        </w:rPr>
        <w:t>ş</w:t>
      </w:r>
      <w:r>
        <w:rPr>
          <w:i/>
          <w:sz w:val="24"/>
        </w:rPr>
        <w:t>meler yap</w:t>
      </w:r>
      <w:r>
        <w:rPr>
          <w:rFonts w:ascii="Rockwell" w:hAnsi="Rockwell" w:cs="Rockwell"/>
          <w:i/>
          <w:sz w:val="24"/>
        </w:rPr>
        <w:t>ı</w:t>
      </w:r>
      <w:r>
        <w:rPr>
          <w:i/>
          <w:sz w:val="24"/>
        </w:rPr>
        <w:t>lm</w:t>
      </w:r>
      <w:r>
        <w:rPr>
          <w:rFonts w:ascii="Rockwell" w:hAnsi="Rockwell" w:cs="Rockwell"/>
          <w:i/>
          <w:sz w:val="24"/>
        </w:rPr>
        <w:t>ı</w:t>
      </w:r>
      <w:r>
        <w:rPr>
          <w:rFonts w:ascii="Calibri" w:hAnsi="Calibri" w:cs="Calibri"/>
          <w:i/>
          <w:sz w:val="24"/>
        </w:rPr>
        <w:t>ş</w:t>
      </w:r>
      <w:r>
        <w:rPr>
          <w:i/>
          <w:sz w:val="24"/>
        </w:rPr>
        <w:t>t</w:t>
      </w:r>
      <w:r>
        <w:rPr>
          <w:rFonts w:ascii="Rockwell" w:hAnsi="Rockwell" w:cs="Rockwell"/>
          <w:i/>
          <w:sz w:val="24"/>
        </w:rPr>
        <w:t>ı</w:t>
      </w:r>
      <w:r>
        <w:rPr>
          <w:i/>
          <w:sz w:val="24"/>
        </w:rPr>
        <w:t>r. Durum analizinin ard</w:t>
      </w:r>
      <w:r>
        <w:rPr>
          <w:rFonts w:ascii="Rockwell" w:hAnsi="Rockwell" w:cs="Rockwell"/>
          <w:i/>
          <w:sz w:val="24"/>
        </w:rPr>
        <w:t>ı</w:t>
      </w:r>
      <w:r>
        <w:rPr>
          <w:i/>
          <w:sz w:val="24"/>
        </w:rPr>
        <w:t>ndan gelece</w:t>
      </w:r>
      <w:r>
        <w:rPr>
          <w:rFonts w:ascii="Calibri" w:hAnsi="Calibri" w:cs="Calibri"/>
          <w:i/>
          <w:sz w:val="24"/>
        </w:rPr>
        <w:t>ğ</w:t>
      </w:r>
      <w:r>
        <w:rPr>
          <w:i/>
          <w:sz w:val="24"/>
        </w:rPr>
        <w:t>e y</w:t>
      </w:r>
      <w:r>
        <w:rPr>
          <w:rFonts w:ascii="Rockwell" w:hAnsi="Rockwell" w:cs="Rockwell"/>
          <w:i/>
          <w:sz w:val="24"/>
        </w:rPr>
        <w:t>ö</w:t>
      </w:r>
      <w:r>
        <w:rPr>
          <w:i/>
          <w:sz w:val="24"/>
        </w:rPr>
        <w:t>nelim b</w:t>
      </w:r>
      <w:r>
        <w:rPr>
          <w:rFonts w:ascii="Rockwell" w:hAnsi="Rockwell" w:cs="Rockwell"/>
          <w:i/>
          <w:sz w:val="24"/>
        </w:rPr>
        <w:t>ö</w:t>
      </w:r>
      <w:r>
        <w:rPr>
          <w:i/>
          <w:sz w:val="24"/>
        </w:rPr>
        <w:t>l</w:t>
      </w:r>
      <w:r>
        <w:rPr>
          <w:rFonts w:ascii="Rockwell" w:hAnsi="Rockwell" w:cs="Rockwell"/>
          <w:i/>
          <w:sz w:val="24"/>
        </w:rPr>
        <w:t>ü</w:t>
      </w:r>
      <w:r>
        <w:rPr>
          <w:i/>
          <w:sz w:val="24"/>
        </w:rPr>
        <w:t>m</w:t>
      </w:r>
      <w:r>
        <w:rPr>
          <w:rFonts w:ascii="Rockwell" w:hAnsi="Rockwell" w:cs="Rockwell"/>
          <w:i/>
          <w:sz w:val="24"/>
        </w:rPr>
        <w:t>ü</w:t>
      </w:r>
      <w:r>
        <w:rPr>
          <w:i/>
          <w:sz w:val="24"/>
        </w:rPr>
        <w:t>ne ge</w:t>
      </w:r>
      <w:r>
        <w:rPr>
          <w:rFonts w:ascii="Rockwell" w:hAnsi="Rockwell" w:cs="Rockwell"/>
          <w:i/>
          <w:sz w:val="24"/>
        </w:rPr>
        <w:t>ç</w:t>
      </w:r>
      <w:r>
        <w:rPr>
          <w:i/>
          <w:sz w:val="24"/>
        </w:rPr>
        <w:t>ilerek okulumuzun/kurumumuzun ama</w:t>
      </w:r>
      <w:r>
        <w:rPr>
          <w:rFonts w:ascii="Rockwell" w:hAnsi="Rockwell" w:cs="Rockwell"/>
          <w:i/>
          <w:sz w:val="24"/>
        </w:rPr>
        <w:t>ç</w:t>
      </w:r>
      <w:r>
        <w:rPr>
          <w:i/>
          <w:sz w:val="24"/>
        </w:rPr>
        <w:t>, hedef, g</w:t>
      </w:r>
      <w:r>
        <w:rPr>
          <w:rFonts w:ascii="Rockwell" w:hAnsi="Rockwell" w:cs="Rockwell"/>
          <w:i/>
          <w:sz w:val="24"/>
        </w:rPr>
        <w:t>ö</w:t>
      </w:r>
      <w:r>
        <w:rPr>
          <w:i/>
          <w:sz w:val="24"/>
        </w:rPr>
        <w:t>sterge ve stratejileri belirlenmi</w:t>
      </w:r>
      <w:r>
        <w:rPr>
          <w:rFonts w:ascii="Calibri" w:hAnsi="Calibri" w:cs="Calibri"/>
          <w:i/>
          <w:sz w:val="24"/>
        </w:rPr>
        <w:t>ş</w:t>
      </w:r>
      <w:r>
        <w:rPr>
          <w:i/>
          <w:sz w:val="24"/>
        </w:rPr>
        <w:t>tir.</w:t>
      </w:r>
    </w:p>
    <w:p w:rsidR="00A71C33" w:rsidRDefault="00A71C33" w:rsidP="00A71C33">
      <w:pPr>
        <w:ind w:firstLine="720"/>
        <w:rPr>
          <w:sz w:val="24"/>
        </w:rPr>
      </w:pPr>
    </w:p>
    <w:p w:rsidR="00E1504F" w:rsidRPr="00A71C33" w:rsidRDefault="00E1504F" w:rsidP="00A71C33">
      <w:pPr>
        <w:rPr>
          <w:sz w:val="24"/>
        </w:rPr>
        <w:sectPr w:rsidR="00E1504F" w:rsidRPr="00A71C33">
          <w:pgSz w:w="11910" w:h="16840"/>
          <w:pgMar w:top="1600" w:right="400" w:bottom="1280" w:left="460" w:header="0" w:footer="1097" w:gutter="0"/>
          <w:cols w:space="708"/>
        </w:sectPr>
      </w:pPr>
    </w:p>
    <w:p w:rsidR="00A844DD" w:rsidRDefault="00A844DD" w:rsidP="00A844DD"/>
    <w:p w:rsidR="00A844DD" w:rsidRDefault="00A844DD" w:rsidP="00A844DD">
      <w:pPr>
        <w:pStyle w:val="Balk2"/>
        <w:numPr>
          <w:ilvl w:val="0"/>
          <w:numId w:val="22"/>
        </w:numPr>
        <w:tabs>
          <w:tab w:val="left" w:pos="1677"/>
        </w:tabs>
        <w:ind w:left="1677" w:hanging="359"/>
        <w:jc w:val="left"/>
      </w:pPr>
      <w:r>
        <w:tab/>
        <w:t>DURUM</w:t>
      </w:r>
      <w:r>
        <w:rPr>
          <w:spacing w:val="-4"/>
        </w:rPr>
        <w:t xml:space="preserve"> </w:t>
      </w:r>
      <w:r>
        <w:rPr>
          <w:spacing w:val="-2"/>
        </w:rPr>
        <w:t>ANALİZİ</w:t>
      </w:r>
    </w:p>
    <w:p w:rsidR="00A844DD" w:rsidRDefault="00A844DD" w:rsidP="00A844DD">
      <w:pPr>
        <w:spacing w:before="280" w:line="360" w:lineRule="auto"/>
        <w:ind w:left="958" w:right="1013"/>
        <w:jc w:val="both"/>
        <w:rPr>
          <w:i/>
          <w:sz w:val="24"/>
        </w:rPr>
      </w:pPr>
      <w:r>
        <w:rPr>
          <w:i/>
          <w:sz w:val="24"/>
        </w:rPr>
        <w:t xml:space="preserve">Stratejik planlama sürecinin ilk adımı olan durum </w:t>
      </w:r>
      <w:r w:rsidR="00BF0B03">
        <w:rPr>
          <w:i/>
          <w:sz w:val="24"/>
        </w:rPr>
        <w:t xml:space="preserve">analizi, </w:t>
      </w:r>
      <w:proofErr w:type="spellStart"/>
      <w:r w:rsidR="00BF0B03">
        <w:rPr>
          <w:i/>
          <w:sz w:val="24"/>
        </w:rPr>
        <w:t>okulumuzun</w:t>
      </w:r>
      <w:r>
        <w:rPr>
          <w:i/>
          <w:sz w:val="24"/>
        </w:rPr>
        <w:t>“neredeyiz</w:t>
      </w:r>
      <w:proofErr w:type="spellEnd"/>
      <w:r>
        <w:rPr>
          <w:i/>
          <w:sz w:val="24"/>
        </w:rPr>
        <w:t>?” sorusuna cevap ver</w:t>
      </w:r>
      <w:r w:rsidR="00BF0B03">
        <w:rPr>
          <w:i/>
          <w:sz w:val="24"/>
        </w:rPr>
        <w:t>mektedir. Okulumuzun</w:t>
      </w:r>
      <w:r>
        <w:rPr>
          <w:i/>
          <w:sz w:val="24"/>
        </w:rPr>
        <w:t xml:space="preserve"> gelece</w:t>
      </w:r>
      <w:r>
        <w:rPr>
          <w:rFonts w:ascii="Calibri" w:hAnsi="Calibri" w:cs="Calibri"/>
          <w:i/>
          <w:sz w:val="24"/>
        </w:rPr>
        <w:t>ğ</w:t>
      </w:r>
      <w:r>
        <w:rPr>
          <w:i/>
          <w:sz w:val="24"/>
        </w:rPr>
        <w:t>e y</w:t>
      </w:r>
      <w:r>
        <w:rPr>
          <w:rFonts w:ascii="Rockwell" w:hAnsi="Rockwell" w:cs="Rockwell"/>
          <w:i/>
          <w:sz w:val="24"/>
        </w:rPr>
        <w:t>ö</w:t>
      </w:r>
      <w:r>
        <w:rPr>
          <w:i/>
          <w:sz w:val="24"/>
        </w:rPr>
        <w:t>nelik ama</w:t>
      </w:r>
      <w:r>
        <w:rPr>
          <w:rFonts w:ascii="Rockwell" w:hAnsi="Rockwell" w:cs="Rockwell"/>
          <w:i/>
          <w:sz w:val="24"/>
        </w:rPr>
        <w:t>ç</w:t>
      </w:r>
      <w:r>
        <w:rPr>
          <w:i/>
          <w:sz w:val="24"/>
        </w:rPr>
        <w:t>, hedef ve stratejiler geli</w:t>
      </w:r>
      <w:r>
        <w:rPr>
          <w:rFonts w:ascii="Calibri" w:hAnsi="Calibri" w:cs="Calibri"/>
          <w:i/>
          <w:sz w:val="24"/>
        </w:rPr>
        <w:t>ş</w:t>
      </w:r>
      <w:r>
        <w:rPr>
          <w:i/>
          <w:sz w:val="24"/>
        </w:rPr>
        <w:t>tirebilmesi i</w:t>
      </w:r>
      <w:r>
        <w:rPr>
          <w:rFonts w:ascii="Rockwell" w:hAnsi="Rockwell" w:cs="Rockwell"/>
          <w:i/>
          <w:sz w:val="24"/>
        </w:rPr>
        <w:t>ç</w:t>
      </w:r>
      <w:r>
        <w:rPr>
          <w:i/>
          <w:sz w:val="24"/>
        </w:rPr>
        <w:t xml:space="preserve">in </w:t>
      </w:r>
      <w:r>
        <w:rPr>
          <w:rFonts w:ascii="Rockwell" w:hAnsi="Rockwell" w:cs="Rockwell"/>
          <w:i/>
          <w:sz w:val="24"/>
        </w:rPr>
        <w:t>ö</w:t>
      </w:r>
      <w:r>
        <w:rPr>
          <w:i/>
          <w:sz w:val="24"/>
        </w:rPr>
        <w:t>ncelikle mevcut durumda hangi kaynaklara sahip oldu</w:t>
      </w:r>
      <w:r>
        <w:rPr>
          <w:rFonts w:ascii="Calibri" w:hAnsi="Calibri" w:cs="Calibri"/>
          <w:i/>
          <w:sz w:val="24"/>
        </w:rPr>
        <w:t>ğ</w:t>
      </w:r>
      <w:r>
        <w:rPr>
          <w:i/>
          <w:sz w:val="24"/>
        </w:rPr>
        <w:t>u ya da hangi y</w:t>
      </w:r>
      <w:r>
        <w:rPr>
          <w:rFonts w:ascii="Rockwell" w:hAnsi="Rockwell" w:cs="Rockwell"/>
          <w:i/>
          <w:sz w:val="24"/>
        </w:rPr>
        <w:t>ö</w:t>
      </w:r>
      <w:r>
        <w:rPr>
          <w:i/>
          <w:sz w:val="24"/>
        </w:rPr>
        <w:t>nlerinin eksik oldu</w:t>
      </w:r>
      <w:r>
        <w:rPr>
          <w:rFonts w:ascii="Calibri" w:hAnsi="Calibri" w:cs="Calibri"/>
          <w:i/>
          <w:sz w:val="24"/>
        </w:rPr>
        <w:t>ğ</w:t>
      </w:r>
      <w:r>
        <w:rPr>
          <w:i/>
          <w:sz w:val="24"/>
        </w:rPr>
        <w:t>u ayr</w:t>
      </w:r>
      <w:r>
        <w:rPr>
          <w:rFonts w:ascii="Rockwell" w:hAnsi="Rockwell" w:cs="Rockwell"/>
          <w:i/>
          <w:sz w:val="24"/>
        </w:rPr>
        <w:t>ı</w:t>
      </w:r>
      <w:r>
        <w:rPr>
          <w:i/>
          <w:sz w:val="24"/>
        </w:rPr>
        <w:t>ca,</w:t>
      </w:r>
      <w:r>
        <w:rPr>
          <w:i/>
          <w:spacing w:val="40"/>
          <w:sz w:val="24"/>
        </w:rPr>
        <w:t xml:space="preserve"> </w:t>
      </w:r>
      <w:r w:rsidR="00BF0B03">
        <w:rPr>
          <w:i/>
          <w:sz w:val="24"/>
        </w:rPr>
        <w:t>okulumuzun</w:t>
      </w:r>
      <w:r>
        <w:rPr>
          <w:i/>
          <w:sz w:val="24"/>
        </w:rPr>
        <w:t xml:space="preserve"> kontrolü dı</w:t>
      </w:r>
      <w:r>
        <w:rPr>
          <w:rFonts w:ascii="Calibri" w:hAnsi="Calibri" w:cs="Calibri"/>
          <w:i/>
          <w:sz w:val="24"/>
        </w:rPr>
        <w:t>ş</w:t>
      </w:r>
      <w:r>
        <w:rPr>
          <w:rFonts w:ascii="Rockwell" w:hAnsi="Rockwell" w:cs="Rockwell"/>
          <w:i/>
          <w:sz w:val="24"/>
        </w:rPr>
        <w:t>ı</w:t>
      </w:r>
      <w:r>
        <w:rPr>
          <w:i/>
          <w:sz w:val="24"/>
        </w:rPr>
        <w:t>ndaki olumlu ya da olumsuz geli</w:t>
      </w:r>
      <w:r>
        <w:rPr>
          <w:rFonts w:ascii="Calibri" w:hAnsi="Calibri" w:cs="Calibri"/>
          <w:i/>
          <w:sz w:val="24"/>
        </w:rPr>
        <w:t>ş</w:t>
      </w:r>
      <w:r>
        <w:rPr>
          <w:i/>
          <w:sz w:val="24"/>
        </w:rPr>
        <w:t>melerin neler oldu</w:t>
      </w:r>
      <w:r>
        <w:rPr>
          <w:rFonts w:ascii="Calibri" w:hAnsi="Calibri" w:cs="Calibri"/>
          <w:i/>
          <w:sz w:val="24"/>
        </w:rPr>
        <w:t>ğ</w:t>
      </w:r>
      <w:r>
        <w:rPr>
          <w:i/>
          <w:sz w:val="24"/>
        </w:rPr>
        <w:t>u de</w:t>
      </w:r>
      <w:r>
        <w:rPr>
          <w:rFonts w:ascii="Calibri" w:hAnsi="Calibri" w:cs="Calibri"/>
          <w:i/>
          <w:sz w:val="24"/>
        </w:rPr>
        <w:t>ğ</w:t>
      </w:r>
      <w:r>
        <w:rPr>
          <w:i/>
          <w:sz w:val="24"/>
        </w:rPr>
        <w:t>erlendirilmi</w:t>
      </w:r>
      <w:r>
        <w:rPr>
          <w:rFonts w:ascii="Calibri" w:hAnsi="Calibri" w:cs="Calibri"/>
          <w:i/>
          <w:sz w:val="24"/>
        </w:rPr>
        <w:t>ş</w:t>
      </w:r>
      <w:r>
        <w:rPr>
          <w:i/>
          <w:sz w:val="24"/>
        </w:rPr>
        <w:t>tir. Dolay</w:t>
      </w:r>
      <w:r>
        <w:rPr>
          <w:rFonts w:ascii="Rockwell" w:hAnsi="Rockwell" w:cs="Rockwell"/>
          <w:i/>
          <w:sz w:val="24"/>
        </w:rPr>
        <w:t>ı</w:t>
      </w:r>
      <w:r>
        <w:rPr>
          <w:i/>
          <w:sz w:val="24"/>
        </w:rPr>
        <w:t>s</w:t>
      </w:r>
      <w:r>
        <w:rPr>
          <w:rFonts w:ascii="Rockwell" w:hAnsi="Rockwell" w:cs="Rockwell"/>
          <w:i/>
          <w:sz w:val="24"/>
        </w:rPr>
        <w:t>ı</w:t>
      </w:r>
      <w:r>
        <w:rPr>
          <w:i/>
          <w:sz w:val="24"/>
        </w:rPr>
        <w:t>yla b</w:t>
      </w:r>
      <w:r w:rsidR="00BF0B03">
        <w:rPr>
          <w:i/>
          <w:sz w:val="24"/>
        </w:rPr>
        <w:t>u analiz, okulumuzun</w:t>
      </w:r>
      <w:r>
        <w:rPr>
          <w:i/>
          <w:sz w:val="24"/>
        </w:rPr>
        <w:t xml:space="preserve"> kendisini ve çevresini daha iyi tanımasına yardımcı olacak ve stratejik planın sonraki a</w:t>
      </w:r>
      <w:r>
        <w:rPr>
          <w:rFonts w:ascii="Calibri" w:hAnsi="Calibri" w:cs="Calibri"/>
          <w:i/>
          <w:sz w:val="24"/>
        </w:rPr>
        <w:t>ş</w:t>
      </w:r>
      <w:r>
        <w:rPr>
          <w:i/>
          <w:sz w:val="24"/>
        </w:rPr>
        <w:t>amalar</w:t>
      </w:r>
      <w:r>
        <w:rPr>
          <w:rFonts w:ascii="Rockwell" w:hAnsi="Rockwell" w:cs="Rockwell"/>
          <w:i/>
          <w:sz w:val="24"/>
        </w:rPr>
        <w:t>ı</w:t>
      </w:r>
      <w:r>
        <w:rPr>
          <w:i/>
          <w:sz w:val="24"/>
        </w:rPr>
        <w:t>ndan daha sa</w:t>
      </w:r>
      <w:r>
        <w:rPr>
          <w:rFonts w:ascii="Calibri" w:hAnsi="Calibri" w:cs="Calibri"/>
          <w:i/>
          <w:sz w:val="24"/>
        </w:rPr>
        <w:t>ğ</w:t>
      </w:r>
      <w:r>
        <w:rPr>
          <w:i/>
          <w:sz w:val="24"/>
        </w:rPr>
        <w:t>l</w:t>
      </w:r>
      <w:r>
        <w:rPr>
          <w:rFonts w:ascii="Rockwell" w:hAnsi="Rockwell" w:cs="Rockwell"/>
          <w:i/>
          <w:sz w:val="24"/>
        </w:rPr>
        <w:t>ı</w:t>
      </w:r>
      <w:r>
        <w:rPr>
          <w:i/>
          <w:sz w:val="24"/>
        </w:rPr>
        <w:t>kl</w:t>
      </w:r>
      <w:r>
        <w:rPr>
          <w:rFonts w:ascii="Rockwell" w:hAnsi="Rockwell" w:cs="Rockwell"/>
          <w:i/>
          <w:sz w:val="24"/>
        </w:rPr>
        <w:t>ı</w:t>
      </w:r>
      <w:r>
        <w:rPr>
          <w:i/>
          <w:sz w:val="24"/>
        </w:rPr>
        <w:t xml:space="preserve"> sonu</w:t>
      </w:r>
      <w:r>
        <w:rPr>
          <w:rFonts w:ascii="Rockwell" w:hAnsi="Rockwell" w:cs="Rockwell"/>
          <w:i/>
          <w:sz w:val="24"/>
        </w:rPr>
        <w:t>ç</w:t>
      </w:r>
      <w:r>
        <w:rPr>
          <w:i/>
          <w:sz w:val="24"/>
        </w:rPr>
        <w:t>lar elde edilmesini sa</w:t>
      </w:r>
      <w:r>
        <w:rPr>
          <w:rFonts w:ascii="Calibri" w:hAnsi="Calibri" w:cs="Calibri"/>
          <w:i/>
          <w:sz w:val="24"/>
        </w:rPr>
        <w:t>ğ</w:t>
      </w:r>
      <w:r>
        <w:rPr>
          <w:i/>
          <w:sz w:val="24"/>
        </w:rPr>
        <w:t>layacakt</w:t>
      </w:r>
      <w:r>
        <w:rPr>
          <w:rFonts w:ascii="Rockwell" w:hAnsi="Rockwell" w:cs="Rockwell"/>
          <w:i/>
          <w:sz w:val="24"/>
        </w:rPr>
        <w:t>ı</w:t>
      </w:r>
      <w:r>
        <w:rPr>
          <w:i/>
          <w:sz w:val="24"/>
        </w:rPr>
        <w:t>r.</w:t>
      </w:r>
    </w:p>
    <w:p w:rsidR="00A844DD" w:rsidRDefault="00A844DD" w:rsidP="00A844DD">
      <w:pPr>
        <w:spacing w:before="1" w:line="360" w:lineRule="auto"/>
        <w:ind w:left="958" w:right="1015"/>
        <w:jc w:val="both"/>
        <w:rPr>
          <w:i/>
          <w:sz w:val="24"/>
        </w:rPr>
      </w:pPr>
      <w:r>
        <w:rPr>
          <w:i/>
          <w:sz w:val="24"/>
        </w:rPr>
        <w:t>Durum analizi bölümünde, a</w:t>
      </w:r>
      <w:r>
        <w:rPr>
          <w:rFonts w:ascii="Calibri" w:hAnsi="Calibri" w:cs="Calibri"/>
          <w:i/>
          <w:sz w:val="24"/>
        </w:rPr>
        <w:t>ş</w:t>
      </w:r>
      <w:r>
        <w:rPr>
          <w:i/>
          <w:sz w:val="24"/>
        </w:rPr>
        <w:t>a</w:t>
      </w:r>
      <w:r>
        <w:rPr>
          <w:rFonts w:ascii="Calibri" w:hAnsi="Calibri" w:cs="Calibri"/>
          <w:i/>
          <w:sz w:val="24"/>
        </w:rPr>
        <w:t>ğ</w:t>
      </w:r>
      <w:r>
        <w:rPr>
          <w:rFonts w:ascii="Rockwell" w:hAnsi="Rockwell" w:cs="Rockwell"/>
          <w:i/>
          <w:sz w:val="24"/>
        </w:rPr>
        <w:t>ı</w:t>
      </w:r>
      <w:r>
        <w:rPr>
          <w:i/>
          <w:sz w:val="24"/>
        </w:rPr>
        <w:t>daki hususlarla ilgili analiz ve de</w:t>
      </w:r>
      <w:r>
        <w:rPr>
          <w:rFonts w:ascii="Calibri" w:hAnsi="Calibri" w:cs="Calibri"/>
          <w:i/>
          <w:sz w:val="24"/>
        </w:rPr>
        <w:t>ğ</w:t>
      </w:r>
      <w:r>
        <w:rPr>
          <w:i/>
          <w:sz w:val="24"/>
        </w:rPr>
        <w:t xml:space="preserve">erlendirmeler </w:t>
      </w:r>
      <w:r>
        <w:rPr>
          <w:i/>
          <w:spacing w:val="-2"/>
          <w:sz w:val="24"/>
        </w:rPr>
        <w:t>yapılmı</w:t>
      </w:r>
      <w:r>
        <w:rPr>
          <w:rFonts w:ascii="Calibri" w:hAnsi="Calibri" w:cs="Calibri"/>
          <w:i/>
          <w:spacing w:val="-2"/>
          <w:sz w:val="24"/>
        </w:rPr>
        <w:t>ş</w:t>
      </w:r>
      <w:r>
        <w:rPr>
          <w:i/>
          <w:spacing w:val="-2"/>
          <w:sz w:val="24"/>
        </w:rPr>
        <w:t>t</w:t>
      </w:r>
      <w:r>
        <w:rPr>
          <w:rFonts w:ascii="Rockwell" w:hAnsi="Rockwell" w:cs="Rockwell"/>
          <w:i/>
          <w:spacing w:val="-2"/>
          <w:sz w:val="24"/>
        </w:rPr>
        <w:t>ı</w:t>
      </w:r>
      <w:r>
        <w:rPr>
          <w:i/>
          <w:spacing w:val="-2"/>
          <w:sz w:val="24"/>
        </w:rPr>
        <w:t>r;</w:t>
      </w:r>
    </w:p>
    <w:p w:rsidR="00A844DD" w:rsidRDefault="00A844DD" w:rsidP="00A844DD">
      <w:pPr>
        <w:pStyle w:val="ListeParagraf"/>
        <w:numPr>
          <w:ilvl w:val="0"/>
          <w:numId w:val="21"/>
        </w:numPr>
        <w:tabs>
          <w:tab w:val="left" w:pos="1678"/>
        </w:tabs>
        <w:spacing w:before="0" w:line="294" w:lineRule="exact"/>
        <w:rPr>
          <w:i/>
          <w:sz w:val="24"/>
        </w:rPr>
      </w:pPr>
      <w:r>
        <w:rPr>
          <w:i/>
          <w:sz w:val="24"/>
        </w:rPr>
        <w:t>Kurumsal</w:t>
      </w:r>
      <w:r>
        <w:rPr>
          <w:i/>
          <w:spacing w:val="-2"/>
          <w:sz w:val="24"/>
        </w:rPr>
        <w:t xml:space="preserve"> tarihçe</w:t>
      </w:r>
    </w:p>
    <w:p w:rsidR="00A844DD" w:rsidRDefault="00A844DD" w:rsidP="00A844DD">
      <w:pPr>
        <w:pStyle w:val="ListeParagraf"/>
        <w:numPr>
          <w:ilvl w:val="0"/>
          <w:numId w:val="21"/>
        </w:numPr>
        <w:tabs>
          <w:tab w:val="left" w:pos="1678"/>
        </w:tabs>
        <w:spacing w:before="142"/>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w:t>
      </w:r>
      <w:r>
        <w:rPr>
          <w:rFonts w:ascii="Calibri" w:hAnsi="Calibri" w:cs="Calibri"/>
          <w:i/>
          <w:spacing w:val="-2"/>
          <w:sz w:val="24"/>
        </w:rPr>
        <w:t>ğ</w:t>
      </w:r>
      <w:r>
        <w:rPr>
          <w:i/>
          <w:spacing w:val="-2"/>
          <w:sz w:val="24"/>
        </w:rPr>
        <w:t>erlendirilmesi</w:t>
      </w:r>
    </w:p>
    <w:p w:rsidR="00A844DD" w:rsidRDefault="00A844DD" w:rsidP="00A844DD">
      <w:pPr>
        <w:pStyle w:val="ListeParagraf"/>
        <w:numPr>
          <w:ilvl w:val="0"/>
          <w:numId w:val="21"/>
        </w:numPr>
        <w:tabs>
          <w:tab w:val="left" w:pos="1678"/>
        </w:tabs>
        <w:spacing w:before="140"/>
        <w:rPr>
          <w:i/>
          <w:sz w:val="24"/>
        </w:rPr>
      </w:pPr>
      <w:r>
        <w:rPr>
          <w:i/>
          <w:sz w:val="24"/>
        </w:rPr>
        <w:t>Mevzuat</w:t>
      </w:r>
      <w:r>
        <w:rPr>
          <w:i/>
          <w:spacing w:val="-4"/>
          <w:sz w:val="24"/>
        </w:rPr>
        <w:t xml:space="preserve"> </w:t>
      </w:r>
      <w:r>
        <w:rPr>
          <w:i/>
          <w:spacing w:val="-2"/>
          <w:sz w:val="24"/>
        </w:rPr>
        <w:t>analizi</w:t>
      </w:r>
    </w:p>
    <w:p w:rsidR="00A844DD" w:rsidRDefault="00A844DD" w:rsidP="00A844DD">
      <w:pPr>
        <w:pStyle w:val="ListeParagraf"/>
        <w:numPr>
          <w:ilvl w:val="0"/>
          <w:numId w:val="21"/>
        </w:numPr>
        <w:tabs>
          <w:tab w:val="left" w:pos="1678"/>
        </w:tabs>
        <w:spacing w:before="140"/>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rsidR="00A844DD" w:rsidRDefault="00A844DD" w:rsidP="00A844DD">
      <w:pPr>
        <w:pStyle w:val="ListeParagraf"/>
        <w:numPr>
          <w:ilvl w:val="0"/>
          <w:numId w:val="21"/>
        </w:numPr>
        <w:tabs>
          <w:tab w:val="left" w:pos="1678"/>
        </w:tabs>
        <w:spacing w:before="140"/>
        <w:rPr>
          <w:i/>
          <w:sz w:val="24"/>
        </w:rPr>
      </w:pPr>
      <w:r>
        <w:rPr>
          <w:i/>
          <w:sz w:val="24"/>
        </w:rPr>
        <w:t>Payda</w:t>
      </w:r>
      <w:r>
        <w:rPr>
          <w:rFonts w:ascii="Calibri" w:hAnsi="Calibri" w:cs="Calibri"/>
          <w:i/>
          <w:sz w:val="24"/>
        </w:rPr>
        <w:t>ş</w:t>
      </w:r>
      <w:r>
        <w:rPr>
          <w:i/>
          <w:spacing w:val="-1"/>
          <w:sz w:val="24"/>
        </w:rPr>
        <w:t xml:space="preserve"> </w:t>
      </w:r>
      <w:r>
        <w:rPr>
          <w:i/>
          <w:spacing w:val="-2"/>
          <w:sz w:val="24"/>
        </w:rPr>
        <w:t>analizi</w:t>
      </w:r>
    </w:p>
    <w:p w:rsidR="00A844DD" w:rsidRDefault="00A844DD" w:rsidP="00A844DD">
      <w:pPr>
        <w:pStyle w:val="ListeParagraf"/>
        <w:numPr>
          <w:ilvl w:val="0"/>
          <w:numId w:val="21"/>
        </w:numPr>
        <w:tabs>
          <w:tab w:val="left" w:pos="1678"/>
        </w:tabs>
        <w:spacing w:before="142"/>
        <w:rPr>
          <w:i/>
          <w:sz w:val="24"/>
        </w:rPr>
      </w:pPr>
      <w:r>
        <w:rPr>
          <w:i/>
          <w:sz w:val="24"/>
        </w:rPr>
        <w:t>Kurulu</w:t>
      </w:r>
      <w:r>
        <w:rPr>
          <w:rFonts w:ascii="Calibri" w:hAnsi="Calibri" w:cs="Calibri"/>
          <w:i/>
          <w:sz w:val="24"/>
        </w:rPr>
        <w:t>ş</w:t>
      </w:r>
      <w:r>
        <w:rPr>
          <w:i/>
          <w:spacing w:val="-2"/>
          <w:sz w:val="24"/>
        </w:rPr>
        <w:t xml:space="preserve"> </w:t>
      </w:r>
      <w:r>
        <w:rPr>
          <w:i/>
          <w:sz w:val="24"/>
        </w:rPr>
        <w:t>içi</w:t>
      </w:r>
      <w:r>
        <w:rPr>
          <w:i/>
          <w:spacing w:val="-2"/>
          <w:sz w:val="24"/>
        </w:rPr>
        <w:t xml:space="preserve"> analiz</w:t>
      </w:r>
    </w:p>
    <w:p w:rsidR="00A844DD" w:rsidRDefault="00A844DD" w:rsidP="00A844DD">
      <w:pPr>
        <w:pStyle w:val="ListeParagraf"/>
        <w:numPr>
          <w:ilvl w:val="0"/>
          <w:numId w:val="21"/>
        </w:numPr>
        <w:tabs>
          <w:tab w:val="left" w:pos="1678"/>
        </w:tabs>
        <w:spacing w:before="140"/>
        <w:rPr>
          <w:i/>
          <w:sz w:val="24"/>
        </w:rPr>
      </w:pPr>
      <w:r>
        <w:rPr>
          <w:i/>
          <w:sz w:val="24"/>
        </w:rPr>
        <w:t>Dı</w:t>
      </w:r>
      <w:r>
        <w:rPr>
          <w:rFonts w:ascii="Calibri" w:hAnsi="Calibri" w:cs="Calibri"/>
          <w:i/>
          <w:sz w:val="24"/>
        </w:rPr>
        <w:t>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rsidR="00A844DD" w:rsidRDefault="00A844DD" w:rsidP="00A844DD">
      <w:pPr>
        <w:pStyle w:val="ListeParagraf"/>
        <w:numPr>
          <w:ilvl w:val="0"/>
          <w:numId w:val="21"/>
        </w:numPr>
        <w:tabs>
          <w:tab w:val="left" w:pos="1678"/>
        </w:tabs>
        <w:spacing w:before="139"/>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rsidR="00A844DD" w:rsidRDefault="00A844DD" w:rsidP="00A844DD">
      <w:pPr>
        <w:pStyle w:val="ListeParagraf"/>
        <w:numPr>
          <w:ilvl w:val="0"/>
          <w:numId w:val="21"/>
        </w:numPr>
        <w:tabs>
          <w:tab w:val="left" w:pos="1678"/>
        </w:tabs>
        <w:spacing w:before="143"/>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rsidR="00A844DD" w:rsidRDefault="00A844DD" w:rsidP="00A844DD">
      <w:pPr>
        <w:tabs>
          <w:tab w:val="left" w:pos="1200"/>
        </w:tabs>
      </w:pPr>
    </w:p>
    <w:p w:rsidR="00E1504F" w:rsidRPr="00A844DD" w:rsidRDefault="00A844DD" w:rsidP="00A844DD">
      <w:pPr>
        <w:tabs>
          <w:tab w:val="left" w:pos="1200"/>
        </w:tabs>
        <w:sectPr w:rsidR="00E1504F" w:rsidRPr="00A844DD">
          <w:pgSz w:w="11910" w:h="16840"/>
          <w:pgMar w:top="1320" w:right="400" w:bottom="1280" w:left="460" w:header="0" w:footer="1097" w:gutter="0"/>
          <w:cols w:space="708"/>
        </w:sectPr>
      </w:pPr>
      <w:r>
        <w:tab/>
      </w:r>
    </w:p>
    <w:p w:rsidR="00A844DD" w:rsidRDefault="00A844DD"/>
    <w:p w:rsidR="00A844DD" w:rsidRDefault="00A844DD" w:rsidP="00A844DD">
      <w:pPr>
        <w:pStyle w:val="Balk3"/>
        <w:numPr>
          <w:ilvl w:val="1"/>
          <w:numId w:val="22"/>
        </w:numPr>
        <w:tabs>
          <w:tab w:val="left" w:pos="1553"/>
        </w:tabs>
        <w:ind w:left="1553" w:hanging="595"/>
      </w:pPr>
      <w:r>
        <w:t>Kurumsal</w:t>
      </w:r>
      <w:r>
        <w:rPr>
          <w:spacing w:val="-17"/>
        </w:rPr>
        <w:t xml:space="preserve"> </w:t>
      </w:r>
      <w:r>
        <w:rPr>
          <w:spacing w:val="-2"/>
        </w:rPr>
        <w:t>Tarihçe</w:t>
      </w:r>
    </w:p>
    <w:p w:rsidR="00A844DD" w:rsidRDefault="00A844DD" w:rsidP="00A844DD">
      <w:pPr>
        <w:ind w:firstLine="720"/>
      </w:pPr>
    </w:p>
    <w:p w:rsidR="00A844DD" w:rsidRPr="0093181D" w:rsidRDefault="00A844DD" w:rsidP="00A844DD">
      <w:pPr>
        <w:spacing w:before="100" w:beforeAutospacing="1" w:after="100" w:afterAutospacing="1"/>
        <w:jc w:val="center"/>
        <w:rPr>
          <w:color w:val="333333"/>
          <w:spacing w:val="-2"/>
          <w:position w:val="-2"/>
        </w:rPr>
      </w:pPr>
      <w:r>
        <w:tab/>
      </w:r>
    </w:p>
    <w:p w:rsidR="00A844DD" w:rsidRDefault="00A844DD" w:rsidP="00A844DD">
      <w:pPr>
        <w:spacing w:before="60" w:after="60" w:line="360" w:lineRule="auto"/>
        <w:ind w:firstLine="708"/>
        <w:jc w:val="both"/>
        <w:rPr>
          <w:color w:val="333333"/>
          <w:spacing w:val="-2"/>
          <w:position w:val="-2"/>
        </w:rPr>
      </w:pPr>
      <w:r>
        <w:t>Okulumuz ilk olarak 1993 yılında e</w:t>
      </w:r>
      <w:r>
        <w:rPr>
          <w:rFonts w:ascii="Calibri" w:hAnsi="Calibri" w:cs="Calibri"/>
        </w:rPr>
        <w:t>ğ</w:t>
      </w:r>
      <w:r>
        <w:t xml:space="preserve">itim ve </w:t>
      </w:r>
      <w:r>
        <w:rPr>
          <w:rFonts w:ascii="Rockwell" w:hAnsi="Rockwell" w:cs="Rockwell"/>
        </w:rPr>
        <w:t>ö</w:t>
      </w:r>
      <w:r>
        <w:rPr>
          <w:rFonts w:ascii="Calibri" w:hAnsi="Calibri" w:cs="Calibri"/>
        </w:rPr>
        <w:t>ğ</w:t>
      </w:r>
      <w:r>
        <w:t>retime a</w:t>
      </w:r>
      <w:r>
        <w:rPr>
          <w:rFonts w:ascii="Rockwell" w:hAnsi="Rockwell" w:cs="Rockwell"/>
        </w:rPr>
        <w:t>çı</w:t>
      </w:r>
      <w:r>
        <w:t>lm</w:t>
      </w:r>
      <w:r>
        <w:rPr>
          <w:rFonts w:ascii="Rockwell" w:hAnsi="Rockwell" w:cs="Rockwell"/>
        </w:rPr>
        <w:t>ı</w:t>
      </w:r>
      <w:r>
        <w:rPr>
          <w:rFonts w:ascii="Calibri" w:hAnsi="Calibri" w:cs="Calibri"/>
        </w:rPr>
        <w:t>ş</w:t>
      </w:r>
      <w:r>
        <w:t>t</w:t>
      </w:r>
      <w:r>
        <w:rPr>
          <w:rFonts w:ascii="Rockwell" w:hAnsi="Rockwell" w:cs="Rockwell"/>
        </w:rPr>
        <w:t>ı</w:t>
      </w:r>
      <w:r>
        <w:t xml:space="preserve">r, Hasan Tahsin caddesi no:22 </w:t>
      </w:r>
      <w:r>
        <w:rPr>
          <w:rFonts w:ascii="Rockwell" w:hAnsi="Rockwell" w:cs="Rockwell"/>
        </w:rPr>
        <w:t>ü</w:t>
      </w:r>
      <w:r>
        <w:t>zerinde yap</w:t>
      </w:r>
      <w:r>
        <w:rPr>
          <w:rFonts w:ascii="Rockwell" w:hAnsi="Rockwell" w:cs="Rockwell"/>
        </w:rPr>
        <w:t>ı</w:t>
      </w:r>
      <w:r>
        <w:t>lm</w:t>
      </w:r>
      <w:r>
        <w:rPr>
          <w:rFonts w:ascii="Rockwell" w:hAnsi="Rockwell" w:cs="Rockwell"/>
        </w:rPr>
        <w:t>ı</w:t>
      </w:r>
      <w:r>
        <w:rPr>
          <w:rFonts w:ascii="Calibri" w:hAnsi="Calibri" w:cs="Calibri"/>
        </w:rPr>
        <w:t>ş</w:t>
      </w:r>
      <w:r>
        <w:t xml:space="preserve"> ve halen burada e</w:t>
      </w:r>
      <w:r>
        <w:rPr>
          <w:rFonts w:ascii="Calibri" w:hAnsi="Calibri" w:cs="Calibri"/>
        </w:rPr>
        <w:t>ğ</w:t>
      </w:r>
      <w:r>
        <w:t xml:space="preserve">itim ve </w:t>
      </w:r>
      <w:r>
        <w:rPr>
          <w:rFonts w:ascii="Rockwell" w:hAnsi="Rockwell" w:cs="Rockwell"/>
        </w:rPr>
        <w:t>ö</w:t>
      </w:r>
      <w:r>
        <w:rPr>
          <w:rFonts w:ascii="Calibri" w:hAnsi="Calibri" w:cs="Calibri"/>
        </w:rPr>
        <w:t>ğ</w:t>
      </w:r>
      <w:r>
        <w:t>retime devam etmektedir.</w:t>
      </w:r>
      <w:r w:rsidRPr="00B722C7">
        <w:rPr>
          <w:color w:val="333333"/>
          <w:spacing w:val="-2"/>
          <w:position w:val="-2"/>
        </w:rPr>
        <w:t xml:space="preserve"> </w:t>
      </w:r>
      <w:r w:rsidRPr="0093181D">
        <w:rPr>
          <w:color w:val="333333"/>
          <w:spacing w:val="-2"/>
          <w:position w:val="-2"/>
        </w:rPr>
        <w:t>Bu nedenle köklü geçmi</w:t>
      </w:r>
      <w:r w:rsidRPr="0093181D">
        <w:rPr>
          <w:rFonts w:ascii="Calibri" w:hAnsi="Calibri" w:cs="Calibri"/>
          <w:color w:val="333333"/>
          <w:spacing w:val="-2"/>
          <w:position w:val="-2"/>
        </w:rPr>
        <w:t>ş</w:t>
      </w:r>
      <w:r w:rsidRPr="0093181D">
        <w:rPr>
          <w:color w:val="333333"/>
          <w:spacing w:val="-2"/>
          <w:position w:val="-2"/>
        </w:rPr>
        <w:t>i ile okulumuz beldemizin ileri gelenlerinin ve bir</w:t>
      </w:r>
      <w:r w:rsidRPr="0093181D">
        <w:rPr>
          <w:rFonts w:ascii="Rockwell" w:hAnsi="Rockwell" w:cs="Rockwell"/>
          <w:color w:val="333333"/>
          <w:spacing w:val="-2"/>
          <w:position w:val="-2"/>
        </w:rPr>
        <w:t>ç</w:t>
      </w:r>
      <w:r w:rsidRPr="0093181D">
        <w:rPr>
          <w:color w:val="333333"/>
          <w:spacing w:val="-2"/>
          <w:position w:val="-2"/>
        </w:rPr>
        <w:t>ok ki</w:t>
      </w:r>
      <w:r w:rsidRPr="0093181D">
        <w:rPr>
          <w:rFonts w:ascii="Calibri" w:hAnsi="Calibri" w:cs="Calibri"/>
          <w:color w:val="333333"/>
          <w:spacing w:val="-2"/>
          <w:position w:val="-2"/>
        </w:rPr>
        <w:t>ş</w:t>
      </w:r>
      <w:r w:rsidRPr="0093181D">
        <w:rPr>
          <w:color w:val="333333"/>
          <w:spacing w:val="-2"/>
          <w:position w:val="-2"/>
        </w:rPr>
        <w:t>inin mezun oldu</w:t>
      </w:r>
      <w:r w:rsidRPr="0093181D">
        <w:rPr>
          <w:rFonts w:ascii="Calibri" w:hAnsi="Calibri" w:cs="Calibri"/>
          <w:color w:val="333333"/>
          <w:spacing w:val="-2"/>
          <w:position w:val="-2"/>
        </w:rPr>
        <w:t>ğ</w:t>
      </w:r>
      <w:r w:rsidRPr="0093181D">
        <w:rPr>
          <w:color w:val="333333"/>
          <w:spacing w:val="-2"/>
          <w:position w:val="-2"/>
        </w:rPr>
        <w:t xml:space="preserve">u </w:t>
      </w:r>
      <w:proofErr w:type="gramStart"/>
      <w:r w:rsidRPr="0093181D">
        <w:rPr>
          <w:color w:val="333333"/>
          <w:spacing w:val="-2"/>
          <w:position w:val="-2"/>
        </w:rPr>
        <w:t>yegane</w:t>
      </w:r>
      <w:proofErr w:type="gramEnd"/>
      <w:r w:rsidRPr="0093181D">
        <w:rPr>
          <w:color w:val="333333"/>
          <w:spacing w:val="-2"/>
          <w:position w:val="-2"/>
        </w:rPr>
        <w:t xml:space="preserve"> bir kurumdur</w:t>
      </w:r>
      <w:r>
        <w:rPr>
          <w:color w:val="333333"/>
          <w:spacing w:val="-2"/>
          <w:position w:val="-2"/>
        </w:rPr>
        <w:t>.</w:t>
      </w:r>
    </w:p>
    <w:p w:rsidR="00A844DD" w:rsidRDefault="00A844DD" w:rsidP="00A844DD">
      <w:pPr>
        <w:spacing w:before="60" w:after="60" w:line="360" w:lineRule="auto"/>
        <w:ind w:firstLine="708"/>
        <w:jc w:val="both"/>
      </w:pPr>
      <w:r>
        <w:t xml:space="preserve">Okulumuz bünyesinde 23 </w:t>
      </w:r>
      <w:proofErr w:type="gramStart"/>
      <w:r>
        <w:t>dersl</w:t>
      </w:r>
      <w:r w:rsidR="002C5E7F">
        <w:t>ik ,23</w:t>
      </w:r>
      <w:r w:rsidR="002C5E7F">
        <w:rPr>
          <w:rFonts w:ascii="Calibri" w:hAnsi="Calibri" w:cs="Calibri"/>
        </w:rPr>
        <w:t>ş</w:t>
      </w:r>
      <w:r w:rsidR="002C5E7F">
        <w:t>ube</w:t>
      </w:r>
      <w:proofErr w:type="gramEnd"/>
      <w:r w:rsidR="002C5E7F">
        <w:t>,</w:t>
      </w:r>
      <w:r>
        <w:t xml:space="preserve">1 Kütüphane, 1 Müdür Odası,2 Müdür </w:t>
      </w:r>
      <w:proofErr w:type="spellStart"/>
      <w:r>
        <w:t>Yard</w:t>
      </w:r>
      <w:proofErr w:type="spellEnd"/>
      <w:r>
        <w:t>. Odası, 1 Araç-gereç odası, 1</w:t>
      </w:r>
      <w:r w:rsidR="002C5E7F">
        <w:t xml:space="preserve"> </w:t>
      </w:r>
      <w:r>
        <w:t>Ö</w:t>
      </w:r>
      <w:r>
        <w:rPr>
          <w:rFonts w:ascii="Calibri" w:hAnsi="Calibri" w:cs="Calibri"/>
        </w:rPr>
        <w:t>ğ</w:t>
      </w:r>
      <w:r>
        <w:t>retmen odas</w:t>
      </w:r>
      <w:r>
        <w:rPr>
          <w:rFonts w:ascii="Rockwell" w:hAnsi="Rockwell" w:cs="Rockwell"/>
        </w:rPr>
        <w:t>ı</w:t>
      </w:r>
      <w:r>
        <w:t xml:space="preserve"> ve Tuvaletler mevcuttur.</w:t>
      </w:r>
    </w:p>
    <w:p w:rsidR="00A844DD" w:rsidRDefault="00A844DD" w:rsidP="00A844DD">
      <w:pPr>
        <w:spacing w:before="60" w:after="60" w:line="360" w:lineRule="auto"/>
        <w:ind w:firstLine="708"/>
        <w:jc w:val="both"/>
        <w:rPr>
          <w:rFonts w:asciiTheme="majorHAnsi" w:hAnsiTheme="majorHAnsi" w:cs="Arial"/>
          <w:color w:val="1F1F1F"/>
          <w:shd w:val="clear" w:color="auto" w:fill="FFFFFF"/>
        </w:rPr>
      </w:pPr>
      <w:r w:rsidRPr="002C5E7F">
        <w:rPr>
          <w:rFonts w:asciiTheme="majorHAnsi" w:hAnsiTheme="majorHAnsi"/>
        </w:rPr>
        <w:t>Okulumuz kurulu</w:t>
      </w:r>
      <w:r w:rsidRPr="002C5E7F">
        <w:rPr>
          <w:rFonts w:ascii="Calibri" w:hAnsi="Calibri" w:cs="Calibri"/>
        </w:rPr>
        <w:t>ş</w:t>
      </w:r>
      <w:r w:rsidRPr="002C5E7F">
        <w:rPr>
          <w:rFonts w:asciiTheme="majorHAnsi" w:hAnsiTheme="majorHAnsi"/>
        </w:rPr>
        <w:t>unda ilk</w:t>
      </w:r>
      <w:r w:rsidRPr="002C5E7F">
        <w:rPr>
          <w:rFonts w:ascii="Rockwell Condensed" w:hAnsi="Rockwell Condensed" w:cs="Rockwell Condensed"/>
        </w:rPr>
        <w:t>ö</w:t>
      </w:r>
      <w:r w:rsidRPr="002C5E7F">
        <w:rPr>
          <w:rFonts w:ascii="Calibri" w:hAnsi="Calibri" w:cs="Calibri"/>
        </w:rPr>
        <w:t>ğ</w:t>
      </w:r>
      <w:r w:rsidRPr="002C5E7F">
        <w:rPr>
          <w:rFonts w:asciiTheme="majorHAnsi" w:hAnsiTheme="majorHAnsi"/>
        </w:rPr>
        <w:t>retim okulu olarak e</w:t>
      </w:r>
      <w:r w:rsidRPr="002C5E7F">
        <w:rPr>
          <w:rFonts w:ascii="Calibri" w:hAnsi="Calibri" w:cs="Calibri"/>
        </w:rPr>
        <w:t>ğ</w:t>
      </w:r>
      <w:r w:rsidRPr="002C5E7F">
        <w:rPr>
          <w:rFonts w:asciiTheme="majorHAnsi" w:hAnsiTheme="majorHAnsi"/>
        </w:rPr>
        <w:t>itime ba</w:t>
      </w:r>
      <w:r w:rsidRPr="002C5E7F">
        <w:rPr>
          <w:rFonts w:ascii="Calibri" w:hAnsi="Calibri" w:cs="Calibri"/>
        </w:rPr>
        <w:t>ş</w:t>
      </w:r>
      <w:r w:rsidRPr="002C5E7F">
        <w:rPr>
          <w:rFonts w:asciiTheme="majorHAnsi" w:hAnsiTheme="majorHAnsi"/>
        </w:rPr>
        <w:t>lam</w:t>
      </w:r>
      <w:r w:rsidRPr="002C5E7F">
        <w:rPr>
          <w:rFonts w:ascii="Rockwell Condensed" w:hAnsi="Rockwell Condensed" w:cs="Rockwell Condensed"/>
        </w:rPr>
        <w:t>ı</w:t>
      </w:r>
      <w:r w:rsidRPr="002C5E7F">
        <w:rPr>
          <w:rFonts w:ascii="Calibri" w:hAnsi="Calibri" w:cs="Calibri"/>
        </w:rPr>
        <w:t>ş</w:t>
      </w:r>
      <w:r w:rsidRPr="002C5E7F">
        <w:rPr>
          <w:rFonts w:asciiTheme="majorHAnsi" w:hAnsiTheme="majorHAnsi"/>
        </w:rPr>
        <w:t xml:space="preserve"> olup </w:t>
      </w:r>
      <w:r w:rsidRPr="002C5E7F">
        <w:rPr>
          <w:rFonts w:asciiTheme="majorHAnsi" w:hAnsiTheme="majorHAnsi" w:cs="Arial"/>
          <w:color w:val="1F1F1F"/>
          <w:shd w:val="clear" w:color="auto" w:fill="FFFFFF"/>
        </w:rPr>
        <w:t xml:space="preserve">11 Nisan 2012 tarihinde Resmi </w:t>
      </w:r>
      <w:proofErr w:type="spellStart"/>
      <w:r w:rsidRPr="002C5E7F">
        <w:rPr>
          <w:rFonts w:asciiTheme="majorHAnsi" w:hAnsiTheme="majorHAnsi" w:cs="Arial"/>
          <w:color w:val="1F1F1F"/>
          <w:shd w:val="clear" w:color="auto" w:fill="FFFFFF"/>
        </w:rPr>
        <w:t>Gazete'de</w:t>
      </w:r>
      <w:proofErr w:type="spellEnd"/>
      <w:r w:rsidRPr="002C5E7F">
        <w:rPr>
          <w:rFonts w:asciiTheme="majorHAnsi" w:hAnsiTheme="majorHAnsi" w:cs="Arial"/>
          <w:color w:val="1F1F1F"/>
          <w:shd w:val="clear" w:color="auto" w:fill="FFFFFF"/>
        </w:rPr>
        <w:t xml:space="preserve"> yayınlanarak yürürlü</w:t>
      </w:r>
      <w:r w:rsidRPr="002C5E7F">
        <w:rPr>
          <w:rFonts w:ascii="Calibri" w:hAnsi="Calibri" w:cs="Calibri"/>
          <w:color w:val="1F1F1F"/>
          <w:shd w:val="clear" w:color="auto" w:fill="FFFFFF"/>
        </w:rPr>
        <w:t>ğ</w:t>
      </w:r>
      <w:r w:rsidRPr="002C5E7F">
        <w:rPr>
          <w:rFonts w:asciiTheme="majorHAnsi" w:hAnsiTheme="majorHAnsi" w:cs="Arial"/>
          <w:color w:val="1F1F1F"/>
          <w:shd w:val="clear" w:color="auto" w:fill="FFFFFF"/>
        </w:rPr>
        <w:t>e giren 6287 say</w:t>
      </w:r>
      <w:r w:rsidRPr="002C5E7F">
        <w:rPr>
          <w:rFonts w:ascii="Rockwell Condensed" w:hAnsi="Rockwell Condensed" w:cs="Rockwell Condensed"/>
          <w:color w:val="1F1F1F"/>
          <w:shd w:val="clear" w:color="auto" w:fill="FFFFFF"/>
        </w:rPr>
        <w:t>ı</w:t>
      </w:r>
      <w:r w:rsidRPr="002C5E7F">
        <w:rPr>
          <w:rFonts w:asciiTheme="majorHAnsi" w:hAnsiTheme="majorHAnsi" w:cs="Arial"/>
          <w:color w:val="1F1F1F"/>
          <w:shd w:val="clear" w:color="auto" w:fill="FFFFFF"/>
        </w:rPr>
        <w:t>l</w:t>
      </w:r>
      <w:r w:rsidRPr="002C5E7F">
        <w:rPr>
          <w:rFonts w:ascii="Rockwell Condensed" w:hAnsi="Rockwell Condensed" w:cs="Rockwell Condensed"/>
          <w:color w:val="1F1F1F"/>
          <w:shd w:val="clear" w:color="auto" w:fill="FFFFFF"/>
        </w:rPr>
        <w:t>ı</w:t>
      </w:r>
      <w:r w:rsidRPr="002C5E7F">
        <w:rPr>
          <w:rFonts w:asciiTheme="majorHAnsi" w:hAnsiTheme="majorHAnsi" w:cs="Arial"/>
          <w:color w:val="1F1F1F"/>
          <w:shd w:val="clear" w:color="auto" w:fill="FFFFFF"/>
        </w:rPr>
        <w:t xml:space="preserve"> kanunla</w:t>
      </w:r>
      <w:r w:rsidR="002C5E7F">
        <w:rPr>
          <w:rFonts w:asciiTheme="majorHAnsi" w:hAnsiTheme="majorHAnsi" w:cs="Arial"/>
          <w:color w:val="1F1F1F"/>
          <w:shd w:val="clear" w:color="auto" w:fill="FFFFFF"/>
        </w:rPr>
        <w:t xml:space="preserve"> beraber ilkokul olarak e</w:t>
      </w:r>
      <w:r w:rsidR="002C5E7F">
        <w:rPr>
          <w:rFonts w:ascii="Calibri" w:hAnsi="Calibri" w:cs="Calibri"/>
          <w:color w:val="1F1F1F"/>
          <w:shd w:val="clear" w:color="auto" w:fill="FFFFFF"/>
        </w:rPr>
        <w:t>ğ</w:t>
      </w:r>
      <w:r w:rsidR="002C5E7F">
        <w:rPr>
          <w:rFonts w:asciiTheme="majorHAnsi" w:hAnsiTheme="majorHAnsi" w:cs="Arial"/>
          <w:color w:val="1F1F1F"/>
          <w:shd w:val="clear" w:color="auto" w:fill="FFFFFF"/>
        </w:rPr>
        <w:t xml:space="preserve">itim </w:t>
      </w:r>
      <w:r w:rsidR="002C5E7F">
        <w:rPr>
          <w:rFonts w:ascii="Rockwell Condensed" w:hAnsi="Rockwell Condensed" w:cs="Rockwell Condensed"/>
          <w:color w:val="1F1F1F"/>
          <w:shd w:val="clear" w:color="auto" w:fill="FFFFFF"/>
        </w:rPr>
        <w:t>ö</w:t>
      </w:r>
      <w:r w:rsidR="002C5E7F">
        <w:rPr>
          <w:rFonts w:ascii="Calibri" w:hAnsi="Calibri" w:cs="Calibri"/>
          <w:color w:val="1F1F1F"/>
          <w:shd w:val="clear" w:color="auto" w:fill="FFFFFF"/>
        </w:rPr>
        <w:t>ğ</w:t>
      </w:r>
      <w:r w:rsidR="002C5E7F">
        <w:rPr>
          <w:rFonts w:asciiTheme="majorHAnsi" w:hAnsiTheme="majorHAnsi" w:cs="Arial"/>
          <w:color w:val="1F1F1F"/>
          <w:shd w:val="clear" w:color="auto" w:fill="FFFFFF"/>
        </w:rPr>
        <w:t>retime devam etmi</w:t>
      </w:r>
      <w:r w:rsidR="002C5E7F">
        <w:rPr>
          <w:rFonts w:ascii="Calibri" w:hAnsi="Calibri" w:cs="Calibri"/>
          <w:color w:val="1F1F1F"/>
          <w:shd w:val="clear" w:color="auto" w:fill="FFFFFF"/>
        </w:rPr>
        <w:t>ş</w:t>
      </w:r>
      <w:r w:rsidR="002C5E7F">
        <w:rPr>
          <w:rFonts w:asciiTheme="majorHAnsi" w:hAnsiTheme="majorHAnsi" w:cs="Arial"/>
          <w:color w:val="1F1F1F"/>
          <w:shd w:val="clear" w:color="auto" w:fill="FFFFFF"/>
        </w:rPr>
        <w:t xml:space="preserve">tir. Halen ilkokul olarak hizmet vermektedir. </w:t>
      </w:r>
    </w:p>
    <w:p w:rsidR="002F3AB9" w:rsidRPr="002C5E7F" w:rsidRDefault="002F3AB9" w:rsidP="00A844DD">
      <w:pPr>
        <w:spacing w:before="60" w:after="60" w:line="360" w:lineRule="auto"/>
        <w:ind w:firstLine="708"/>
        <w:jc w:val="both"/>
        <w:rPr>
          <w:rFonts w:asciiTheme="majorHAnsi" w:hAnsiTheme="majorHAnsi"/>
        </w:rPr>
      </w:pPr>
      <w:r>
        <w:rPr>
          <w:rFonts w:asciiTheme="majorHAnsi" w:hAnsiTheme="majorHAnsi" w:cs="Arial"/>
          <w:color w:val="1F1F1F"/>
          <w:shd w:val="clear" w:color="auto" w:fill="FFFFFF"/>
        </w:rPr>
        <w:t>Okulumuz Arnavu</w:t>
      </w:r>
      <w:r w:rsidR="00110BA4">
        <w:rPr>
          <w:rFonts w:asciiTheme="majorHAnsi" w:hAnsiTheme="majorHAnsi" w:cs="Arial"/>
          <w:color w:val="1F1F1F"/>
          <w:shd w:val="clear" w:color="auto" w:fill="FFFFFF"/>
        </w:rPr>
        <w:t>t</w:t>
      </w:r>
      <w:r>
        <w:rPr>
          <w:rFonts w:asciiTheme="majorHAnsi" w:hAnsiTheme="majorHAnsi" w:cs="Arial"/>
          <w:color w:val="1F1F1F"/>
          <w:shd w:val="clear" w:color="auto" w:fill="FFFFFF"/>
        </w:rPr>
        <w:t>köy merkeze 3 km mesafede yer almakta olup, ula</w:t>
      </w:r>
      <w:r>
        <w:rPr>
          <w:rFonts w:ascii="Calibri" w:hAnsi="Calibri" w:cs="Calibri"/>
          <w:color w:val="1F1F1F"/>
          <w:shd w:val="clear" w:color="auto" w:fill="FFFFFF"/>
        </w:rPr>
        <w:t>ş</w:t>
      </w:r>
      <w:r>
        <w:rPr>
          <w:rFonts w:ascii="Rockwell Condensed" w:hAnsi="Rockwell Condensed" w:cs="Rockwell Condensed"/>
          <w:color w:val="1F1F1F"/>
          <w:shd w:val="clear" w:color="auto" w:fill="FFFFFF"/>
        </w:rPr>
        <w:t>ı</w:t>
      </w:r>
      <w:r>
        <w:rPr>
          <w:rFonts w:asciiTheme="majorHAnsi" w:hAnsiTheme="majorHAnsi" w:cs="Arial"/>
          <w:color w:val="1F1F1F"/>
          <w:shd w:val="clear" w:color="auto" w:fill="FFFFFF"/>
        </w:rPr>
        <w:t>m i</w:t>
      </w:r>
      <w:r>
        <w:rPr>
          <w:rFonts w:ascii="Rockwell Condensed" w:hAnsi="Rockwell Condensed" w:cs="Rockwell Condensed"/>
          <w:color w:val="1F1F1F"/>
          <w:shd w:val="clear" w:color="auto" w:fill="FFFFFF"/>
        </w:rPr>
        <w:t>ç</w:t>
      </w:r>
      <w:r>
        <w:rPr>
          <w:rFonts w:asciiTheme="majorHAnsi" w:hAnsiTheme="majorHAnsi" w:cs="Arial"/>
          <w:color w:val="1F1F1F"/>
          <w:shd w:val="clear" w:color="auto" w:fill="FFFFFF"/>
        </w:rPr>
        <w:t>in otobüs seferleri yakınından geçmektedir.</w:t>
      </w:r>
    </w:p>
    <w:p w:rsidR="002F3AB9" w:rsidRDefault="002F3AB9" w:rsidP="00A844DD">
      <w:pPr>
        <w:spacing w:before="60" w:after="60" w:line="360" w:lineRule="auto"/>
        <w:jc w:val="both"/>
        <w:rPr>
          <w:color w:val="333333"/>
          <w:spacing w:val="-2"/>
          <w:position w:val="-2"/>
        </w:rPr>
      </w:pPr>
    </w:p>
    <w:p w:rsidR="00A844DD" w:rsidRPr="00B722C7" w:rsidRDefault="00A844DD" w:rsidP="00A844DD">
      <w:pPr>
        <w:spacing w:before="60" w:after="60" w:line="360" w:lineRule="auto"/>
        <w:jc w:val="both"/>
      </w:pPr>
      <w:r w:rsidRPr="00F21C88">
        <w:rPr>
          <w:color w:val="333333"/>
          <w:spacing w:val="-2"/>
          <w:position w:val="-2"/>
        </w:rPr>
        <w:t>ADRES</w:t>
      </w:r>
      <w:r w:rsidRPr="00F21C88">
        <w:rPr>
          <w:rFonts w:ascii="Calibri" w:hAnsi="Calibri" w:cs="Calibri"/>
          <w:color w:val="333333"/>
          <w:spacing w:val="-2"/>
          <w:position w:val="-2"/>
        </w:rPr>
        <w:t>İ</w:t>
      </w:r>
      <w:r w:rsidRPr="00F21C88">
        <w:rPr>
          <w:color w:val="333333"/>
          <w:spacing w:val="-2"/>
          <w:position w:val="-2"/>
        </w:rPr>
        <w:t>M</w:t>
      </w:r>
      <w:r w:rsidRPr="00F21C88">
        <w:rPr>
          <w:rFonts w:ascii="Calibri" w:hAnsi="Calibri" w:cs="Calibri"/>
          <w:color w:val="333333"/>
          <w:spacing w:val="-2"/>
          <w:position w:val="-2"/>
        </w:rPr>
        <w:t>İ</w:t>
      </w:r>
      <w:r w:rsidRPr="00F21C88">
        <w:rPr>
          <w:color w:val="333333"/>
          <w:spacing w:val="-2"/>
          <w:position w:val="-2"/>
        </w:rPr>
        <w:t xml:space="preserve">Z: </w:t>
      </w:r>
      <w:r>
        <w:t>Nene Hatun Mah.</w:t>
      </w:r>
      <w:r w:rsidR="003628AD">
        <w:t xml:space="preserve"> </w:t>
      </w:r>
      <w:r>
        <w:t xml:space="preserve">Hasan Tahsin Cad.No:22 </w:t>
      </w:r>
      <w:r>
        <w:rPr>
          <w:color w:val="333333"/>
          <w:spacing w:val="-2"/>
          <w:position w:val="-2"/>
        </w:rPr>
        <w:t>Arnavutköy/</w:t>
      </w:r>
      <w:r>
        <w:rPr>
          <w:rFonts w:ascii="Calibri" w:hAnsi="Calibri" w:cs="Calibri"/>
          <w:color w:val="333333"/>
          <w:spacing w:val="-2"/>
          <w:position w:val="-2"/>
        </w:rPr>
        <w:t>İ</w:t>
      </w:r>
      <w:r>
        <w:rPr>
          <w:color w:val="333333"/>
          <w:spacing w:val="-2"/>
          <w:position w:val="-2"/>
        </w:rPr>
        <w:t>STANBUL</w:t>
      </w:r>
      <w:r w:rsidRPr="00F21C88">
        <w:rPr>
          <w:color w:val="333333"/>
          <w:spacing w:val="-2"/>
          <w:position w:val="-2"/>
        </w:rPr>
        <w:t xml:space="preserve"> </w:t>
      </w:r>
      <w:r>
        <w:rPr>
          <w:color w:val="333333"/>
          <w:spacing w:val="-2"/>
          <w:position w:val="-2"/>
        </w:rPr>
        <w:t xml:space="preserve"> </w:t>
      </w:r>
    </w:p>
    <w:p w:rsidR="00A844DD" w:rsidRPr="00F21C88" w:rsidRDefault="00A844DD" w:rsidP="00A844DD">
      <w:pPr>
        <w:pStyle w:val="NormalWeb"/>
        <w:spacing w:line="324" w:lineRule="auto"/>
        <w:jc w:val="both"/>
        <w:rPr>
          <w:color w:val="333333"/>
          <w:spacing w:val="-2"/>
          <w:position w:val="-2"/>
        </w:rPr>
      </w:pPr>
      <w:r>
        <w:rPr>
          <w:color w:val="333333"/>
          <w:spacing w:val="-2"/>
          <w:position w:val="-2"/>
        </w:rPr>
        <w:t xml:space="preserve">                        Tel: 0212 597 16 00                  </w:t>
      </w:r>
    </w:p>
    <w:p w:rsidR="00E1504F" w:rsidRPr="00A844DD" w:rsidRDefault="00E1504F" w:rsidP="00A844DD">
      <w:pPr>
        <w:tabs>
          <w:tab w:val="left" w:pos="855"/>
        </w:tabs>
        <w:sectPr w:rsidR="00E1504F" w:rsidRPr="00A844DD">
          <w:pgSz w:w="11910" w:h="16840"/>
          <w:pgMar w:top="1320" w:right="400" w:bottom="1280" w:left="460" w:header="0" w:footer="1097" w:gutter="0"/>
          <w:cols w:space="708"/>
        </w:sectPr>
      </w:pPr>
    </w:p>
    <w:p w:rsidR="00E1504F" w:rsidRDefault="00E1504F">
      <w:pPr>
        <w:pStyle w:val="GvdeMetni"/>
      </w:pPr>
    </w:p>
    <w:p w:rsidR="00E1504F" w:rsidRDefault="00E1504F">
      <w:pPr>
        <w:pStyle w:val="GvdeMetni"/>
        <w:spacing w:before="276"/>
      </w:pPr>
    </w:p>
    <w:p w:rsidR="00E1504F" w:rsidRDefault="00234E85">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8004F9" w:rsidRPr="00533507" w:rsidRDefault="008004F9" w:rsidP="008004F9">
      <w:pPr>
        <w:pStyle w:val="Default"/>
        <w:rPr>
          <w:rFonts w:asciiTheme="majorHAnsi" w:hAnsiTheme="majorHAnsi" w:cstheme="majorHAnsi"/>
          <w:sz w:val="22"/>
          <w:szCs w:val="22"/>
        </w:rPr>
      </w:pPr>
      <w:r>
        <w:tab/>
      </w:r>
      <w:r w:rsidRPr="00533507">
        <w:rPr>
          <w:rFonts w:asciiTheme="majorHAnsi" w:hAnsiTheme="majorHAnsi" w:cstheme="majorHAnsi"/>
          <w:color w:val="0D0D0D"/>
          <w:sz w:val="22"/>
          <w:szCs w:val="22"/>
        </w:rPr>
        <w:t>2019 yılında yürürlü</w:t>
      </w:r>
      <w:r w:rsidRPr="00533507">
        <w:rPr>
          <w:rFonts w:ascii="Calibri" w:hAnsi="Calibri" w:cs="Calibri"/>
          <w:color w:val="0D0D0D"/>
          <w:sz w:val="22"/>
          <w:szCs w:val="22"/>
        </w:rPr>
        <w:t>ğ</w:t>
      </w:r>
      <w:r w:rsidRPr="00533507">
        <w:rPr>
          <w:rFonts w:asciiTheme="majorHAnsi" w:hAnsiTheme="majorHAnsi" w:cstheme="majorHAnsi"/>
          <w:color w:val="0D0D0D"/>
          <w:sz w:val="22"/>
          <w:szCs w:val="22"/>
        </w:rPr>
        <w:t xml:space="preserve">e giren Arnavutköy </w:t>
      </w:r>
      <w:r w:rsidRPr="00533507">
        <w:rPr>
          <w:rFonts w:ascii="Calibri" w:hAnsi="Calibri" w:cs="Calibri"/>
          <w:color w:val="0D0D0D"/>
          <w:sz w:val="22"/>
          <w:szCs w:val="22"/>
        </w:rPr>
        <w:t>İ</w:t>
      </w:r>
      <w:r w:rsidRPr="00533507">
        <w:rPr>
          <w:rFonts w:asciiTheme="majorHAnsi" w:hAnsiTheme="majorHAnsi" w:cstheme="majorHAnsi"/>
          <w:color w:val="0D0D0D"/>
          <w:sz w:val="22"/>
          <w:szCs w:val="22"/>
        </w:rPr>
        <w:t>l</w:t>
      </w:r>
      <w:r w:rsidRPr="00533507">
        <w:rPr>
          <w:rFonts w:ascii="Rockwell Condensed" w:hAnsi="Rockwell Condensed" w:cs="Rockwell Condensed"/>
          <w:color w:val="0D0D0D"/>
          <w:sz w:val="22"/>
          <w:szCs w:val="22"/>
        </w:rPr>
        <w:t>ç</w:t>
      </w:r>
      <w:r w:rsidRPr="00533507">
        <w:rPr>
          <w:rFonts w:asciiTheme="majorHAnsi" w:hAnsiTheme="majorHAnsi" w:cstheme="majorHAnsi"/>
          <w:color w:val="0D0D0D"/>
          <w:sz w:val="22"/>
          <w:szCs w:val="22"/>
        </w:rPr>
        <w:t>e Mill</w:t>
      </w:r>
      <w:r w:rsidRPr="00533507">
        <w:rPr>
          <w:rFonts w:ascii="Rockwell Condensed" w:hAnsi="Rockwell Condensed" w:cs="Rockwell Condensed"/>
          <w:color w:val="0D0D0D"/>
          <w:sz w:val="22"/>
          <w:szCs w:val="22"/>
        </w:rPr>
        <w:t>î</w:t>
      </w:r>
      <w:r w:rsidRPr="00533507">
        <w:rPr>
          <w:rFonts w:asciiTheme="majorHAnsi" w:hAnsiTheme="majorHAnsi" w:cstheme="majorHAnsi"/>
          <w:color w:val="0D0D0D"/>
          <w:sz w:val="22"/>
          <w:szCs w:val="22"/>
        </w:rPr>
        <w:t xml:space="preserve"> E</w:t>
      </w:r>
      <w:r w:rsidRPr="00533507">
        <w:rPr>
          <w:rFonts w:ascii="Calibri" w:hAnsi="Calibri" w:cs="Calibri"/>
          <w:color w:val="0D0D0D"/>
          <w:sz w:val="22"/>
          <w:szCs w:val="22"/>
        </w:rPr>
        <w:t>ğ</w:t>
      </w:r>
      <w:r w:rsidRPr="00533507">
        <w:rPr>
          <w:rFonts w:asciiTheme="majorHAnsi" w:hAnsiTheme="majorHAnsi" w:cstheme="majorHAnsi"/>
          <w:color w:val="0D0D0D"/>
          <w:sz w:val="22"/>
          <w:szCs w:val="22"/>
        </w:rPr>
        <w:t>itim M</w:t>
      </w:r>
      <w:r w:rsidRPr="00533507">
        <w:rPr>
          <w:rFonts w:ascii="Rockwell Condensed" w:hAnsi="Rockwell Condensed" w:cs="Rockwell Condensed"/>
          <w:color w:val="0D0D0D"/>
          <w:sz w:val="22"/>
          <w:szCs w:val="22"/>
        </w:rPr>
        <w:t>ü</w:t>
      </w:r>
      <w:r w:rsidRPr="00533507">
        <w:rPr>
          <w:rFonts w:asciiTheme="majorHAnsi" w:hAnsiTheme="majorHAnsi" w:cstheme="majorHAnsi"/>
          <w:color w:val="0D0D0D"/>
          <w:sz w:val="22"/>
          <w:szCs w:val="22"/>
        </w:rPr>
        <w:t>d</w:t>
      </w:r>
      <w:r w:rsidRPr="00533507">
        <w:rPr>
          <w:rFonts w:ascii="Rockwell Condensed" w:hAnsi="Rockwell Condensed" w:cs="Rockwell Condensed"/>
          <w:color w:val="0D0D0D"/>
          <w:sz w:val="22"/>
          <w:szCs w:val="22"/>
        </w:rPr>
        <w:t>ü</w:t>
      </w:r>
      <w:r w:rsidRPr="00533507">
        <w:rPr>
          <w:rFonts w:asciiTheme="majorHAnsi" w:hAnsiTheme="majorHAnsi" w:cstheme="majorHAnsi"/>
          <w:color w:val="0D0D0D"/>
          <w:sz w:val="22"/>
          <w:szCs w:val="22"/>
        </w:rPr>
        <w:t>rl</w:t>
      </w:r>
      <w:r w:rsidRPr="00533507">
        <w:rPr>
          <w:rFonts w:ascii="Rockwell Condensed" w:hAnsi="Rockwell Condensed" w:cs="Rockwell Condensed"/>
          <w:color w:val="0D0D0D"/>
          <w:sz w:val="22"/>
          <w:szCs w:val="22"/>
        </w:rPr>
        <w:t>ü</w:t>
      </w:r>
      <w:r w:rsidRPr="00533507">
        <w:rPr>
          <w:rFonts w:ascii="Calibri" w:hAnsi="Calibri" w:cs="Calibri"/>
          <w:color w:val="0D0D0D"/>
          <w:sz w:val="22"/>
          <w:szCs w:val="22"/>
        </w:rPr>
        <w:t>ğ</w:t>
      </w:r>
      <w:r w:rsidRPr="00533507">
        <w:rPr>
          <w:rFonts w:ascii="Rockwell Condensed" w:hAnsi="Rockwell Condensed" w:cs="Rockwell Condensed"/>
          <w:color w:val="0D0D0D"/>
          <w:sz w:val="22"/>
          <w:szCs w:val="22"/>
        </w:rPr>
        <w:t>ü</w:t>
      </w:r>
      <w:r w:rsidRPr="00533507">
        <w:rPr>
          <w:rFonts w:asciiTheme="majorHAnsi" w:hAnsiTheme="majorHAnsi" w:cstheme="majorHAnsi"/>
          <w:color w:val="0D0D0D"/>
          <w:sz w:val="22"/>
          <w:szCs w:val="22"/>
        </w:rPr>
        <w:t xml:space="preserve"> 2019-2023 Stratejik Plan</w:t>
      </w:r>
      <w:r w:rsidRPr="00533507">
        <w:rPr>
          <w:rFonts w:ascii="Rockwell Condensed" w:hAnsi="Rockwell Condensed" w:cs="Rockwell Condensed"/>
          <w:color w:val="0D0D0D"/>
          <w:sz w:val="22"/>
          <w:szCs w:val="22"/>
        </w:rPr>
        <w:t>ı</w:t>
      </w:r>
      <w:r w:rsidRPr="00533507">
        <w:rPr>
          <w:rFonts w:asciiTheme="majorHAnsi" w:hAnsiTheme="majorHAnsi" w:cstheme="majorHAnsi"/>
          <w:color w:val="0D0D0D"/>
          <w:sz w:val="22"/>
          <w:szCs w:val="22"/>
        </w:rPr>
        <w:t>; Stratejik Plan Haz</w:t>
      </w:r>
      <w:r w:rsidRPr="00533507">
        <w:rPr>
          <w:rFonts w:ascii="Rockwell Condensed" w:hAnsi="Rockwell Condensed" w:cs="Rockwell Condensed"/>
          <w:color w:val="0D0D0D"/>
          <w:sz w:val="22"/>
          <w:szCs w:val="22"/>
        </w:rPr>
        <w:t>ı</w:t>
      </w:r>
      <w:r w:rsidRPr="00533507">
        <w:rPr>
          <w:rFonts w:asciiTheme="majorHAnsi" w:hAnsiTheme="majorHAnsi" w:cstheme="majorHAnsi"/>
          <w:color w:val="0D0D0D"/>
          <w:sz w:val="22"/>
          <w:szCs w:val="22"/>
        </w:rPr>
        <w:t>rl</w:t>
      </w:r>
      <w:r w:rsidRPr="00533507">
        <w:rPr>
          <w:rFonts w:ascii="Rockwell Condensed" w:hAnsi="Rockwell Condensed" w:cs="Rockwell Condensed"/>
          <w:color w:val="0D0D0D"/>
          <w:sz w:val="22"/>
          <w:szCs w:val="22"/>
        </w:rPr>
        <w:t>ı</w:t>
      </w:r>
      <w:r w:rsidRPr="00533507">
        <w:rPr>
          <w:rFonts w:asciiTheme="majorHAnsi" w:hAnsiTheme="majorHAnsi" w:cstheme="majorHAnsi"/>
          <w:color w:val="0D0D0D"/>
          <w:sz w:val="22"/>
          <w:szCs w:val="22"/>
        </w:rPr>
        <w:t>k S</w:t>
      </w:r>
      <w:r w:rsidRPr="00533507">
        <w:rPr>
          <w:rFonts w:ascii="Rockwell Condensed" w:hAnsi="Rockwell Condensed" w:cs="Rockwell Condensed"/>
          <w:color w:val="0D0D0D"/>
          <w:sz w:val="22"/>
          <w:szCs w:val="22"/>
        </w:rPr>
        <w:t>ü</w:t>
      </w:r>
      <w:r w:rsidRPr="00533507">
        <w:rPr>
          <w:rFonts w:asciiTheme="majorHAnsi" w:hAnsiTheme="majorHAnsi" w:cstheme="majorHAnsi"/>
          <w:color w:val="0D0D0D"/>
          <w:sz w:val="22"/>
          <w:szCs w:val="22"/>
        </w:rPr>
        <w:t>reci, Durum Analizi, Gelece</w:t>
      </w:r>
      <w:r w:rsidRPr="00533507">
        <w:rPr>
          <w:rFonts w:ascii="Calibri" w:hAnsi="Calibri" w:cs="Calibri"/>
          <w:color w:val="0D0D0D"/>
          <w:sz w:val="22"/>
          <w:szCs w:val="22"/>
        </w:rPr>
        <w:t>ğ</w:t>
      </w:r>
      <w:r w:rsidRPr="00533507">
        <w:rPr>
          <w:rFonts w:asciiTheme="majorHAnsi" w:hAnsiTheme="majorHAnsi" w:cstheme="majorHAnsi"/>
          <w:color w:val="0D0D0D"/>
          <w:sz w:val="22"/>
          <w:szCs w:val="22"/>
        </w:rPr>
        <w:t>e Y</w:t>
      </w:r>
      <w:r w:rsidRPr="00533507">
        <w:rPr>
          <w:rFonts w:ascii="Rockwell Condensed" w:hAnsi="Rockwell Condensed" w:cs="Rockwell Condensed"/>
          <w:color w:val="0D0D0D"/>
          <w:sz w:val="22"/>
          <w:szCs w:val="22"/>
        </w:rPr>
        <w:t>ö</w:t>
      </w:r>
      <w:r w:rsidRPr="00533507">
        <w:rPr>
          <w:rFonts w:asciiTheme="majorHAnsi" w:hAnsiTheme="majorHAnsi" w:cstheme="majorHAnsi"/>
          <w:color w:val="0D0D0D"/>
          <w:sz w:val="22"/>
          <w:szCs w:val="22"/>
        </w:rPr>
        <w:t xml:space="preserve">nelim, </w:t>
      </w:r>
      <w:proofErr w:type="spellStart"/>
      <w:r w:rsidRPr="00533507">
        <w:rPr>
          <w:rFonts w:asciiTheme="majorHAnsi" w:hAnsiTheme="majorHAnsi" w:cstheme="majorHAnsi"/>
          <w:color w:val="0D0D0D"/>
          <w:sz w:val="22"/>
          <w:szCs w:val="22"/>
        </w:rPr>
        <w:t>Maliyetlendirme</w:t>
      </w:r>
      <w:proofErr w:type="spellEnd"/>
      <w:r w:rsidRPr="00533507">
        <w:rPr>
          <w:rFonts w:asciiTheme="majorHAnsi" w:hAnsiTheme="majorHAnsi" w:cstheme="majorHAnsi"/>
          <w:color w:val="0D0D0D"/>
          <w:sz w:val="22"/>
          <w:szCs w:val="22"/>
        </w:rPr>
        <w:t xml:space="preserve"> ile </w:t>
      </w:r>
      <w:r w:rsidRPr="00533507">
        <w:rPr>
          <w:rFonts w:ascii="Calibri" w:hAnsi="Calibri" w:cs="Calibri"/>
          <w:color w:val="0D0D0D"/>
          <w:sz w:val="22"/>
          <w:szCs w:val="22"/>
        </w:rPr>
        <w:t>İ</w:t>
      </w:r>
      <w:r w:rsidRPr="00533507">
        <w:rPr>
          <w:rFonts w:asciiTheme="majorHAnsi" w:hAnsiTheme="majorHAnsi" w:cstheme="majorHAnsi"/>
          <w:color w:val="0D0D0D"/>
          <w:sz w:val="22"/>
          <w:szCs w:val="22"/>
        </w:rPr>
        <w:t>zleme ve De</w:t>
      </w:r>
      <w:r w:rsidRPr="00533507">
        <w:rPr>
          <w:rFonts w:ascii="Calibri" w:hAnsi="Calibri" w:cs="Calibri"/>
          <w:color w:val="0D0D0D"/>
          <w:sz w:val="22"/>
          <w:szCs w:val="22"/>
        </w:rPr>
        <w:t>ğ</w:t>
      </w:r>
      <w:r w:rsidRPr="00533507">
        <w:rPr>
          <w:rFonts w:asciiTheme="majorHAnsi" w:hAnsiTheme="majorHAnsi" w:cstheme="majorHAnsi"/>
          <w:color w:val="0D0D0D"/>
          <w:sz w:val="22"/>
          <w:szCs w:val="22"/>
        </w:rPr>
        <w:t xml:space="preserve">erlendirme olmak </w:t>
      </w:r>
      <w:r w:rsidRPr="00533507">
        <w:rPr>
          <w:rFonts w:ascii="Rockwell Condensed" w:hAnsi="Rockwell Condensed" w:cs="Rockwell Condensed"/>
          <w:color w:val="0D0D0D"/>
          <w:sz w:val="22"/>
          <w:szCs w:val="22"/>
        </w:rPr>
        <w:t>ü</w:t>
      </w:r>
      <w:r w:rsidRPr="00533507">
        <w:rPr>
          <w:rFonts w:asciiTheme="majorHAnsi" w:hAnsiTheme="majorHAnsi" w:cstheme="majorHAnsi"/>
          <w:color w:val="0D0D0D"/>
          <w:sz w:val="22"/>
          <w:szCs w:val="22"/>
        </w:rPr>
        <w:t>zere be</w:t>
      </w:r>
      <w:r w:rsidRPr="00533507">
        <w:rPr>
          <w:rFonts w:ascii="Calibri" w:hAnsi="Calibri" w:cs="Calibri"/>
          <w:color w:val="0D0D0D"/>
          <w:sz w:val="22"/>
          <w:szCs w:val="22"/>
        </w:rPr>
        <w:t>ş</w:t>
      </w:r>
      <w:r w:rsidRPr="00533507">
        <w:rPr>
          <w:rFonts w:asciiTheme="majorHAnsi" w:hAnsiTheme="majorHAnsi" w:cstheme="majorHAnsi"/>
          <w:color w:val="0D0D0D"/>
          <w:sz w:val="22"/>
          <w:szCs w:val="22"/>
        </w:rPr>
        <w:t xml:space="preserve"> b</w:t>
      </w:r>
      <w:r w:rsidRPr="00533507">
        <w:rPr>
          <w:rFonts w:ascii="Rockwell Condensed" w:hAnsi="Rockwell Condensed" w:cs="Rockwell Condensed"/>
          <w:color w:val="0D0D0D"/>
          <w:sz w:val="22"/>
          <w:szCs w:val="22"/>
        </w:rPr>
        <w:t>ö</w:t>
      </w:r>
      <w:r w:rsidRPr="00533507">
        <w:rPr>
          <w:rFonts w:asciiTheme="majorHAnsi" w:hAnsiTheme="majorHAnsi" w:cstheme="majorHAnsi"/>
          <w:color w:val="0D0D0D"/>
          <w:sz w:val="22"/>
          <w:szCs w:val="22"/>
        </w:rPr>
        <w:t>l</w:t>
      </w:r>
      <w:r w:rsidRPr="00533507">
        <w:rPr>
          <w:rFonts w:ascii="Rockwell Condensed" w:hAnsi="Rockwell Condensed" w:cs="Rockwell Condensed"/>
          <w:color w:val="0D0D0D"/>
          <w:sz w:val="22"/>
          <w:szCs w:val="22"/>
        </w:rPr>
        <w:t>ü</w:t>
      </w:r>
      <w:r w:rsidRPr="00533507">
        <w:rPr>
          <w:rFonts w:asciiTheme="majorHAnsi" w:hAnsiTheme="majorHAnsi" w:cstheme="majorHAnsi"/>
          <w:color w:val="0D0D0D"/>
          <w:sz w:val="22"/>
          <w:szCs w:val="22"/>
        </w:rPr>
        <w:t>mden olu</w:t>
      </w:r>
      <w:r w:rsidRPr="00533507">
        <w:rPr>
          <w:rFonts w:ascii="Calibri" w:hAnsi="Calibri" w:cs="Calibri"/>
          <w:color w:val="0D0D0D"/>
          <w:sz w:val="22"/>
          <w:szCs w:val="22"/>
        </w:rPr>
        <w:t>ş</w:t>
      </w:r>
      <w:r w:rsidRPr="00533507">
        <w:rPr>
          <w:rFonts w:asciiTheme="majorHAnsi" w:hAnsiTheme="majorHAnsi" w:cstheme="majorHAnsi"/>
          <w:color w:val="0D0D0D"/>
          <w:sz w:val="22"/>
          <w:szCs w:val="22"/>
        </w:rPr>
        <w:t>turulmu</w:t>
      </w:r>
      <w:r w:rsidRPr="00533507">
        <w:rPr>
          <w:rFonts w:ascii="Calibri" w:hAnsi="Calibri" w:cs="Calibri"/>
          <w:color w:val="0D0D0D"/>
          <w:sz w:val="22"/>
          <w:szCs w:val="22"/>
        </w:rPr>
        <w:t>ş</w:t>
      </w:r>
      <w:r w:rsidRPr="00533507">
        <w:rPr>
          <w:rFonts w:asciiTheme="majorHAnsi" w:hAnsiTheme="majorHAnsi" w:cstheme="majorHAnsi"/>
          <w:color w:val="0D0D0D"/>
          <w:sz w:val="22"/>
          <w:szCs w:val="22"/>
        </w:rPr>
        <w:t>tur. Plan</w:t>
      </w:r>
      <w:r w:rsidRPr="00533507">
        <w:rPr>
          <w:rFonts w:ascii="Rockwell Condensed" w:hAnsi="Rockwell Condensed" w:cs="Rockwell Condensed"/>
          <w:color w:val="0D0D0D"/>
          <w:sz w:val="22"/>
          <w:szCs w:val="22"/>
        </w:rPr>
        <w:t>ı</w:t>
      </w:r>
      <w:r w:rsidRPr="00533507">
        <w:rPr>
          <w:rFonts w:asciiTheme="majorHAnsi" w:hAnsiTheme="majorHAnsi" w:cstheme="majorHAnsi"/>
          <w:color w:val="0D0D0D"/>
          <w:sz w:val="22"/>
          <w:szCs w:val="22"/>
        </w:rPr>
        <w:t>n Gelece</w:t>
      </w:r>
      <w:r w:rsidRPr="00533507">
        <w:rPr>
          <w:rFonts w:ascii="Calibri" w:hAnsi="Calibri" w:cs="Calibri"/>
          <w:color w:val="0D0D0D"/>
          <w:sz w:val="22"/>
          <w:szCs w:val="22"/>
        </w:rPr>
        <w:t>ğ</w:t>
      </w:r>
      <w:r w:rsidRPr="00533507">
        <w:rPr>
          <w:rFonts w:asciiTheme="majorHAnsi" w:hAnsiTheme="majorHAnsi" w:cstheme="majorHAnsi"/>
          <w:color w:val="0D0D0D"/>
          <w:sz w:val="22"/>
          <w:szCs w:val="22"/>
        </w:rPr>
        <w:t>e Bak</w:t>
      </w:r>
      <w:r w:rsidRPr="00533507">
        <w:rPr>
          <w:rFonts w:ascii="Rockwell Condensed" w:hAnsi="Rockwell Condensed" w:cs="Rockwell Condensed"/>
          <w:color w:val="0D0D0D"/>
          <w:sz w:val="22"/>
          <w:szCs w:val="22"/>
        </w:rPr>
        <w:t>ı</w:t>
      </w:r>
      <w:r w:rsidRPr="00533507">
        <w:rPr>
          <w:rFonts w:ascii="Calibri" w:hAnsi="Calibri" w:cs="Calibri"/>
          <w:color w:val="0D0D0D"/>
          <w:sz w:val="22"/>
          <w:szCs w:val="22"/>
        </w:rPr>
        <w:t>ş</w:t>
      </w:r>
      <w:r w:rsidRPr="00533507">
        <w:rPr>
          <w:rFonts w:asciiTheme="majorHAnsi" w:hAnsiTheme="majorHAnsi" w:cstheme="majorHAnsi"/>
          <w:color w:val="0D0D0D"/>
          <w:sz w:val="22"/>
          <w:szCs w:val="22"/>
        </w:rPr>
        <w:t xml:space="preserve"> b</w:t>
      </w:r>
      <w:r w:rsidRPr="00533507">
        <w:rPr>
          <w:rFonts w:ascii="Rockwell Condensed" w:hAnsi="Rockwell Condensed" w:cs="Rockwell Condensed"/>
          <w:color w:val="0D0D0D"/>
          <w:sz w:val="22"/>
          <w:szCs w:val="22"/>
        </w:rPr>
        <w:t>ö</w:t>
      </w:r>
      <w:r w:rsidRPr="00533507">
        <w:rPr>
          <w:rFonts w:asciiTheme="majorHAnsi" w:hAnsiTheme="majorHAnsi" w:cstheme="majorHAnsi"/>
          <w:color w:val="0D0D0D"/>
          <w:sz w:val="22"/>
          <w:szCs w:val="22"/>
        </w:rPr>
        <w:t>l</w:t>
      </w:r>
      <w:r w:rsidRPr="00533507">
        <w:rPr>
          <w:rFonts w:ascii="Rockwell Condensed" w:hAnsi="Rockwell Condensed" w:cs="Rockwell Condensed"/>
          <w:color w:val="0D0D0D"/>
          <w:sz w:val="22"/>
          <w:szCs w:val="22"/>
        </w:rPr>
        <w:t>ü</w:t>
      </w:r>
      <w:r w:rsidRPr="00533507">
        <w:rPr>
          <w:rFonts w:asciiTheme="majorHAnsi" w:hAnsiTheme="majorHAnsi" w:cstheme="majorHAnsi"/>
          <w:color w:val="0D0D0D"/>
          <w:sz w:val="22"/>
          <w:szCs w:val="22"/>
        </w:rPr>
        <w:t>m</w:t>
      </w:r>
      <w:r w:rsidRPr="00533507">
        <w:rPr>
          <w:rFonts w:ascii="Rockwell Condensed" w:hAnsi="Rockwell Condensed" w:cs="Rockwell Condensed"/>
          <w:color w:val="0D0D0D"/>
          <w:sz w:val="22"/>
          <w:szCs w:val="22"/>
        </w:rPr>
        <w:t>ü</w:t>
      </w:r>
      <w:r w:rsidRPr="00533507">
        <w:rPr>
          <w:rFonts w:asciiTheme="majorHAnsi" w:hAnsiTheme="majorHAnsi" w:cstheme="majorHAnsi"/>
          <w:color w:val="0D0D0D"/>
          <w:sz w:val="22"/>
          <w:szCs w:val="22"/>
        </w:rPr>
        <w:t>n</w:t>
      </w:r>
      <w:r w:rsidRPr="00533507">
        <w:rPr>
          <w:rFonts w:ascii="Rockwell Condensed" w:hAnsi="Rockwell Condensed" w:cs="Rockwell Condensed"/>
          <w:color w:val="0D0D0D"/>
          <w:sz w:val="22"/>
          <w:szCs w:val="22"/>
        </w:rPr>
        <w:t>ü</w:t>
      </w:r>
      <w:r w:rsidRPr="00533507">
        <w:rPr>
          <w:rFonts w:asciiTheme="majorHAnsi" w:hAnsiTheme="majorHAnsi" w:cstheme="majorHAnsi"/>
          <w:color w:val="0D0D0D"/>
          <w:sz w:val="22"/>
          <w:szCs w:val="22"/>
        </w:rPr>
        <w:t xml:space="preserve">n Amaç ve Hedeflere </w:t>
      </w:r>
      <w:r w:rsidRPr="00533507">
        <w:rPr>
          <w:rFonts w:ascii="Calibri" w:hAnsi="Calibri" w:cs="Calibri"/>
          <w:color w:val="0D0D0D"/>
          <w:sz w:val="22"/>
          <w:szCs w:val="22"/>
        </w:rPr>
        <w:t>İ</w:t>
      </w:r>
      <w:r w:rsidRPr="00533507">
        <w:rPr>
          <w:rFonts w:asciiTheme="majorHAnsi" w:hAnsiTheme="majorHAnsi" w:cstheme="majorHAnsi"/>
          <w:color w:val="0D0D0D"/>
          <w:sz w:val="22"/>
          <w:szCs w:val="22"/>
        </w:rPr>
        <w:t>li</w:t>
      </w:r>
      <w:r w:rsidRPr="00533507">
        <w:rPr>
          <w:rFonts w:ascii="Calibri" w:hAnsi="Calibri" w:cs="Calibri"/>
          <w:color w:val="0D0D0D"/>
          <w:sz w:val="22"/>
          <w:szCs w:val="22"/>
        </w:rPr>
        <w:t>ş</w:t>
      </w:r>
      <w:r w:rsidRPr="00533507">
        <w:rPr>
          <w:rFonts w:asciiTheme="majorHAnsi" w:hAnsiTheme="majorHAnsi" w:cstheme="majorHAnsi"/>
          <w:color w:val="0D0D0D"/>
          <w:sz w:val="22"/>
          <w:szCs w:val="22"/>
        </w:rPr>
        <w:t>kin Mimarisinde 3 Ama</w:t>
      </w:r>
      <w:r w:rsidRPr="00533507">
        <w:rPr>
          <w:rFonts w:ascii="Rockwell Condensed" w:hAnsi="Rockwell Condensed" w:cs="Rockwell Condensed"/>
          <w:color w:val="0D0D0D"/>
          <w:sz w:val="22"/>
          <w:szCs w:val="22"/>
        </w:rPr>
        <w:t>ç</w:t>
      </w:r>
      <w:r w:rsidRPr="00533507">
        <w:rPr>
          <w:rFonts w:asciiTheme="majorHAnsi" w:hAnsiTheme="majorHAnsi" w:cstheme="majorHAnsi"/>
          <w:color w:val="0D0D0D"/>
          <w:sz w:val="22"/>
          <w:szCs w:val="22"/>
        </w:rPr>
        <w:t xml:space="preserve"> ve 4 Hedef bulunmaktad</w:t>
      </w:r>
      <w:r w:rsidRPr="00533507">
        <w:rPr>
          <w:rFonts w:ascii="Rockwell Condensed" w:hAnsi="Rockwell Condensed" w:cs="Rockwell Condensed"/>
          <w:color w:val="0D0D0D"/>
          <w:sz w:val="22"/>
          <w:szCs w:val="22"/>
        </w:rPr>
        <w:t>ı</w:t>
      </w:r>
      <w:r w:rsidRPr="00533507">
        <w:rPr>
          <w:rFonts w:asciiTheme="majorHAnsi" w:hAnsiTheme="majorHAnsi" w:cstheme="majorHAnsi"/>
          <w:color w:val="0D0D0D"/>
          <w:sz w:val="22"/>
          <w:szCs w:val="22"/>
        </w:rPr>
        <w:t xml:space="preserve">r. </w:t>
      </w:r>
    </w:p>
    <w:p w:rsidR="008004F9" w:rsidRPr="00533507" w:rsidRDefault="008004F9" w:rsidP="008004F9">
      <w:pPr>
        <w:pStyle w:val="Balk3"/>
        <w:tabs>
          <w:tab w:val="left" w:pos="1553"/>
        </w:tabs>
        <w:spacing w:before="0"/>
        <w:ind w:left="0" w:firstLine="0"/>
        <w:rPr>
          <w:rFonts w:asciiTheme="majorHAnsi" w:hAnsiTheme="majorHAnsi" w:cstheme="majorHAnsi"/>
          <w:b w:val="0"/>
          <w:spacing w:val="-2"/>
          <w:sz w:val="22"/>
          <w:szCs w:val="22"/>
        </w:rPr>
      </w:pPr>
      <w:r w:rsidRPr="00533507">
        <w:rPr>
          <w:rFonts w:asciiTheme="majorHAnsi" w:hAnsiTheme="majorHAnsi" w:cstheme="majorHAnsi"/>
          <w:b w:val="0"/>
          <w:color w:val="0D0D0D"/>
          <w:sz w:val="22"/>
          <w:szCs w:val="22"/>
        </w:rPr>
        <w:t>Hedeflere ba</w:t>
      </w:r>
      <w:r w:rsidRPr="00533507">
        <w:rPr>
          <w:b w:val="0"/>
          <w:color w:val="0D0D0D"/>
          <w:sz w:val="22"/>
          <w:szCs w:val="22"/>
        </w:rPr>
        <w:t>ğ</w:t>
      </w:r>
      <w:r w:rsidRPr="00533507">
        <w:rPr>
          <w:rFonts w:asciiTheme="majorHAnsi" w:hAnsiTheme="majorHAnsi" w:cstheme="majorHAnsi"/>
          <w:b w:val="0"/>
          <w:color w:val="0D0D0D"/>
          <w:sz w:val="22"/>
          <w:szCs w:val="22"/>
        </w:rPr>
        <w:t>l</w:t>
      </w:r>
      <w:r w:rsidRPr="00533507">
        <w:rPr>
          <w:rFonts w:ascii="Rockwell Condensed" w:hAnsi="Rockwell Condensed" w:cs="Rockwell Condensed"/>
          <w:b w:val="0"/>
          <w:color w:val="0D0D0D"/>
          <w:sz w:val="22"/>
          <w:szCs w:val="22"/>
        </w:rPr>
        <w:t>ı</w:t>
      </w:r>
      <w:r w:rsidRPr="00533507">
        <w:rPr>
          <w:rFonts w:asciiTheme="majorHAnsi" w:hAnsiTheme="majorHAnsi" w:cstheme="majorHAnsi"/>
          <w:b w:val="0"/>
          <w:color w:val="0D0D0D"/>
          <w:sz w:val="22"/>
          <w:szCs w:val="22"/>
        </w:rPr>
        <w:t xml:space="preserve"> alt g</w:t>
      </w:r>
      <w:r w:rsidRPr="00533507">
        <w:rPr>
          <w:rFonts w:ascii="Rockwell Condensed" w:hAnsi="Rockwell Condensed" w:cs="Rockwell Condensed"/>
          <w:b w:val="0"/>
          <w:color w:val="0D0D0D"/>
          <w:sz w:val="22"/>
          <w:szCs w:val="22"/>
        </w:rPr>
        <w:t>ö</w:t>
      </w:r>
      <w:r w:rsidRPr="00533507">
        <w:rPr>
          <w:rFonts w:asciiTheme="majorHAnsi" w:hAnsiTheme="majorHAnsi" w:cstheme="majorHAnsi"/>
          <w:b w:val="0"/>
          <w:color w:val="0D0D0D"/>
          <w:sz w:val="22"/>
          <w:szCs w:val="22"/>
        </w:rPr>
        <w:t>stergelerle birlikte 70 Performans G</w:t>
      </w:r>
      <w:r w:rsidRPr="00533507">
        <w:rPr>
          <w:rFonts w:ascii="Rockwell Condensed" w:hAnsi="Rockwell Condensed" w:cs="Rockwell Condensed"/>
          <w:b w:val="0"/>
          <w:color w:val="0D0D0D"/>
          <w:sz w:val="22"/>
          <w:szCs w:val="22"/>
        </w:rPr>
        <w:t>ö</w:t>
      </w:r>
      <w:r w:rsidRPr="00533507">
        <w:rPr>
          <w:rFonts w:asciiTheme="majorHAnsi" w:hAnsiTheme="majorHAnsi" w:cstheme="majorHAnsi"/>
          <w:b w:val="0"/>
          <w:color w:val="0D0D0D"/>
          <w:sz w:val="22"/>
          <w:szCs w:val="22"/>
        </w:rPr>
        <w:t>stergesi bulunmaktad</w:t>
      </w:r>
      <w:r w:rsidRPr="00533507">
        <w:rPr>
          <w:rFonts w:ascii="Rockwell Condensed" w:hAnsi="Rockwell Condensed" w:cs="Rockwell Condensed"/>
          <w:b w:val="0"/>
          <w:color w:val="0D0D0D"/>
          <w:sz w:val="22"/>
          <w:szCs w:val="22"/>
        </w:rPr>
        <w:t>ı</w:t>
      </w:r>
      <w:r w:rsidRPr="00533507">
        <w:rPr>
          <w:rFonts w:asciiTheme="majorHAnsi" w:hAnsiTheme="majorHAnsi" w:cstheme="majorHAnsi"/>
          <w:b w:val="0"/>
          <w:color w:val="0D0D0D"/>
          <w:sz w:val="22"/>
          <w:szCs w:val="22"/>
        </w:rPr>
        <w:t>r.</w:t>
      </w:r>
    </w:p>
    <w:p w:rsidR="008004F9" w:rsidRPr="00533507" w:rsidRDefault="008004F9" w:rsidP="008004F9">
      <w:pPr>
        <w:pStyle w:val="Default"/>
        <w:rPr>
          <w:rFonts w:asciiTheme="majorHAnsi" w:hAnsiTheme="majorHAnsi" w:cstheme="majorHAnsi"/>
          <w:sz w:val="22"/>
          <w:szCs w:val="22"/>
        </w:rPr>
      </w:pPr>
    </w:p>
    <w:p w:rsidR="008004F9" w:rsidRPr="00533507" w:rsidRDefault="008004F9" w:rsidP="008004F9">
      <w:pPr>
        <w:pStyle w:val="Balk3"/>
        <w:tabs>
          <w:tab w:val="left" w:pos="1553"/>
        </w:tabs>
        <w:spacing w:before="0"/>
        <w:ind w:left="0" w:firstLine="0"/>
        <w:rPr>
          <w:rFonts w:asciiTheme="majorHAnsi" w:hAnsiTheme="majorHAnsi" w:cstheme="majorHAnsi"/>
          <w:b w:val="0"/>
          <w:sz w:val="22"/>
          <w:szCs w:val="22"/>
        </w:rPr>
      </w:pPr>
      <w:r w:rsidRPr="00533507">
        <w:rPr>
          <w:rFonts w:asciiTheme="majorHAnsi" w:hAnsiTheme="majorHAnsi" w:cstheme="majorHAnsi"/>
          <w:b w:val="0"/>
          <w:sz w:val="22"/>
          <w:szCs w:val="22"/>
        </w:rPr>
        <w:t>Hedef Kartlarının pek ço</w:t>
      </w:r>
      <w:r w:rsidRPr="00533507">
        <w:rPr>
          <w:b w:val="0"/>
          <w:sz w:val="22"/>
          <w:szCs w:val="22"/>
        </w:rPr>
        <w:t>ğ</w:t>
      </w:r>
      <w:r w:rsidRPr="00533507">
        <w:rPr>
          <w:rFonts w:asciiTheme="majorHAnsi" w:hAnsiTheme="majorHAnsi" w:cstheme="majorHAnsi"/>
          <w:b w:val="0"/>
          <w:sz w:val="22"/>
          <w:szCs w:val="22"/>
        </w:rPr>
        <w:t>unda belirlenen hedeflere ula</w:t>
      </w:r>
      <w:r w:rsidRPr="00533507">
        <w:rPr>
          <w:b w:val="0"/>
          <w:sz w:val="22"/>
          <w:szCs w:val="22"/>
        </w:rPr>
        <w:t>ş</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ld</w:t>
      </w:r>
      <w:r w:rsidRPr="00533507">
        <w:rPr>
          <w:rFonts w:ascii="Rockwell Condensed" w:hAnsi="Rockwell Condensed" w:cs="Rockwell Condensed"/>
          <w:b w:val="0"/>
          <w:sz w:val="22"/>
          <w:szCs w:val="22"/>
        </w:rPr>
        <w:t>ı</w:t>
      </w:r>
      <w:r w:rsidRPr="00533507">
        <w:rPr>
          <w:b w:val="0"/>
          <w:sz w:val="22"/>
          <w:szCs w:val="22"/>
        </w:rPr>
        <w:t>ğ</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 xml:space="preserve"> g</w:t>
      </w:r>
      <w:r w:rsidRPr="00533507">
        <w:rPr>
          <w:rFonts w:ascii="Rockwell Condensed" w:hAnsi="Rockwell Condensed" w:cs="Rockwell Condensed"/>
          <w:b w:val="0"/>
          <w:sz w:val="22"/>
          <w:szCs w:val="22"/>
        </w:rPr>
        <w:t>ö</w:t>
      </w:r>
      <w:r w:rsidRPr="00533507">
        <w:rPr>
          <w:rFonts w:asciiTheme="majorHAnsi" w:hAnsiTheme="majorHAnsi" w:cstheme="majorHAnsi"/>
          <w:b w:val="0"/>
          <w:sz w:val="22"/>
          <w:szCs w:val="22"/>
        </w:rPr>
        <w:t>zlenmi</w:t>
      </w:r>
      <w:r w:rsidRPr="00533507">
        <w:rPr>
          <w:b w:val="0"/>
          <w:sz w:val="22"/>
          <w:szCs w:val="22"/>
        </w:rPr>
        <w:t>ş</w:t>
      </w:r>
      <w:r w:rsidRPr="00533507">
        <w:rPr>
          <w:rFonts w:asciiTheme="majorHAnsi" w:hAnsiTheme="majorHAnsi" w:cstheme="majorHAnsi"/>
          <w:b w:val="0"/>
          <w:sz w:val="22"/>
          <w:szCs w:val="22"/>
        </w:rPr>
        <w:t xml:space="preserve">tir. </w:t>
      </w:r>
    </w:p>
    <w:p w:rsidR="008004F9" w:rsidRPr="00533507" w:rsidRDefault="008004F9" w:rsidP="008004F9">
      <w:pPr>
        <w:pStyle w:val="Default"/>
        <w:rPr>
          <w:rFonts w:asciiTheme="majorHAnsi" w:hAnsiTheme="majorHAnsi" w:cstheme="majorHAnsi"/>
          <w:sz w:val="22"/>
          <w:szCs w:val="22"/>
        </w:rPr>
      </w:pPr>
    </w:p>
    <w:p w:rsidR="008004F9" w:rsidRPr="00533507" w:rsidRDefault="008004F9" w:rsidP="008004F9">
      <w:pPr>
        <w:pStyle w:val="Balk3"/>
        <w:tabs>
          <w:tab w:val="left" w:pos="1553"/>
        </w:tabs>
        <w:spacing w:before="0"/>
        <w:ind w:left="0" w:firstLine="0"/>
        <w:rPr>
          <w:rFonts w:asciiTheme="majorHAnsi" w:hAnsiTheme="majorHAnsi" w:cstheme="majorHAnsi"/>
          <w:b w:val="0"/>
          <w:color w:val="0D0D0D"/>
          <w:sz w:val="22"/>
          <w:szCs w:val="22"/>
        </w:rPr>
      </w:pPr>
      <w:r w:rsidRPr="00533507">
        <w:rPr>
          <w:rFonts w:asciiTheme="majorHAnsi" w:hAnsiTheme="majorHAnsi" w:cstheme="majorHAnsi"/>
          <w:b w:val="0"/>
          <w:color w:val="0D0D0D"/>
          <w:sz w:val="22"/>
          <w:szCs w:val="22"/>
        </w:rPr>
        <w:t>Kayıt Bölgesinde bulunan ö</w:t>
      </w:r>
      <w:r w:rsidRPr="00533507">
        <w:rPr>
          <w:b w:val="0"/>
          <w:color w:val="0D0D0D"/>
          <w:sz w:val="22"/>
          <w:szCs w:val="22"/>
        </w:rPr>
        <w:t>ğ</w:t>
      </w:r>
      <w:r w:rsidRPr="00533507">
        <w:rPr>
          <w:rFonts w:asciiTheme="majorHAnsi" w:hAnsiTheme="majorHAnsi" w:cstheme="majorHAnsi"/>
          <w:b w:val="0"/>
          <w:color w:val="0D0D0D"/>
          <w:sz w:val="22"/>
          <w:szCs w:val="22"/>
        </w:rPr>
        <w:t>rencilerin okula kay</w:t>
      </w:r>
      <w:r w:rsidRPr="00533507">
        <w:rPr>
          <w:rFonts w:ascii="Rockwell Condensed" w:hAnsi="Rockwell Condensed" w:cs="Rockwell Condensed"/>
          <w:b w:val="0"/>
          <w:color w:val="0D0D0D"/>
          <w:sz w:val="22"/>
          <w:szCs w:val="22"/>
        </w:rPr>
        <w:t>ı</w:t>
      </w:r>
      <w:r w:rsidRPr="00533507">
        <w:rPr>
          <w:rFonts w:asciiTheme="majorHAnsi" w:hAnsiTheme="majorHAnsi" w:cstheme="majorHAnsi"/>
          <w:b w:val="0"/>
          <w:color w:val="0D0D0D"/>
          <w:sz w:val="22"/>
          <w:szCs w:val="22"/>
        </w:rPr>
        <w:t>t yapt</w:t>
      </w:r>
      <w:r w:rsidRPr="00533507">
        <w:rPr>
          <w:rFonts w:ascii="Rockwell Condensed" w:hAnsi="Rockwell Condensed" w:cs="Rockwell Condensed"/>
          <w:b w:val="0"/>
          <w:color w:val="0D0D0D"/>
          <w:sz w:val="22"/>
          <w:szCs w:val="22"/>
        </w:rPr>
        <w:t>ı</w:t>
      </w:r>
      <w:r w:rsidRPr="00533507">
        <w:rPr>
          <w:rFonts w:asciiTheme="majorHAnsi" w:hAnsiTheme="majorHAnsi" w:cstheme="majorHAnsi"/>
          <w:b w:val="0"/>
          <w:color w:val="0D0D0D"/>
          <w:sz w:val="22"/>
          <w:szCs w:val="22"/>
        </w:rPr>
        <w:t>rma oran</w:t>
      </w:r>
      <w:r w:rsidRPr="00533507">
        <w:rPr>
          <w:rFonts w:ascii="Rockwell Condensed" w:hAnsi="Rockwell Condensed" w:cs="Rockwell Condensed"/>
          <w:b w:val="0"/>
          <w:color w:val="0D0D0D"/>
          <w:sz w:val="22"/>
          <w:szCs w:val="22"/>
        </w:rPr>
        <w:t>ı</w:t>
      </w:r>
      <w:r w:rsidRPr="00533507">
        <w:rPr>
          <w:rFonts w:asciiTheme="majorHAnsi" w:hAnsiTheme="majorHAnsi" w:cstheme="majorHAnsi"/>
          <w:b w:val="0"/>
          <w:color w:val="0D0D0D"/>
          <w:sz w:val="22"/>
          <w:szCs w:val="22"/>
        </w:rPr>
        <w:t xml:space="preserve">nda </w:t>
      </w:r>
      <w:proofErr w:type="spellStart"/>
      <w:r w:rsidRPr="00533507">
        <w:rPr>
          <w:rFonts w:asciiTheme="majorHAnsi" w:hAnsiTheme="majorHAnsi" w:cstheme="majorHAnsi"/>
          <w:b w:val="0"/>
          <w:color w:val="0D0D0D"/>
          <w:sz w:val="22"/>
          <w:szCs w:val="22"/>
        </w:rPr>
        <w:t>uula</w:t>
      </w:r>
      <w:r w:rsidRPr="00533507">
        <w:rPr>
          <w:b w:val="0"/>
          <w:color w:val="0D0D0D"/>
          <w:sz w:val="22"/>
          <w:szCs w:val="22"/>
        </w:rPr>
        <w:t>ş</w:t>
      </w:r>
      <w:r w:rsidRPr="00533507">
        <w:rPr>
          <w:rFonts w:ascii="Rockwell Condensed" w:hAnsi="Rockwell Condensed" w:cs="Rockwell Condensed"/>
          <w:b w:val="0"/>
          <w:color w:val="0D0D0D"/>
          <w:sz w:val="22"/>
          <w:szCs w:val="22"/>
        </w:rPr>
        <w:t>ı</w:t>
      </w:r>
      <w:r w:rsidRPr="00533507">
        <w:rPr>
          <w:rFonts w:asciiTheme="majorHAnsi" w:hAnsiTheme="majorHAnsi" w:cstheme="majorHAnsi"/>
          <w:b w:val="0"/>
          <w:color w:val="0D0D0D"/>
          <w:sz w:val="22"/>
          <w:szCs w:val="22"/>
        </w:rPr>
        <w:t>lmak</w:t>
      </w:r>
      <w:proofErr w:type="spellEnd"/>
      <w:r w:rsidRPr="00533507">
        <w:rPr>
          <w:rFonts w:asciiTheme="majorHAnsi" w:hAnsiTheme="majorHAnsi" w:cstheme="majorHAnsi"/>
          <w:b w:val="0"/>
          <w:color w:val="0D0D0D"/>
          <w:sz w:val="22"/>
          <w:szCs w:val="22"/>
        </w:rPr>
        <w:t xml:space="preserve"> istenen hedeflerin tam olarak ger</w:t>
      </w:r>
      <w:r w:rsidRPr="00533507">
        <w:rPr>
          <w:rFonts w:ascii="Rockwell Condensed" w:hAnsi="Rockwell Condensed" w:cs="Rockwell Condensed"/>
          <w:b w:val="0"/>
          <w:color w:val="0D0D0D"/>
          <w:sz w:val="22"/>
          <w:szCs w:val="22"/>
        </w:rPr>
        <w:t>ç</w:t>
      </w:r>
      <w:r w:rsidRPr="00533507">
        <w:rPr>
          <w:rFonts w:asciiTheme="majorHAnsi" w:hAnsiTheme="majorHAnsi" w:cstheme="majorHAnsi"/>
          <w:b w:val="0"/>
          <w:color w:val="0D0D0D"/>
          <w:sz w:val="22"/>
          <w:szCs w:val="22"/>
        </w:rPr>
        <w:t>ekle</w:t>
      </w:r>
      <w:r w:rsidRPr="00533507">
        <w:rPr>
          <w:b w:val="0"/>
          <w:color w:val="0D0D0D"/>
          <w:sz w:val="22"/>
          <w:szCs w:val="22"/>
        </w:rPr>
        <w:t>ş</w:t>
      </w:r>
      <w:r w:rsidRPr="00533507">
        <w:rPr>
          <w:rFonts w:asciiTheme="majorHAnsi" w:hAnsiTheme="majorHAnsi" w:cstheme="majorHAnsi"/>
          <w:b w:val="0"/>
          <w:color w:val="0D0D0D"/>
          <w:sz w:val="22"/>
          <w:szCs w:val="22"/>
        </w:rPr>
        <w:t>ti</w:t>
      </w:r>
      <w:r w:rsidRPr="00533507">
        <w:rPr>
          <w:b w:val="0"/>
          <w:color w:val="0D0D0D"/>
          <w:sz w:val="22"/>
          <w:szCs w:val="22"/>
        </w:rPr>
        <w:t>ğ</w:t>
      </w:r>
      <w:r w:rsidRPr="00533507">
        <w:rPr>
          <w:rFonts w:asciiTheme="majorHAnsi" w:hAnsiTheme="majorHAnsi" w:cstheme="majorHAnsi"/>
          <w:b w:val="0"/>
          <w:color w:val="0D0D0D"/>
          <w:sz w:val="22"/>
          <w:szCs w:val="22"/>
        </w:rPr>
        <w:t>i g</w:t>
      </w:r>
      <w:r w:rsidRPr="00533507">
        <w:rPr>
          <w:rFonts w:ascii="Rockwell Condensed" w:hAnsi="Rockwell Condensed" w:cs="Rockwell Condensed"/>
          <w:b w:val="0"/>
          <w:color w:val="0D0D0D"/>
          <w:sz w:val="22"/>
          <w:szCs w:val="22"/>
        </w:rPr>
        <w:t>ö</w:t>
      </w:r>
      <w:r w:rsidRPr="00533507">
        <w:rPr>
          <w:rFonts w:asciiTheme="majorHAnsi" w:hAnsiTheme="majorHAnsi" w:cstheme="majorHAnsi"/>
          <w:b w:val="0"/>
          <w:color w:val="0D0D0D"/>
          <w:sz w:val="22"/>
          <w:szCs w:val="22"/>
        </w:rPr>
        <w:t>r</w:t>
      </w:r>
      <w:r w:rsidRPr="00533507">
        <w:rPr>
          <w:rFonts w:ascii="Rockwell Condensed" w:hAnsi="Rockwell Condensed" w:cs="Rockwell Condensed"/>
          <w:b w:val="0"/>
          <w:color w:val="0D0D0D"/>
          <w:sz w:val="22"/>
          <w:szCs w:val="22"/>
        </w:rPr>
        <w:t>ü</w:t>
      </w:r>
      <w:r w:rsidRPr="00533507">
        <w:rPr>
          <w:rFonts w:asciiTheme="majorHAnsi" w:hAnsiTheme="majorHAnsi" w:cstheme="majorHAnsi"/>
          <w:b w:val="0"/>
          <w:color w:val="0D0D0D"/>
          <w:sz w:val="22"/>
          <w:szCs w:val="22"/>
        </w:rPr>
        <w:t xml:space="preserve">lmektedir. </w:t>
      </w:r>
    </w:p>
    <w:p w:rsidR="008004F9" w:rsidRPr="00533507" w:rsidRDefault="008004F9" w:rsidP="008004F9">
      <w:pPr>
        <w:pStyle w:val="Default"/>
        <w:rPr>
          <w:rFonts w:asciiTheme="majorHAnsi" w:hAnsiTheme="majorHAnsi" w:cstheme="majorHAnsi"/>
          <w:sz w:val="22"/>
          <w:szCs w:val="22"/>
        </w:rPr>
      </w:pPr>
      <w:r w:rsidRPr="00533507">
        <w:rPr>
          <w:rFonts w:ascii="Calibri" w:hAnsi="Calibri" w:cs="Calibri"/>
          <w:color w:val="0D0D0D"/>
          <w:sz w:val="22"/>
          <w:szCs w:val="22"/>
        </w:rPr>
        <w:t>İ</w:t>
      </w:r>
      <w:r w:rsidRPr="00533507">
        <w:rPr>
          <w:rFonts w:asciiTheme="majorHAnsi" w:hAnsiTheme="majorHAnsi" w:cstheme="majorHAnsi"/>
          <w:color w:val="0D0D0D"/>
          <w:sz w:val="22"/>
          <w:szCs w:val="22"/>
        </w:rPr>
        <w:t>lkokul birinci s</w:t>
      </w:r>
      <w:r w:rsidRPr="00533507">
        <w:rPr>
          <w:rFonts w:ascii="Rockwell Condensed" w:hAnsi="Rockwell Condensed" w:cs="Rockwell Condensed"/>
          <w:color w:val="0D0D0D"/>
          <w:sz w:val="22"/>
          <w:szCs w:val="22"/>
        </w:rPr>
        <w:t>ı</w:t>
      </w:r>
      <w:r w:rsidRPr="00533507">
        <w:rPr>
          <w:rFonts w:asciiTheme="majorHAnsi" w:hAnsiTheme="majorHAnsi" w:cstheme="majorHAnsi"/>
          <w:color w:val="0D0D0D"/>
          <w:sz w:val="22"/>
          <w:szCs w:val="22"/>
        </w:rPr>
        <w:t>n</w:t>
      </w:r>
      <w:r w:rsidRPr="00533507">
        <w:rPr>
          <w:rFonts w:ascii="Rockwell Condensed" w:hAnsi="Rockwell Condensed" w:cs="Rockwell Condensed"/>
          <w:color w:val="0D0D0D"/>
          <w:sz w:val="22"/>
          <w:szCs w:val="22"/>
        </w:rPr>
        <w:t>ı</w:t>
      </w:r>
      <w:r w:rsidRPr="00533507">
        <w:rPr>
          <w:rFonts w:asciiTheme="majorHAnsi" w:hAnsiTheme="majorHAnsi" w:cstheme="majorHAnsi"/>
          <w:color w:val="0D0D0D"/>
          <w:sz w:val="22"/>
          <w:szCs w:val="22"/>
        </w:rPr>
        <w:t xml:space="preserve">f </w:t>
      </w:r>
      <w:r w:rsidRPr="00533507">
        <w:rPr>
          <w:rFonts w:ascii="Rockwell Condensed" w:hAnsi="Rockwell Condensed" w:cs="Rockwell Condensed"/>
          <w:color w:val="0D0D0D"/>
          <w:sz w:val="22"/>
          <w:szCs w:val="22"/>
        </w:rPr>
        <w:t>ö</w:t>
      </w:r>
      <w:r w:rsidRPr="00533507">
        <w:rPr>
          <w:rFonts w:ascii="Calibri" w:hAnsi="Calibri" w:cs="Calibri"/>
          <w:color w:val="0D0D0D"/>
          <w:sz w:val="22"/>
          <w:szCs w:val="22"/>
        </w:rPr>
        <w:t>ğ</w:t>
      </w:r>
      <w:r w:rsidRPr="00533507">
        <w:rPr>
          <w:rFonts w:asciiTheme="majorHAnsi" w:hAnsiTheme="majorHAnsi" w:cstheme="majorHAnsi"/>
          <w:color w:val="0D0D0D"/>
          <w:sz w:val="22"/>
          <w:szCs w:val="22"/>
        </w:rPr>
        <w:t>rencilerinin en az bir y</w:t>
      </w:r>
      <w:r w:rsidRPr="00533507">
        <w:rPr>
          <w:rFonts w:ascii="Rockwell Condensed" w:hAnsi="Rockwell Condensed" w:cs="Rockwell Condensed"/>
          <w:color w:val="0D0D0D"/>
          <w:sz w:val="22"/>
          <w:szCs w:val="22"/>
        </w:rPr>
        <w:t>ı</w:t>
      </w:r>
      <w:r w:rsidRPr="00533507">
        <w:rPr>
          <w:rFonts w:asciiTheme="majorHAnsi" w:hAnsiTheme="majorHAnsi" w:cstheme="majorHAnsi"/>
          <w:color w:val="0D0D0D"/>
          <w:sz w:val="22"/>
          <w:szCs w:val="22"/>
        </w:rPr>
        <w:t xml:space="preserve">l okul </w:t>
      </w:r>
      <w:r w:rsidRPr="00533507">
        <w:rPr>
          <w:rFonts w:ascii="Rockwell Condensed" w:hAnsi="Rockwell Condensed" w:cs="Rockwell Condensed"/>
          <w:color w:val="0D0D0D"/>
          <w:sz w:val="22"/>
          <w:szCs w:val="22"/>
        </w:rPr>
        <w:t>ö</w:t>
      </w:r>
      <w:r w:rsidRPr="00533507">
        <w:rPr>
          <w:rFonts w:asciiTheme="majorHAnsi" w:hAnsiTheme="majorHAnsi" w:cstheme="majorHAnsi"/>
          <w:color w:val="0D0D0D"/>
          <w:sz w:val="22"/>
          <w:szCs w:val="22"/>
        </w:rPr>
        <w:t>ncesi e</w:t>
      </w:r>
      <w:r w:rsidRPr="00533507">
        <w:rPr>
          <w:rFonts w:ascii="Calibri" w:hAnsi="Calibri" w:cs="Calibri"/>
          <w:color w:val="0D0D0D"/>
          <w:sz w:val="22"/>
          <w:szCs w:val="22"/>
        </w:rPr>
        <w:t>ğ</w:t>
      </w:r>
      <w:r w:rsidRPr="00533507">
        <w:rPr>
          <w:rFonts w:asciiTheme="majorHAnsi" w:hAnsiTheme="majorHAnsi" w:cstheme="majorHAnsi"/>
          <w:color w:val="0D0D0D"/>
          <w:sz w:val="22"/>
          <w:szCs w:val="22"/>
        </w:rPr>
        <w:t>itim alm</w:t>
      </w:r>
      <w:r w:rsidRPr="00533507">
        <w:rPr>
          <w:rFonts w:ascii="Rockwell Condensed" w:hAnsi="Rockwell Condensed" w:cs="Rockwell Condensed"/>
          <w:color w:val="0D0D0D"/>
          <w:sz w:val="22"/>
          <w:szCs w:val="22"/>
        </w:rPr>
        <w:t>ı</w:t>
      </w:r>
      <w:r w:rsidRPr="00533507">
        <w:rPr>
          <w:rFonts w:ascii="Calibri" w:hAnsi="Calibri" w:cs="Calibri"/>
          <w:color w:val="0D0D0D"/>
          <w:sz w:val="22"/>
          <w:szCs w:val="22"/>
        </w:rPr>
        <w:t>ş</w:t>
      </w:r>
      <w:r w:rsidRPr="00533507">
        <w:rPr>
          <w:rFonts w:asciiTheme="majorHAnsi" w:hAnsiTheme="majorHAnsi" w:cstheme="majorHAnsi"/>
          <w:color w:val="0D0D0D"/>
          <w:sz w:val="22"/>
          <w:szCs w:val="22"/>
        </w:rPr>
        <w:t xml:space="preserve"> olanlar</w:t>
      </w:r>
      <w:r w:rsidRPr="00533507">
        <w:rPr>
          <w:rFonts w:ascii="Rockwell Condensed" w:hAnsi="Rockwell Condensed" w:cs="Rockwell Condensed"/>
          <w:color w:val="0D0D0D"/>
          <w:sz w:val="22"/>
          <w:szCs w:val="22"/>
        </w:rPr>
        <w:t>ı</w:t>
      </w:r>
      <w:r w:rsidRPr="00533507">
        <w:rPr>
          <w:rFonts w:asciiTheme="majorHAnsi" w:hAnsiTheme="majorHAnsi" w:cstheme="majorHAnsi"/>
          <w:color w:val="0D0D0D"/>
          <w:sz w:val="22"/>
          <w:szCs w:val="22"/>
        </w:rPr>
        <w:t>n oranlar</w:t>
      </w:r>
      <w:r w:rsidRPr="00533507">
        <w:rPr>
          <w:rFonts w:ascii="Rockwell Condensed" w:hAnsi="Rockwell Condensed" w:cs="Rockwell Condensed"/>
          <w:color w:val="0D0D0D"/>
          <w:sz w:val="22"/>
          <w:szCs w:val="22"/>
        </w:rPr>
        <w:t>ı</w:t>
      </w:r>
      <w:r w:rsidRPr="00533507">
        <w:rPr>
          <w:rFonts w:asciiTheme="majorHAnsi" w:hAnsiTheme="majorHAnsi" w:cstheme="majorHAnsi"/>
          <w:color w:val="0D0D0D"/>
          <w:sz w:val="22"/>
          <w:szCs w:val="22"/>
        </w:rPr>
        <w:t>nda hedeflenen orana yakla</w:t>
      </w:r>
      <w:r w:rsidRPr="00533507">
        <w:rPr>
          <w:rFonts w:ascii="Calibri" w:hAnsi="Calibri" w:cs="Calibri"/>
          <w:color w:val="0D0D0D"/>
          <w:sz w:val="22"/>
          <w:szCs w:val="22"/>
        </w:rPr>
        <w:t>ş</w:t>
      </w:r>
      <w:r w:rsidRPr="00533507">
        <w:rPr>
          <w:rFonts w:ascii="Rockwell Condensed" w:hAnsi="Rockwell Condensed" w:cs="Rockwell Condensed"/>
          <w:color w:val="0D0D0D"/>
          <w:sz w:val="22"/>
          <w:szCs w:val="22"/>
        </w:rPr>
        <w:t>ı</w:t>
      </w:r>
      <w:r w:rsidRPr="00533507">
        <w:rPr>
          <w:rFonts w:asciiTheme="majorHAnsi" w:hAnsiTheme="majorHAnsi" w:cstheme="majorHAnsi"/>
          <w:color w:val="0D0D0D"/>
          <w:sz w:val="22"/>
          <w:szCs w:val="22"/>
        </w:rPr>
        <w:t>ld</w:t>
      </w:r>
      <w:r w:rsidRPr="00533507">
        <w:rPr>
          <w:rFonts w:ascii="Rockwell Condensed" w:hAnsi="Rockwell Condensed" w:cs="Rockwell Condensed"/>
          <w:color w:val="0D0D0D"/>
          <w:sz w:val="22"/>
          <w:szCs w:val="22"/>
        </w:rPr>
        <w:t>ı</w:t>
      </w:r>
      <w:r w:rsidRPr="00533507">
        <w:rPr>
          <w:rFonts w:ascii="Calibri" w:hAnsi="Calibri" w:cs="Calibri"/>
          <w:color w:val="0D0D0D"/>
          <w:sz w:val="22"/>
          <w:szCs w:val="22"/>
        </w:rPr>
        <w:t>ğ</w:t>
      </w:r>
      <w:r w:rsidRPr="00533507">
        <w:rPr>
          <w:rFonts w:ascii="Rockwell Condensed" w:hAnsi="Rockwell Condensed" w:cs="Rockwell Condensed"/>
          <w:color w:val="0D0D0D"/>
          <w:sz w:val="22"/>
          <w:szCs w:val="22"/>
        </w:rPr>
        <w:t>ı</w:t>
      </w:r>
      <w:r w:rsidRPr="00533507">
        <w:rPr>
          <w:rFonts w:asciiTheme="majorHAnsi" w:hAnsiTheme="majorHAnsi" w:cstheme="majorHAnsi"/>
          <w:color w:val="0D0D0D"/>
          <w:sz w:val="22"/>
          <w:szCs w:val="22"/>
        </w:rPr>
        <w:t xml:space="preserve"> g</w:t>
      </w:r>
      <w:r w:rsidRPr="00533507">
        <w:rPr>
          <w:rFonts w:ascii="Rockwell Condensed" w:hAnsi="Rockwell Condensed" w:cs="Rockwell Condensed"/>
          <w:color w:val="0D0D0D"/>
          <w:sz w:val="22"/>
          <w:szCs w:val="22"/>
        </w:rPr>
        <w:t>ö</w:t>
      </w:r>
      <w:r w:rsidRPr="00533507">
        <w:rPr>
          <w:rFonts w:asciiTheme="majorHAnsi" w:hAnsiTheme="majorHAnsi" w:cstheme="majorHAnsi"/>
          <w:color w:val="0D0D0D"/>
          <w:sz w:val="22"/>
          <w:szCs w:val="22"/>
        </w:rPr>
        <w:t>r</w:t>
      </w:r>
      <w:r w:rsidRPr="00533507">
        <w:rPr>
          <w:rFonts w:ascii="Rockwell Condensed" w:hAnsi="Rockwell Condensed" w:cs="Rockwell Condensed"/>
          <w:color w:val="0D0D0D"/>
          <w:sz w:val="22"/>
          <w:szCs w:val="22"/>
        </w:rPr>
        <w:t>ü</w:t>
      </w:r>
      <w:r w:rsidRPr="00533507">
        <w:rPr>
          <w:rFonts w:asciiTheme="majorHAnsi" w:hAnsiTheme="majorHAnsi" w:cstheme="majorHAnsi"/>
          <w:color w:val="0D0D0D"/>
          <w:sz w:val="22"/>
          <w:szCs w:val="22"/>
        </w:rPr>
        <w:t xml:space="preserve">lmektedir. </w:t>
      </w:r>
      <w:proofErr w:type="gramStart"/>
      <w:r w:rsidRPr="00533507">
        <w:rPr>
          <w:rFonts w:asciiTheme="majorHAnsi" w:hAnsiTheme="majorHAnsi" w:cstheme="majorHAnsi"/>
          <w:color w:val="0D0D0D"/>
          <w:sz w:val="22"/>
          <w:szCs w:val="22"/>
        </w:rPr>
        <w:t>Halihazırda</w:t>
      </w:r>
      <w:proofErr w:type="gramEnd"/>
      <w:r w:rsidRPr="00533507">
        <w:rPr>
          <w:rFonts w:asciiTheme="majorHAnsi" w:hAnsiTheme="majorHAnsi" w:cstheme="majorHAnsi"/>
          <w:color w:val="0D0D0D"/>
          <w:sz w:val="22"/>
          <w:szCs w:val="22"/>
        </w:rPr>
        <w:t xml:space="preserve"> okulumuzda kayıt olan ö</w:t>
      </w:r>
      <w:r w:rsidRPr="00533507">
        <w:rPr>
          <w:rFonts w:ascii="Calibri" w:hAnsi="Calibri" w:cs="Calibri"/>
          <w:color w:val="0D0D0D"/>
          <w:sz w:val="22"/>
          <w:szCs w:val="22"/>
        </w:rPr>
        <w:t>ğ</w:t>
      </w:r>
      <w:r w:rsidRPr="00533507">
        <w:rPr>
          <w:rFonts w:asciiTheme="majorHAnsi" w:hAnsiTheme="majorHAnsi" w:cstheme="majorHAnsi"/>
          <w:color w:val="0D0D0D"/>
          <w:sz w:val="22"/>
          <w:szCs w:val="22"/>
        </w:rPr>
        <w:t xml:space="preserve">renciler </w:t>
      </w:r>
    </w:p>
    <w:p w:rsidR="008004F9" w:rsidRPr="00533507" w:rsidRDefault="008004F9" w:rsidP="008004F9">
      <w:pPr>
        <w:pStyle w:val="Balk3"/>
        <w:tabs>
          <w:tab w:val="left" w:pos="1553"/>
        </w:tabs>
        <w:spacing w:before="0"/>
        <w:ind w:left="0" w:firstLine="0"/>
        <w:rPr>
          <w:rFonts w:asciiTheme="majorHAnsi" w:hAnsiTheme="majorHAnsi" w:cstheme="majorHAnsi"/>
          <w:b w:val="0"/>
          <w:sz w:val="22"/>
          <w:szCs w:val="22"/>
        </w:rPr>
      </w:pPr>
      <w:r w:rsidRPr="00533507">
        <w:rPr>
          <w:rFonts w:asciiTheme="majorHAnsi" w:hAnsiTheme="majorHAnsi" w:cstheme="majorHAnsi"/>
          <w:b w:val="0"/>
          <w:sz w:val="22"/>
          <w:szCs w:val="22"/>
        </w:rPr>
        <w:t>%75 oranında okul öncesi e</w:t>
      </w:r>
      <w:r w:rsidRPr="00533507">
        <w:rPr>
          <w:b w:val="0"/>
          <w:sz w:val="22"/>
          <w:szCs w:val="22"/>
        </w:rPr>
        <w:t>ğ</w:t>
      </w:r>
      <w:r w:rsidRPr="00533507">
        <w:rPr>
          <w:rFonts w:asciiTheme="majorHAnsi" w:hAnsiTheme="majorHAnsi" w:cstheme="majorHAnsi"/>
          <w:b w:val="0"/>
          <w:sz w:val="22"/>
          <w:szCs w:val="22"/>
        </w:rPr>
        <w:t>itim alm</w:t>
      </w:r>
      <w:r w:rsidRPr="00533507">
        <w:rPr>
          <w:rFonts w:ascii="Rockwell Condensed" w:hAnsi="Rockwell Condensed" w:cs="Rockwell Condensed"/>
          <w:b w:val="0"/>
          <w:sz w:val="22"/>
          <w:szCs w:val="22"/>
        </w:rPr>
        <w:t>ı</w:t>
      </w:r>
      <w:r w:rsidRPr="00533507">
        <w:rPr>
          <w:b w:val="0"/>
          <w:sz w:val="22"/>
          <w:szCs w:val="22"/>
        </w:rPr>
        <w:t>ş</w:t>
      </w:r>
      <w:r w:rsidRPr="00533507">
        <w:rPr>
          <w:rFonts w:asciiTheme="majorHAnsi" w:hAnsiTheme="majorHAnsi" w:cstheme="majorHAnsi"/>
          <w:b w:val="0"/>
          <w:sz w:val="22"/>
          <w:szCs w:val="22"/>
        </w:rPr>
        <w:t xml:space="preserve"> olarak birinci s</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n</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fa yerle</w:t>
      </w:r>
      <w:r w:rsidRPr="00533507">
        <w:rPr>
          <w:b w:val="0"/>
          <w:sz w:val="22"/>
          <w:szCs w:val="22"/>
        </w:rPr>
        <w:t>ş</w:t>
      </w:r>
      <w:r w:rsidRPr="00533507">
        <w:rPr>
          <w:rFonts w:asciiTheme="majorHAnsi" w:hAnsiTheme="majorHAnsi" w:cstheme="majorHAnsi"/>
          <w:b w:val="0"/>
          <w:sz w:val="22"/>
          <w:szCs w:val="22"/>
        </w:rPr>
        <w:t>tirilmi</w:t>
      </w:r>
      <w:r w:rsidRPr="00533507">
        <w:rPr>
          <w:b w:val="0"/>
          <w:sz w:val="22"/>
          <w:szCs w:val="22"/>
        </w:rPr>
        <w:t>ş</w:t>
      </w:r>
      <w:r w:rsidRPr="00533507">
        <w:rPr>
          <w:rFonts w:asciiTheme="majorHAnsi" w:hAnsiTheme="majorHAnsi" w:cstheme="majorHAnsi"/>
          <w:b w:val="0"/>
          <w:sz w:val="22"/>
          <w:szCs w:val="22"/>
        </w:rPr>
        <w:t>tir.</w:t>
      </w:r>
    </w:p>
    <w:p w:rsidR="008004F9" w:rsidRPr="00533507" w:rsidRDefault="008004F9" w:rsidP="008004F9">
      <w:pPr>
        <w:pStyle w:val="Balk3"/>
        <w:tabs>
          <w:tab w:val="left" w:pos="1553"/>
        </w:tabs>
        <w:spacing w:before="0"/>
        <w:ind w:left="0" w:firstLine="0"/>
        <w:rPr>
          <w:rFonts w:asciiTheme="majorHAnsi" w:hAnsiTheme="majorHAnsi" w:cstheme="majorHAnsi"/>
          <w:b w:val="0"/>
          <w:sz w:val="22"/>
          <w:szCs w:val="22"/>
        </w:rPr>
      </w:pPr>
      <w:r w:rsidRPr="00533507">
        <w:rPr>
          <w:rFonts w:asciiTheme="majorHAnsi" w:hAnsiTheme="majorHAnsi" w:cstheme="majorHAnsi"/>
          <w:b w:val="0"/>
          <w:sz w:val="22"/>
          <w:szCs w:val="22"/>
        </w:rPr>
        <w:t>Okulumuzun özel e</w:t>
      </w:r>
      <w:r w:rsidRPr="00533507">
        <w:rPr>
          <w:b w:val="0"/>
          <w:sz w:val="22"/>
          <w:szCs w:val="22"/>
        </w:rPr>
        <w:t>ğ</w:t>
      </w:r>
      <w:r w:rsidRPr="00533507">
        <w:rPr>
          <w:rFonts w:asciiTheme="majorHAnsi" w:hAnsiTheme="majorHAnsi" w:cstheme="majorHAnsi"/>
          <w:b w:val="0"/>
          <w:sz w:val="22"/>
          <w:szCs w:val="22"/>
        </w:rPr>
        <w:t>itim alan bireylerin kullan</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m</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na uygunluk a</w:t>
      </w:r>
      <w:r w:rsidRPr="00533507">
        <w:rPr>
          <w:rFonts w:ascii="Rockwell Condensed" w:hAnsi="Rockwell Condensed" w:cs="Rockwell Condensed"/>
          <w:b w:val="0"/>
          <w:sz w:val="22"/>
          <w:szCs w:val="22"/>
        </w:rPr>
        <w:t>çı</w:t>
      </w:r>
      <w:r w:rsidRPr="00533507">
        <w:rPr>
          <w:rFonts w:asciiTheme="majorHAnsi" w:hAnsiTheme="majorHAnsi" w:cstheme="majorHAnsi"/>
          <w:b w:val="0"/>
          <w:sz w:val="22"/>
          <w:szCs w:val="22"/>
        </w:rPr>
        <w:t>s</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 xml:space="preserve">ndan istenen </w:t>
      </w:r>
      <w:r w:rsidRPr="00533507">
        <w:rPr>
          <w:b w:val="0"/>
          <w:sz w:val="22"/>
          <w:szCs w:val="22"/>
        </w:rPr>
        <w:t>ş</w:t>
      </w:r>
      <w:r w:rsidRPr="00533507">
        <w:rPr>
          <w:rFonts w:asciiTheme="majorHAnsi" w:hAnsiTheme="majorHAnsi" w:cstheme="majorHAnsi"/>
          <w:b w:val="0"/>
          <w:sz w:val="22"/>
          <w:szCs w:val="22"/>
        </w:rPr>
        <w:t>artlara sahip bir s</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n</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f ve bu s</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n</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fta g</w:t>
      </w:r>
      <w:r w:rsidRPr="00533507">
        <w:rPr>
          <w:rFonts w:ascii="Rockwell Condensed" w:hAnsi="Rockwell Condensed" w:cs="Rockwell Condensed"/>
          <w:b w:val="0"/>
          <w:sz w:val="22"/>
          <w:szCs w:val="22"/>
        </w:rPr>
        <w:t>ö</w:t>
      </w:r>
      <w:r w:rsidRPr="00533507">
        <w:rPr>
          <w:rFonts w:asciiTheme="majorHAnsi" w:hAnsiTheme="majorHAnsi" w:cstheme="majorHAnsi"/>
          <w:b w:val="0"/>
          <w:sz w:val="22"/>
          <w:szCs w:val="22"/>
        </w:rPr>
        <w:t>rev yapan 2 ö</w:t>
      </w:r>
      <w:r w:rsidRPr="00533507">
        <w:rPr>
          <w:b w:val="0"/>
          <w:sz w:val="22"/>
          <w:szCs w:val="22"/>
        </w:rPr>
        <w:t>ğ</w:t>
      </w:r>
      <w:r w:rsidRPr="00533507">
        <w:rPr>
          <w:rFonts w:asciiTheme="majorHAnsi" w:hAnsiTheme="majorHAnsi" w:cstheme="majorHAnsi"/>
          <w:b w:val="0"/>
          <w:sz w:val="22"/>
          <w:szCs w:val="22"/>
        </w:rPr>
        <w:t>retmenle birlikte istenen seviyeye gelmi</w:t>
      </w:r>
      <w:r w:rsidRPr="00533507">
        <w:rPr>
          <w:b w:val="0"/>
          <w:sz w:val="22"/>
          <w:szCs w:val="22"/>
        </w:rPr>
        <w:t>ş</w:t>
      </w:r>
      <w:r w:rsidRPr="00533507">
        <w:rPr>
          <w:rFonts w:asciiTheme="majorHAnsi" w:hAnsiTheme="majorHAnsi" w:cstheme="majorHAnsi"/>
          <w:b w:val="0"/>
          <w:sz w:val="22"/>
          <w:szCs w:val="22"/>
        </w:rPr>
        <w:t xml:space="preserve">tir. </w:t>
      </w:r>
    </w:p>
    <w:p w:rsidR="008004F9" w:rsidRPr="00533507" w:rsidRDefault="008004F9" w:rsidP="008004F9">
      <w:pPr>
        <w:pStyle w:val="Balk3"/>
        <w:tabs>
          <w:tab w:val="left" w:pos="1553"/>
        </w:tabs>
        <w:spacing w:before="0"/>
        <w:ind w:left="0" w:firstLine="0"/>
        <w:rPr>
          <w:rFonts w:asciiTheme="majorHAnsi" w:hAnsiTheme="majorHAnsi" w:cstheme="majorHAnsi"/>
          <w:b w:val="0"/>
          <w:sz w:val="22"/>
          <w:szCs w:val="22"/>
        </w:rPr>
      </w:pPr>
      <w:r w:rsidRPr="00533507">
        <w:rPr>
          <w:rFonts w:asciiTheme="majorHAnsi" w:hAnsiTheme="majorHAnsi" w:cstheme="majorHAnsi"/>
          <w:b w:val="0"/>
          <w:sz w:val="22"/>
          <w:szCs w:val="22"/>
        </w:rPr>
        <w:t>Devamsızlık konusunda yapılan birebir evlere gidip ara</w:t>
      </w:r>
      <w:r w:rsidRPr="00533507">
        <w:rPr>
          <w:b w:val="0"/>
          <w:sz w:val="22"/>
          <w:szCs w:val="22"/>
        </w:rPr>
        <w:t>ş</w:t>
      </w:r>
      <w:r w:rsidRPr="00533507">
        <w:rPr>
          <w:rFonts w:asciiTheme="majorHAnsi" w:hAnsiTheme="majorHAnsi" w:cstheme="majorHAnsi"/>
          <w:b w:val="0"/>
          <w:sz w:val="22"/>
          <w:szCs w:val="22"/>
        </w:rPr>
        <w:t>t</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rma y</w:t>
      </w:r>
      <w:r w:rsidRPr="00533507">
        <w:rPr>
          <w:rFonts w:ascii="Rockwell Condensed" w:hAnsi="Rockwell Condensed" w:cs="Rockwell Condensed"/>
          <w:b w:val="0"/>
          <w:sz w:val="22"/>
          <w:szCs w:val="22"/>
        </w:rPr>
        <w:t>ö</w:t>
      </w:r>
      <w:r w:rsidRPr="00533507">
        <w:rPr>
          <w:rFonts w:asciiTheme="majorHAnsi" w:hAnsiTheme="majorHAnsi" w:cstheme="majorHAnsi"/>
          <w:b w:val="0"/>
          <w:sz w:val="22"/>
          <w:szCs w:val="22"/>
        </w:rPr>
        <w:t>ntemi sayesinde okula kazand</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r</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 xml:space="preserve">lan </w:t>
      </w:r>
      <w:r w:rsidRPr="00533507">
        <w:rPr>
          <w:rFonts w:ascii="Rockwell Condensed" w:hAnsi="Rockwell Condensed" w:cs="Rockwell Condensed"/>
          <w:b w:val="0"/>
          <w:sz w:val="22"/>
          <w:szCs w:val="22"/>
        </w:rPr>
        <w:t>ö</w:t>
      </w:r>
      <w:r w:rsidRPr="00533507">
        <w:rPr>
          <w:b w:val="0"/>
          <w:sz w:val="22"/>
          <w:szCs w:val="22"/>
        </w:rPr>
        <w:t>ğ</w:t>
      </w:r>
      <w:r w:rsidRPr="00533507">
        <w:rPr>
          <w:rFonts w:asciiTheme="majorHAnsi" w:hAnsiTheme="majorHAnsi" w:cstheme="majorHAnsi"/>
          <w:b w:val="0"/>
          <w:sz w:val="22"/>
          <w:szCs w:val="22"/>
        </w:rPr>
        <w:t xml:space="preserve">renciler olmakla birlikte </w:t>
      </w:r>
      <w:r w:rsidRPr="00533507">
        <w:rPr>
          <w:rFonts w:ascii="Rockwell Condensed" w:hAnsi="Rockwell Condensed" w:cs="Rockwell Condensed"/>
          <w:b w:val="0"/>
          <w:sz w:val="22"/>
          <w:szCs w:val="22"/>
        </w:rPr>
        <w:t>ö</w:t>
      </w:r>
      <w:r w:rsidRPr="00533507">
        <w:rPr>
          <w:rFonts w:asciiTheme="majorHAnsi" w:hAnsiTheme="majorHAnsi" w:cstheme="majorHAnsi"/>
          <w:b w:val="0"/>
          <w:sz w:val="22"/>
          <w:szCs w:val="22"/>
        </w:rPr>
        <w:t>zellikte yabanc</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 xml:space="preserve"> uyruklu </w:t>
      </w:r>
      <w:r w:rsidRPr="00533507">
        <w:rPr>
          <w:rFonts w:ascii="Rockwell Condensed" w:hAnsi="Rockwell Condensed" w:cs="Rockwell Condensed"/>
          <w:b w:val="0"/>
          <w:sz w:val="22"/>
          <w:szCs w:val="22"/>
        </w:rPr>
        <w:t>ö</w:t>
      </w:r>
      <w:r w:rsidRPr="00533507">
        <w:rPr>
          <w:b w:val="0"/>
          <w:sz w:val="22"/>
          <w:szCs w:val="22"/>
        </w:rPr>
        <w:t>ğ</w:t>
      </w:r>
      <w:r w:rsidRPr="00533507">
        <w:rPr>
          <w:rFonts w:asciiTheme="majorHAnsi" w:hAnsiTheme="majorHAnsi" w:cstheme="majorHAnsi"/>
          <w:b w:val="0"/>
          <w:sz w:val="22"/>
          <w:szCs w:val="22"/>
        </w:rPr>
        <w:t>rencilerin s</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k ev de</w:t>
      </w:r>
      <w:r w:rsidRPr="00533507">
        <w:rPr>
          <w:b w:val="0"/>
          <w:sz w:val="22"/>
          <w:szCs w:val="22"/>
        </w:rPr>
        <w:t>ğ</w:t>
      </w:r>
      <w:r w:rsidRPr="00533507">
        <w:rPr>
          <w:rFonts w:asciiTheme="majorHAnsi" w:hAnsiTheme="majorHAnsi" w:cstheme="majorHAnsi"/>
          <w:b w:val="0"/>
          <w:sz w:val="22"/>
          <w:szCs w:val="22"/>
        </w:rPr>
        <w:t>i</w:t>
      </w:r>
      <w:r w:rsidRPr="00533507">
        <w:rPr>
          <w:b w:val="0"/>
          <w:sz w:val="22"/>
          <w:szCs w:val="22"/>
        </w:rPr>
        <w:t>ş</w:t>
      </w:r>
      <w:r w:rsidRPr="00533507">
        <w:rPr>
          <w:rFonts w:asciiTheme="majorHAnsi" w:hAnsiTheme="majorHAnsi" w:cstheme="majorHAnsi"/>
          <w:b w:val="0"/>
          <w:sz w:val="22"/>
          <w:szCs w:val="22"/>
        </w:rPr>
        <w:t>ikli</w:t>
      </w:r>
      <w:r w:rsidRPr="00533507">
        <w:rPr>
          <w:b w:val="0"/>
          <w:sz w:val="22"/>
          <w:szCs w:val="22"/>
        </w:rPr>
        <w:t>ğ</w:t>
      </w:r>
      <w:r w:rsidRPr="00533507">
        <w:rPr>
          <w:rFonts w:asciiTheme="majorHAnsi" w:hAnsiTheme="majorHAnsi" w:cstheme="majorHAnsi"/>
          <w:b w:val="0"/>
          <w:sz w:val="22"/>
          <w:szCs w:val="22"/>
        </w:rPr>
        <w:t>i yapmalar</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 xml:space="preserve"> sebebiyle ailelere ula</w:t>
      </w:r>
      <w:r w:rsidRPr="00533507">
        <w:rPr>
          <w:b w:val="0"/>
          <w:sz w:val="22"/>
          <w:szCs w:val="22"/>
        </w:rPr>
        <w:t>ş</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lmakta g</w:t>
      </w:r>
      <w:r w:rsidRPr="00533507">
        <w:rPr>
          <w:rFonts w:ascii="Rockwell Condensed" w:hAnsi="Rockwell Condensed" w:cs="Rockwell Condensed"/>
          <w:b w:val="0"/>
          <w:sz w:val="22"/>
          <w:szCs w:val="22"/>
        </w:rPr>
        <w:t>üç</w:t>
      </w:r>
      <w:r w:rsidRPr="00533507">
        <w:rPr>
          <w:rFonts w:asciiTheme="majorHAnsi" w:hAnsiTheme="majorHAnsi" w:cstheme="majorHAnsi"/>
          <w:b w:val="0"/>
          <w:sz w:val="22"/>
          <w:szCs w:val="22"/>
        </w:rPr>
        <w:t>l</w:t>
      </w:r>
      <w:r w:rsidRPr="00533507">
        <w:rPr>
          <w:rFonts w:ascii="Rockwell Condensed" w:hAnsi="Rockwell Condensed" w:cs="Rockwell Condensed"/>
          <w:b w:val="0"/>
          <w:sz w:val="22"/>
          <w:szCs w:val="22"/>
        </w:rPr>
        <w:t>ü</w:t>
      </w:r>
      <w:r w:rsidRPr="00533507">
        <w:rPr>
          <w:rFonts w:asciiTheme="majorHAnsi" w:hAnsiTheme="majorHAnsi" w:cstheme="majorHAnsi"/>
          <w:b w:val="0"/>
          <w:sz w:val="22"/>
          <w:szCs w:val="22"/>
        </w:rPr>
        <w:t>kler ya</w:t>
      </w:r>
      <w:r w:rsidRPr="00533507">
        <w:rPr>
          <w:b w:val="0"/>
          <w:sz w:val="22"/>
          <w:szCs w:val="22"/>
        </w:rPr>
        <w:t>ş</w:t>
      </w:r>
      <w:r w:rsidRPr="00533507">
        <w:rPr>
          <w:rFonts w:asciiTheme="majorHAnsi" w:hAnsiTheme="majorHAnsi" w:cstheme="majorHAnsi"/>
          <w:b w:val="0"/>
          <w:sz w:val="22"/>
          <w:szCs w:val="22"/>
        </w:rPr>
        <w:t>anm</w:t>
      </w:r>
      <w:r w:rsidRPr="00533507">
        <w:rPr>
          <w:rFonts w:ascii="Rockwell Condensed" w:hAnsi="Rockwell Condensed" w:cs="Rockwell Condensed"/>
          <w:b w:val="0"/>
          <w:sz w:val="22"/>
          <w:szCs w:val="22"/>
        </w:rPr>
        <w:t>ı</w:t>
      </w:r>
      <w:r w:rsidRPr="00533507">
        <w:rPr>
          <w:b w:val="0"/>
          <w:sz w:val="22"/>
          <w:szCs w:val="22"/>
        </w:rPr>
        <w:t>ş</w:t>
      </w:r>
      <w:r w:rsidRPr="00533507">
        <w:rPr>
          <w:rFonts w:asciiTheme="majorHAnsi" w:hAnsiTheme="majorHAnsi" w:cstheme="majorHAnsi"/>
          <w:b w:val="0"/>
          <w:sz w:val="22"/>
          <w:szCs w:val="22"/>
        </w:rPr>
        <w:t>t</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r.</w:t>
      </w:r>
    </w:p>
    <w:p w:rsidR="008004F9" w:rsidRPr="00533507" w:rsidRDefault="008004F9" w:rsidP="008004F9">
      <w:pPr>
        <w:pStyle w:val="Balk3"/>
        <w:tabs>
          <w:tab w:val="left" w:pos="1553"/>
        </w:tabs>
        <w:spacing w:before="0"/>
        <w:ind w:left="0" w:firstLine="0"/>
        <w:rPr>
          <w:rFonts w:asciiTheme="majorHAnsi" w:hAnsiTheme="majorHAnsi" w:cstheme="majorHAnsi"/>
          <w:b w:val="0"/>
          <w:sz w:val="22"/>
          <w:szCs w:val="22"/>
        </w:rPr>
      </w:pPr>
    </w:p>
    <w:p w:rsidR="008004F9" w:rsidRPr="00533507" w:rsidRDefault="008004F9" w:rsidP="008004F9">
      <w:pPr>
        <w:pStyle w:val="Balk3"/>
        <w:tabs>
          <w:tab w:val="left" w:pos="1553"/>
        </w:tabs>
        <w:spacing w:before="0"/>
        <w:ind w:left="0" w:firstLine="0"/>
        <w:rPr>
          <w:rFonts w:asciiTheme="majorHAnsi" w:hAnsiTheme="majorHAnsi" w:cstheme="majorHAnsi"/>
          <w:b w:val="0"/>
          <w:sz w:val="22"/>
          <w:szCs w:val="22"/>
        </w:rPr>
      </w:pPr>
      <w:r w:rsidRPr="00533507">
        <w:rPr>
          <w:rFonts w:asciiTheme="majorHAnsi" w:hAnsiTheme="majorHAnsi" w:cstheme="majorHAnsi"/>
          <w:b w:val="0"/>
          <w:sz w:val="22"/>
          <w:szCs w:val="22"/>
        </w:rPr>
        <w:t>Ö</w:t>
      </w:r>
      <w:r w:rsidRPr="00533507">
        <w:rPr>
          <w:b w:val="0"/>
          <w:sz w:val="22"/>
          <w:szCs w:val="22"/>
        </w:rPr>
        <w:t>ğ</w:t>
      </w:r>
      <w:r w:rsidRPr="00533507">
        <w:rPr>
          <w:rFonts w:asciiTheme="majorHAnsi" w:hAnsiTheme="majorHAnsi" w:cstheme="majorHAnsi"/>
          <w:b w:val="0"/>
          <w:sz w:val="22"/>
          <w:szCs w:val="22"/>
        </w:rPr>
        <w:t>rencilerin Yabanc</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 xml:space="preserve"> Dil </w:t>
      </w:r>
      <w:proofErr w:type="gramStart"/>
      <w:r w:rsidRPr="00533507">
        <w:rPr>
          <w:rFonts w:asciiTheme="majorHAnsi" w:hAnsiTheme="majorHAnsi" w:cstheme="majorHAnsi"/>
          <w:b w:val="0"/>
          <w:sz w:val="22"/>
          <w:szCs w:val="22"/>
        </w:rPr>
        <w:t>dersi  y</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lsonu</w:t>
      </w:r>
      <w:proofErr w:type="gramEnd"/>
      <w:r w:rsidRPr="00533507">
        <w:rPr>
          <w:rFonts w:asciiTheme="majorHAnsi" w:hAnsiTheme="majorHAnsi" w:cstheme="majorHAnsi"/>
          <w:b w:val="0"/>
          <w:sz w:val="22"/>
          <w:szCs w:val="22"/>
        </w:rPr>
        <w:t xml:space="preserve"> ba</w:t>
      </w:r>
      <w:r w:rsidRPr="00533507">
        <w:rPr>
          <w:b w:val="0"/>
          <w:sz w:val="22"/>
          <w:szCs w:val="22"/>
        </w:rPr>
        <w:t>ş</w:t>
      </w:r>
      <w:r w:rsidRPr="00533507">
        <w:rPr>
          <w:rFonts w:asciiTheme="majorHAnsi" w:hAnsiTheme="majorHAnsi" w:cstheme="majorHAnsi"/>
          <w:b w:val="0"/>
          <w:sz w:val="22"/>
          <w:szCs w:val="22"/>
        </w:rPr>
        <w:t>ar</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 xml:space="preserve"> puan</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 xml:space="preserve"> ortalamalar</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n</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n hedeflenen d</w:t>
      </w:r>
      <w:r w:rsidRPr="00533507">
        <w:rPr>
          <w:rFonts w:ascii="Rockwell Condensed" w:hAnsi="Rockwell Condensed" w:cs="Rockwell Condensed"/>
          <w:b w:val="0"/>
          <w:sz w:val="22"/>
          <w:szCs w:val="22"/>
        </w:rPr>
        <w:t>ü</w:t>
      </w:r>
      <w:r w:rsidRPr="00533507">
        <w:rPr>
          <w:rFonts w:asciiTheme="majorHAnsi" w:hAnsiTheme="majorHAnsi" w:cstheme="majorHAnsi"/>
          <w:b w:val="0"/>
          <w:sz w:val="22"/>
          <w:szCs w:val="22"/>
        </w:rPr>
        <w:t>zeye %85 oran</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nda ula</w:t>
      </w:r>
      <w:r w:rsidRPr="00533507">
        <w:rPr>
          <w:b w:val="0"/>
          <w:sz w:val="22"/>
          <w:szCs w:val="22"/>
        </w:rPr>
        <w:t>ş</w:t>
      </w:r>
      <w:r w:rsidRPr="00533507">
        <w:rPr>
          <w:rFonts w:asciiTheme="majorHAnsi" w:hAnsiTheme="majorHAnsi" w:cstheme="majorHAnsi"/>
          <w:b w:val="0"/>
          <w:sz w:val="22"/>
          <w:szCs w:val="22"/>
        </w:rPr>
        <w:t>t</w:t>
      </w:r>
      <w:r w:rsidRPr="00533507">
        <w:rPr>
          <w:rFonts w:ascii="Rockwell Condensed" w:hAnsi="Rockwell Condensed" w:cs="Rockwell Condensed"/>
          <w:b w:val="0"/>
          <w:sz w:val="22"/>
          <w:szCs w:val="22"/>
        </w:rPr>
        <w:t>ı</w:t>
      </w:r>
      <w:r w:rsidRPr="00533507">
        <w:rPr>
          <w:b w:val="0"/>
          <w:sz w:val="22"/>
          <w:szCs w:val="22"/>
        </w:rPr>
        <w:t>ğ</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 xml:space="preserve"> g</w:t>
      </w:r>
      <w:r w:rsidRPr="00533507">
        <w:rPr>
          <w:rFonts w:ascii="Rockwell Condensed" w:hAnsi="Rockwell Condensed" w:cs="Rockwell Condensed"/>
          <w:b w:val="0"/>
          <w:sz w:val="22"/>
          <w:szCs w:val="22"/>
        </w:rPr>
        <w:t>ö</w:t>
      </w:r>
      <w:r w:rsidRPr="00533507">
        <w:rPr>
          <w:rFonts w:asciiTheme="majorHAnsi" w:hAnsiTheme="majorHAnsi" w:cstheme="majorHAnsi"/>
          <w:b w:val="0"/>
          <w:sz w:val="22"/>
          <w:szCs w:val="22"/>
        </w:rPr>
        <w:t>r</w:t>
      </w:r>
      <w:r w:rsidRPr="00533507">
        <w:rPr>
          <w:rFonts w:ascii="Rockwell Condensed" w:hAnsi="Rockwell Condensed" w:cs="Rockwell Condensed"/>
          <w:b w:val="0"/>
          <w:sz w:val="22"/>
          <w:szCs w:val="22"/>
        </w:rPr>
        <w:t>ü</w:t>
      </w:r>
      <w:r w:rsidRPr="00533507">
        <w:rPr>
          <w:rFonts w:asciiTheme="majorHAnsi" w:hAnsiTheme="majorHAnsi" w:cstheme="majorHAnsi"/>
          <w:b w:val="0"/>
          <w:sz w:val="22"/>
          <w:szCs w:val="22"/>
        </w:rPr>
        <w:t>lm</w:t>
      </w:r>
      <w:r w:rsidRPr="00533507">
        <w:rPr>
          <w:rFonts w:ascii="Rockwell Condensed" w:hAnsi="Rockwell Condensed" w:cs="Rockwell Condensed"/>
          <w:b w:val="0"/>
          <w:sz w:val="22"/>
          <w:szCs w:val="22"/>
        </w:rPr>
        <w:t>ü</w:t>
      </w:r>
      <w:r w:rsidRPr="00533507">
        <w:rPr>
          <w:b w:val="0"/>
          <w:sz w:val="22"/>
          <w:szCs w:val="22"/>
        </w:rPr>
        <w:t>ş</w:t>
      </w:r>
      <w:r w:rsidRPr="00533507">
        <w:rPr>
          <w:rFonts w:asciiTheme="majorHAnsi" w:hAnsiTheme="majorHAnsi" w:cstheme="majorHAnsi"/>
          <w:b w:val="0"/>
          <w:sz w:val="22"/>
          <w:szCs w:val="22"/>
        </w:rPr>
        <w:t>t</w:t>
      </w:r>
      <w:r w:rsidRPr="00533507">
        <w:rPr>
          <w:rFonts w:ascii="Rockwell Condensed" w:hAnsi="Rockwell Condensed" w:cs="Rockwell Condensed"/>
          <w:b w:val="0"/>
          <w:sz w:val="22"/>
          <w:szCs w:val="22"/>
        </w:rPr>
        <w:t>ü</w:t>
      </w:r>
      <w:r w:rsidRPr="00533507">
        <w:rPr>
          <w:rFonts w:asciiTheme="majorHAnsi" w:hAnsiTheme="majorHAnsi" w:cstheme="majorHAnsi"/>
          <w:b w:val="0"/>
          <w:sz w:val="22"/>
          <w:szCs w:val="22"/>
        </w:rPr>
        <w:t>r.</w:t>
      </w:r>
    </w:p>
    <w:p w:rsidR="008004F9" w:rsidRPr="00533507" w:rsidRDefault="008004F9" w:rsidP="008004F9">
      <w:pPr>
        <w:pStyle w:val="Balk3"/>
        <w:tabs>
          <w:tab w:val="left" w:pos="1553"/>
        </w:tabs>
        <w:spacing w:before="0"/>
        <w:ind w:left="0" w:firstLine="0"/>
        <w:rPr>
          <w:rFonts w:asciiTheme="majorHAnsi" w:hAnsiTheme="majorHAnsi" w:cstheme="majorHAnsi"/>
          <w:b w:val="0"/>
          <w:sz w:val="22"/>
          <w:szCs w:val="22"/>
        </w:rPr>
      </w:pPr>
    </w:p>
    <w:p w:rsidR="008004F9" w:rsidRPr="00533507" w:rsidRDefault="008004F9" w:rsidP="008004F9">
      <w:pPr>
        <w:pStyle w:val="Balk3"/>
        <w:tabs>
          <w:tab w:val="left" w:pos="1553"/>
        </w:tabs>
        <w:spacing w:before="0"/>
        <w:ind w:left="0" w:firstLine="0"/>
        <w:rPr>
          <w:rFonts w:asciiTheme="majorHAnsi" w:hAnsiTheme="majorHAnsi" w:cstheme="majorHAnsi"/>
          <w:b w:val="0"/>
          <w:sz w:val="22"/>
          <w:szCs w:val="22"/>
        </w:rPr>
      </w:pPr>
      <w:r w:rsidRPr="00533507">
        <w:rPr>
          <w:rFonts w:asciiTheme="majorHAnsi" w:hAnsiTheme="majorHAnsi" w:cstheme="majorHAnsi"/>
          <w:b w:val="0"/>
          <w:sz w:val="22"/>
          <w:szCs w:val="22"/>
        </w:rPr>
        <w:t>Bir e</w:t>
      </w:r>
      <w:r w:rsidRPr="00533507">
        <w:rPr>
          <w:b w:val="0"/>
          <w:sz w:val="22"/>
          <w:szCs w:val="22"/>
        </w:rPr>
        <w:t>ğ</w:t>
      </w:r>
      <w:r w:rsidRPr="00533507">
        <w:rPr>
          <w:rFonts w:asciiTheme="majorHAnsi" w:hAnsiTheme="majorHAnsi" w:cstheme="majorHAnsi"/>
          <w:b w:val="0"/>
          <w:sz w:val="22"/>
          <w:szCs w:val="22"/>
        </w:rPr>
        <w:t xml:space="preserve">itim </w:t>
      </w:r>
      <w:r w:rsidRPr="00533507">
        <w:rPr>
          <w:rFonts w:ascii="Rockwell Condensed" w:hAnsi="Rockwell Condensed" w:cs="Rockwell Condensed"/>
          <w:b w:val="0"/>
          <w:sz w:val="22"/>
          <w:szCs w:val="22"/>
        </w:rPr>
        <w:t>–</w:t>
      </w:r>
      <w:r w:rsidRPr="00533507">
        <w:rPr>
          <w:rFonts w:asciiTheme="majorHAnsi" w:hAnsiTheme="majorHAnsi" w:cstheme="majorHAnsi"/>
          <w:b w:val="0"/>
          <w:sz w:val="22"/>
          <w:szCs w:val="22"/>
        </w:rPr>
        <w:t xml:space="preserve"> </w:t>
      </w:r>
      <w:r w:rsidRPr="00533507">
        <w:rPr>
          <w:rFonts w:ascii="Rockwell Condensed" w:hAnsi="Rockwell Condensed" w:cs="Rockwell Condensed"/>
          <w:b w:val="0"/>
          <w:sz w:val="22"/>
          <w:szCs w:val="22"/>
        </w:rPr>
        <w:t>ö</w:t>
      </w:r>
      <w:r w:rsidRPr="00533507">
        <w:rPr>
          <w:b w:val="0"/>
          <w:sz w:val="22"/>
          <w:szCs w:val="22"/>
        </w:rPr>
        <w:t>ğ</w:t>
      </w:r>
      <w:r w:rsidRPr="00533507">
        <w:rPr>
          <w:rFonts w:asciiTheme="majorHAnsi" w:hAnsiTheme="majorHAnsi" w:cstheme="majorHAnsi"/>
          <w:b w:val="0"/>
          <w:sz w:val="22"/>
          <w:szCs w:val="22"/>
        </w:rPr>
        <w:t>retim d</w:t>
      </w:r>
      <w:r w:rsidRPr="00533507">
        <w:rPr>
          <w:rFonts w:ascii="Rockwell Condensed" w:hAnsi="Rockwell Condensed" w:cs="Rockwell Condensed"/>
          <w:b w:val="0"/>
          <w:sz w:val="22"/>
          <w:szCs w:val="22"/>
        </w:rPr>
        <w:t>ö</w:t>
      </w:r>
      <w:r w:rsidRPr="00533507">
        <w:rPr>
          <w:rFonts w:asciiTheme="majorHAnsi" w:hAnsiTheme="majorHAnsi" w:cstheme="majorHAnsi"/>
          <w:b w:val="0"/>
          <w:sz w:val="22"/>
          <w:szCs w:val="22"/>
        </w:rPr>
        <w:t xml:space="preserve">neminde bilimsel, </w:t>
      </w:r>
      <w:proofErr w:type="spellStart"/>
      <w:r w:rsidRPr="00533507">
        <w:rPr>
          <w:rFonts w:asciiTheme="majorHAnsi" w:hAnsiTheme="majorHAnsi" w:cstheme="majorHAnsi"/>
          <w:b w:val="0"/>
          <w:sz w:val="22"/>
          <w:szCs w:val="22"/>
        </w:rPr>
        <w:t>k</w:t>
      </w:r>
      <w:r w:rsidRPr="00533507">
        <w:rPr>
          <w:rFonts w:ascii="Rockwell Condensed" w:hAnsi="Rockwell Condensed" w:cs="Rockwell Condensed"/>
          <w:b w:val="0"/>
          <w:sz w:val="22"/>
          <w:szCs w:val="22"/>
        </w:rPr>
        <w:t>ü</w:t>
      </w:r>
      <w:r w:rsidRPr="00533507">
        <w:rPr>
          <w:rFonts w:asciiTheme="majorHAnsi" w:hAnsiTheme="majorHAnsi" w:cstheme="majorHAnsi"/>
          <w:b w:val="0"/>
          <w:sz w:val="22"/>
          <w:szCs w:val="22"/>
        </w:rPr>
        <w:t>t</w:t>
      </w:r>
      <w:r w:rsidRPr="00533507">
        <w:rPr>
          <w:rFonts w:ascii="Rockwell Condensed" w:hAnsi="Rockwell Condensed" w:cs="Rockwell Condensed"/>
          <w:b w:val="0"/>
          <w:sz w:val="22"/>
          <w:szCs w:val="22"/>
        </w:rPr>
        <w:t>ü</w:t>
      </w:r>
      <w:r w:rsidRPr="00533507">
        <w:rPr>
          <w:rFonts w:asciiTheme="majorHAnsi" w:hAnsiTheme="majorHAnsi" w:cstheme="majorHAnsi"/>
          <w:b w:val="0"/>
          <w:sz w:val="22"/>
          <w:szCs w:val="22"/>
        </w:rPr>
        <w:t>rel</w:t>
      </w:r>
      <w:proofErr w:type="spellEnd"/>
      <w:r w:rsidRPr="00533507">
        <w:rPr>
          <w:rFonts w:asciiTheme="majorHAnsi" w:hAnsiTheme="majorHAnsi" w:cstheme="majorHAnsi"/>
          <w:b w:val="0"/>
          <w:sz w:val="22"/>
          <w:szCs w:val="22"/>
        </w:rPr>
        <w:t>, sanatsal ve sportif alanlarda en az bir faaliyete katılan ö</w:t>
      </w:r>
      <w:r w:rsidRPr="00533507">
        <w:rPr>
          <w:b w:val="0"/>
          <w:sz w:val="22"/>
          <w:szCs w:val="22"/>
        </w:rPr>
        <w:t>ğ</w:t>
      </w:r>
      <w:r w:rsidRPr="00533507">
        <w:rPr>
          <w:rFonts w:asciiTheme="majorHAnsi" w:hAnsiTheme="majorHAnsi" w:cstheme="majorHAnsi"/>
          <w:b w:val="0"/>
          <w:sz w:val="22"/>
          <w:szCs w:val="22"/>
        </w:rPr>
        <w:t>renci oranlar</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nda hedeflenen d</w:t>
      </w:r>
      <w:r w:rsidRPr="00533507">
        <w:rPr>
          <w:rFonts w:ascii="Rockwell Condensed" w:hAnsi="Rockwell Condensed" w:cs="Rockwell Condensed"/>
          <w:b w:val="0"/>
          <w:sz w:val="22"/>
          <w:szCs w:val="22"/>
        </w:rPr>
        <w:t>ü</w:t>
      </w:r>
      <w:r w:rsidRPr="00533507">
        <w:rPr>
          <w:rFonts w:asciiTheme="majorHAnsi" w:hAnsiTheme="majorHAnsi" w:cstheme="majorHAnsi"/>
          <w:b w:val="0"/>
          <w:sz w:val="22"/>
          <w:szCs w:val="22"/>
        </w:rPr>
        <w:t>zey %50 civar</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nda ger</w:t>
      </w:r>
      <w:r w:rsidRPr="00533507">
        <w:rPr>
          <w:rFonts w:ascii="Rockwell Condensed" w:hAnsi="Rockwell Condensed" w:cs="Rockwell Condensed"/>
          <w:b w:val="0"/>
          <w:sz w:val="22"/>
          <w:szCs w:val="22"/>
        </w:rPr>
        <w:t>ç</w:t>
      </w:r>
      <w:r w:rsidRPr="00533507">
        <w:rPr>
          <w:rFonts w:asciiTheme="majorHAnsi" w:hAnsiTheme="majorHAnsi" w:cstheme="majorHAnsi"/>
          <w:b w:val="0"/>
          <w:sz w:val="22"/>
          <w:szCs w:val="22"/>
        </w:rPr>
        <w:t>ekle</w:t>
      </w:r>
      <w:r w:rsidRPr="00533507">
        <w:rPr>
          <w:b w:val="0"/>
          <w:sz w:val="22"/>
          <w:szCs w:val="22"/>
        </w:rPr>
        <w:t>ş</w:t>
      </w:r>
      <w:r w:rsidRPr="00533507">
        <w:rPr>
          <w:rFonts w:asciiTheme="majorHAnsi" w:hAnsiTheme="majorHAnsi" w:cstheme="majorHAnsi"/>
          <w:b w:val="0"/>
          <w:sz w:val="22"/>
          <w:szCs w:val="22"/>
        </w:rPr>
        <w:t>mi</w:t>
      </w:r>
      <w:r w:rsidRPr="00533507">
        <w:rPr>
          <w:b w:val="0"/>
          <w:sz w:val="22"/>
          <w:szCs w:val="22"/>
        </w:rPr>
        <w:t>ş</w:t>
      </w:r>
      <w:r w:rsidRPr="00533507">
        <w:rPr>
          <w:rFonts w:asciiTheme="majorHAnsi" w:hAnsiTheme="majorHAnsi" w:cstheme="majorHAnsi"/>
          <w:b w:val="0"/>
          <w:sz w:val="22"/>
          <w:szCs w:val="22"/>
        </w:rPr>
        <w:t>tir.</w:t>
      </w:r>
    </w:p>
    <w:p w:rsidR="008004F9" w:rsidRPr="00533507" w:rsidRDefault="008004F9" w:rsidP="008004F9">
      <w:pPr>
        <w:pStyle w:val="Balk3"/>
        <w:tabs>
          <w:tab w:val="left" w:pos="1553"/>
        </w:tabs>
        <w:spacing w:before="0"/>
        <w:ind w:left="0" w:firstLine="0"/>
        <w:rPr>
          <w:rFonts w:asciiTheme="majorHAnsi" w:hAnsiTheme="majorHAnsi" w:cstheme="majorHAnsi"/>
          <w:b w:val="0"/>
          <w:sz w:val="22"/>
          <w:szCs w:val="22"/>
        </w:rPr>
      </w:pPr>
    </w:p>
    <w:p w:rsidR="008004F9" w:rsidRPr="00533507" w:rsidRDefault="008004F9" w:rsidP="008004F9">
      <w:pPr>
        <w:pStyle w:val="Balk3"/>
        <w:tabs>
          <w:tab w:val="left" w:pos="1553"/>
        </w:tabs>
        <w:spacing w:before="0"/>
        <w:ind w:left="0" w:firstLine="0"/>
        <w:rPr>
          <w:rFonts w:asciiTheme="majorHAnsi" w:hAnsiTheme="majorHAnsi" w:cstheme="majorHAnsi"/>
          <w:b w:val="0"/>
          <w:sz w:val="22"/>
          <w:szCs w:val="22"/>
        </w:rPr>
      </w:pPr>
      <w:r w:rsidRPr="00533507">
        <w:rPr>
          <w:rFonts w:asciiTheme="majorHAnsi" w:hAnsiTheme="majorHAnsi" w:cstheme="majorHAnsi"/>
          <w:b w:val="0"/>
          <w:sz w:val="22"/>
          <w:szCs w:val="22"/>
        </w:rPr>
        <w:t>Ö</w:t>
      </w:r>
      <w:r w:rsidRPr="00533507">
        <w:rPr>
          <w:b w:val="0"/>
          <w:sz w:val="22"/>
          <w:szCs w:val="22"/>
        </w:rPr>
        <w:t>ğ</w:t>
      </w:r>
      <w:r w:rsidRPr="00533507">
        <w:rPr>
          <w:rFonts w:asciiTheme="majorHAnsi" w:hAnsiTheme="majorHAnsi" w:cstheme="majorHAnsi"/>
          <w:b w:val="0"/>
          <w:sz w:val="22"/>
          <w:szCs w:val="22"/>
        </w:rPr>
        <w:t>renci ba</w:t>
      </w:r>
      <w:r w:rsidRPr="00533507">
        <w:rPr>
          <w:b w:val="0"/>
          <w:sz w:val="22"/>
          <w:szCs w:val="22"/>
        </w:rPr>
        <w:t>ş</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na okunan kitap say</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lar</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nda hedeflenen oran %55 oran</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nda ger</w:t>
      </w:r>
      <w:r w:rsidRPr="00533507">
        <w:rPr>
          <w:rFonts w:ascii="Rockwell Condensed" w:hAnsi="Rockwell Condensed" w:cs="Rockwell Condensed"/>
          <w:b w:val="0"/>
          <w:sz w:val="22"/>
          <w:szCs w:val="22"/>
        </w:rPr>
        <w:t>ç</w:t>
      </w:r>
      <w:r w:rsidRPr="00533507">
        <w:rPr>
          <w:rFonts w:asciiTheme="majorHAnsi" w:hAnsiTheme="majorHAnsi" w:cstheme="majorHAnsi"/>
          <w:b w:val="0"/>
          <w:sz w:val="22"/>
          <w:szCs w:val="22"/>
        </w:rPr>
        <w:t>ekle</w:t>
      </w:r>
      <w:r w:rsidRPr="00533507">
        <w:rPr>
          <w:b w:val="0"/>
          <w:sz w:val="22"/>
          <w:szCs w:val="22"/>
        </w:rPr>
        <w:t>ş</w:t>
      </w:r>
      <w:r w:rsidRPr="00533507">
        <w:rPr>
          <w:rFonts w:asciiTheme="majorHAnsi" w:hAnsiTheme="majorHAnsi" w:cstheme="majorHAnsi"/>
          <w:b w:val="0"/>
          <w:sz w:val="22"/>
          <w:szCs w:val="22"/>
        </w:rPr>
        <w:t>mi</w:t>
      </w:r>
      <w:r w:rsidRPr="00533507">
        <w:rPr>
          <w:b w:val="0"/>
          <w:sz w:val="22"/>
          <w:szCs w:val="22"/>
        </w:rPr>
        <w:t>ş</w:t>
      </w:r>
      <w:r w:rsidRPr="00533507">
        <w:rPr>
          <w:rFonts w:asciiTheme="majorHAnsi" w:hAnsiTheme="majorHAnsi" w:cstheme="majorHAnsi"/>
          <w:b w:val="0"/>
          <w:sz w:val="22"/>
          <w:szCs w:val="22"/>
        </w:rPr>
        <w:t>tir.</w:t>
      </w:r>
    </w:p>
    <w:p w:rsidR="008004F9" w:rsidRPr="00533507" w:rsidRDefault="008004F9" w:rsidP="008004F9">
      <w:pPr>
        <w:pStyle w:val="Balk3"/>
        <w:tabs>
          <w:tab w:val="left" w:pos="1553"/>
        </w:tabs>
        <w:spacing w:before="0"/>
        <w:ind w:left="0" w:firstLine="0"/>
        <w:rPr>
          <w:rFonts w:asciiTheme="majorHAnsi" w:hAnsiTheme="majorHAnsi" w:cstheme="majorHAnsi"/>
          <w:b w:val="0"/>
          <w:sz w:val="22"/>
          <w:szCs w:val="22"/>
        </w:rPr>
      </w:pPr>
    </w:p>
    <w:p w:rsidR="008004F9" w:rsidRPr="00533507" w:rsidRDefault="008004F9" w:rsidP="008004F9">
      <w:pPr>
        <w:pStyle w:val="Balk3"/>
        <w:tabs>
          <w:tab w:val="left" w:pos="1553"/>
        </w:tabs>
        <w:spacing w:before="0"/>
        <w:ind w:left="0" w:firstLine="0"/>
        <w:rPr>
          <w:rFonts w:asciiTheme="majorHAnsi" w:hAnsiTheme="majorHAnsi" w:cstheme="majorHAnsi"/>
          <w:b w:val="0"/>
          <w:sz w:val="22"/>
          <w:szCs w:val="22"/>
        </w:rPr>
      </w:pPr>
      <w:r w:rsidRPr="00533507">
        <w:rPr>
          <w:rFonts w:asciiTheme="majorHAnsi" w:hAnsiTheme="majorHAnsi" w:cstheme="majorHAnsi"/>
          <w:b w:val="0"/>
          <w:sz w:val="22"/>
          <w:szCs w:val="22"/>
        </w:rPr>
        <w:t>Ö</w:t>
      </w:r>
      <w:r w:rsidRPr="00533507">
        <w:rPr>
          <w:b w:val="0"/>
          <w:sz w:val="22"/>
          <w:szCs w:val="22"/>
        </w:rPr>
        <w:t>ğ</w:t>
      </w:r>
      <w:r w:rsidRPr="00533507">
        <w:rPr>
          <w:rFonts w:asciiTheme="majorHAnsi" w:hAnsiTheme="majorHAnsi" w:cstheme="majorHAnsi"/>
          <w:b w:val="0"/>
          <w:sz w:val="22"/>
          <w:szCs w:val="22"/>
        </w:rPr>
        <w:t xml:space="preserve">retmenlerimize modern </w:t>
      </w:r>
      <w:r w:rsidRPr="00533507">
        <w:rPr>
          <w:rFonts w:ascii="Rockwell Condensed" w:hAnsi="Rockwell Condensed" w:cs="Rockwell Condensed"/>
          <w:b w:val="0"/>
          <w:sz w:val="22"/>
          <w:szCs w:val="22"/>
        </w:rPr>
        <w:t>ö</w:t>
      </w:r>
      <w:r w:rsidRPr="00533507">
        <w:rPr>
          <w:b w:val="0"/>
          <w:sz w:val="22"/>
          <w:szCs w:val="22"/>
        </w:rPr>
        <w:t>ğ</w:t>
      </w:r>
      <w:r w:rsidRPr="00533507">
        <w:rPr>
          <w:rFonts w:asciiTheme="majorHAnsi" w:hAnsiTheme="majorHAnsi" w:cstheme="majorHAnsi"/>
          <w:b w:val="0"/>
          <w:sz w:val="22"/>
          <w:szCs w:val="22"/>
        </w:rPr>
        <w:t>retim y</w:t>
      </w:r>
      <w:r w:rsidRPr="00533507">
        <w:rPr>
          <w:rFonts w:ascii="Rockwell Condensed" w:hAnsi="Rockwell Condensed" w:cs="Rockwell Condensed"/>
          <w:b w:val="0"/>
          <w:sz w:val="22"/>
          <w:szCs w:val="22"/>
        </w:rPr>
        <w:t>ö</w:t>
      </w:r>
      <w:r w:rsidRPr="00533507">
        <w:rPr>
          <w:rFonts w:asciiTheme="majorHAnsi" w:hAnsiTheme="majorHAnsi" w:cstheme="majorHAnsi"/>
          <w:b w:val="0"/>
          <w:sz w:val="22"/>
          <w:szCs w:val="22"/>
        </w:rPr>
        <w:t xml:space="preserve">ntem ve teknikleri konusunda </w:t>
      </w:r>
      <w:r w:rsidRPr="00533507">
        <w:rPr>
          <w:rFonts w:ascii="Rockwell Condensed" w:hAnsi="Rockwell Condensed" w:cs="Rockwell Condensed"/>
          <w:b w:val="0"/>
          <w:sz w:val="22"/>
          <w:szCs w:val="22"/>
        </w:rPr>
        <w:t>ç</w:t>
      </w:r>
      <w:r w:rsidRPr="00533507">
        <w:rPr>
          <w:rFonts w:asciiTheme="majorHAnsi" w:hAnsiTheme="majorHAnsi" w:cstheme="majorHAnsi"/>
          <w:b w:val="0"/>
          <w:sz w:val="22"/>
          <w:szCs w:val="22"/>
        </w:rPr>
        <w:t>evrimi</w:t>
      </w:r>
      <w:r w:rsidRPr="00533507">
        <w:rPr>
          <w:rFonts w:ascii="Rockwell Condensed" w:hAnsi="Rockwell Condensed" w:cs="Rockwell Condensed"/>
          <w:b w:val="0"/>
          <w:sz w:val="22"/>
          <w:szCs w:val="22"/>
        </w:rPr>
        <w:t>ç</w:t>
      </w:r>
      <w:r w:rsidRPr="00533507">
        <w:rPr>
          <w:rFonts w:asciiTheme="majorHAnsi" w:hAnsiTheme="majorHAnsi" w:cstheme="majorHAnsi"/>
          <w:b w:val="0"/>
          <w:sz w:val="22"/>
          <w:szCs w:val="22"/>
        </w:rPr>
        <w:t xml:space="preserve">i ve </w:t>
      </w:r>
      <w:r w:rsidRPr="00533507">
        <w:rPr>
          <w:rFonts w:ascii="Rockwell Condensed" w:hAnsi="Rockwell Condensed" w:cs="Rockwell Condensed"/>
          <w:b w:val="0"/>
          <w:sz w:val="22"/>
          <w:szCs w:val="22"/>
        </w:rPr>
        <w:t>ç</w:t>
      </w:r>
      <w:r w:rsidRPr="00533507">
        <w:rPr>
          <w:rFonts w:asciiTheme="majorHAnsi" w:hAnsiTheme="majorHAnsi" w:cstheme="majorHAnsi"/>
          <w:b w:val="0"/>
          <w:sz w:val="22"/>
          <w:szCs w:val="22"/>
        </w:rPr>
        <w:t>evrimdı</w:t>
      </w:r>
      <w:r w:rsidRPr="00533507">
        <w:rPr>
          <w:b w:val="0"/>
          <w:sz w:val="22"/>
          <w:szCs w:val="22"/>
        </w:rPr>
        <w:t>ş</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 xml:space="preserve"> seminerler vaktinde duyurulmu</w:t>
      </w:r>
      <w:r w:rsidRPr="00533507">
        <w:rPr>
          <w:b w:val="0"/>
          <w:sz w:val="22"/>
          <w:szCs w:val="22"/>
        </w:rPr>
        <w:t>ş</w:t>
      </w:r>
      <w:r w:rsidRPr="00533507">
        <w:rPr>
          <w:rFonts w:asciiTheme="majorHAnsi" w:hAnsiTheme="majorHAnsi" w:cstheme="majorHAnsi"/>
          <w:b w:val="0"/>
          <w:sz w:val="22"/>
          <w:szCs w:val="22"/>
        </w:rPr>
        <w:t xml:space="preserve"> ve kat</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lmalar</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 xml:space="preserve"> sa</w:t>
      </w:r>
      <w:r w:rsidRPr="00533507">
        <w:rPr>
          <w:b w:val="0"/>
          <w:sz w:val="22"/>
          <w:szCs w:val="22"/>
        </w:rPr>
        <w:t>ğ</w:t>
      </w:r>
      <w:r w:rsidRPr="00533507">
        <w:rPr>
          <w:rFonts w:asciiTheme="majorHAnsi" w:hAnsiTheme="majorHAnsi" w:cstheme="majorHAnsi"/>
          <w:b w:val="0"/>
          <w:sz w:val="22"/>
          <w:szCs w:val="22"/>
        </w:rPr>
        <w:t>lanm</w:t>
      </w:r>
      <w:r w:rsidRPr="00533507">
        <w:rPr>
          <w:rFonts w:ascii="Rockwell Condensed" w:hAnsi="Rockwell Condensed" w:cs="Rockwell Condensed"/>
          <w:b w:val="0"/>
          <w:sz w:val="22"/>
          <w:szCs w:val="22"/>
        </w:rPr>
        <w:t>ı</w:t>
      </w:r>
      <w:r w:rsidRPr="00533507">
        <w:rPr>
          <w:b w:val="0"/>
          <w:sz w:val="22"/>
          <w:szCs w:val="22"/>
        </w:rPr>
        <w:t>ş</w:t>
      </w:r>
      <w:r w:rsidRPr="00533507">
        <w:rPr>
          <w:rFonts w:asciiTheme="majorHAnsi" w:hAnsiTheme="majorHAnsi" w:cstheme="majorHAnsi"/>
          <w:b w:val="0"/>
          <w:sz w:val="22"/>
          <w:szCs w:val="22"/>
        </w:rPr>
        <w:t>t</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r.</w:t>
      </w:r>
    </w:p>
    <w:p w:rsidR="008004F9" w:rsidRPr="00533507" w:rsidRDefault="008004F9" w:rsidP="008004F9">
      <w:pPr>
        <w:pStyle w:val="Balk3"/>
        <w:tabs>
          <w:tab w:val="left" w:pos="1553"/>
        </w:tabs>
        <w:spacing w:before="0"/>
        <w:ind w:left="0" w:firstLine="0"/>
        <w:rPr>
          <w:rFonts w:asciiTheme="majorHAnsi" w:hAnsiTheme="majorHAnsi" w:cstheme="majorHAnsi"/>
          <w:b w:val="0"/>
          <w:sz w:val="22"/>
          <w:szCs w:val="22"/>
        </w:rPr>
      </w:pPr>
    </w:p>
    <w:p w:rsidR="008004F9" w:rsidRPr="00533507" w:rsidRDefault="008004F9" w:rsidP="008004F9">
      <w:pPr>
        <w:pStyle w:val="Balk3"/>
        <w:tabs>
          <w:tab w:val="left" w:pos="1553"/>
        </w:tabs>
        <w:spacing w:before="0"/>
        <w:ind w:left="0" w:firstLine="0"/>
        <w:rPr>
          <w:rFonts w:asciiTheme="majorHAnsi" w:hAnsiTheme="majorHAnsi" w:cstheme="majorHAnsi"/>
          <w:b w:val="0"/>
          <w:sz w:val="22"/>
          <w:szCs w:val="22"/>
        </w:rPr>
      </w:pPr>
      <w:r w:rsidRPr="00533507">
        <w:rPr>
          <w:rFonts w:asciiTheme="majorHAnsi" w:hAnsiTheme="majorHAnsi" w:cstheme="majorHAnsi"/>
          <w:b w:val="0"/>
          <w:sz w:val="22"/>
          <w:szCs w:val="22"/>
        </w:rPr>
        <w:t>Ö</w:t>
      </w:r>
      <w:r w:rsidRPr="00533507">
        <w:rPr>
          <w:b w:val="0"/>
          <w:sz w:val="22"/>
          <w:szCs w:val="22"/>
        </w:rPr>
        <w:t>ğ</w:t>
      </w:r>
      <w:r w:rsidRPr="00533507">
        <w:rPr>
          <w:rFonts w:asciiTheme="majorHAnsi" w:hAnsiTheme="majorHAnsi" w:cstheme="majorHAnsi"/>
          <w:b w:val="0"/>
          <w:sz w:val="22"/>
          <w:szCs w:val="22"/>
        </w:rPr>
        <w:t>rencilerin sonraki e</w:t>
      </w:r>
      <w:r w:rsidRPr="00533507">
        <w:rPr>
          <w:b w:val="0"/>
          <w:sz w:val="22"/>
          <w:szCs w:val="22"/>
        </w:rPr>
        <w:t>ğ</w:t>
      </w:r>
      <w:r w:rsidRPr="00533507">
        <w:rPr>
          <w:rFonts w:asciiTheme="majorHAnsi" w:hAnsiTheme="majorHAnsi" w:cstheme="majorHAnsi"/>
          <w:b w:val="0"/>
          <w:sz w:val="22"/>
          <w:szCs w:val="22"/>
        </w:rPr>
        <w:t xml:space="preserve">itim kademesinde hangi okula gideceklerine dair anket </w:t>
      </w:r>
      <w:r w:rsidRPr="00533507">
        <w:rPr>
          <w:rFonts w:ascii="Rockwell Condensed" w:hAnsi="Rockwell Condensed" w:cs="Rockwell Condensed"/>
          <w:b w:val="0"/>
          <w:sz w:val="22"/>
          <w:szCs w:val="22"/>
        </w:rPr>
        <w:t>ç</w:t>
      </w:r>
      <w:r w:rsidRPr="00533507">
        <w:rPr>
          <w:rFonts w:asciiTheme="majorHAnsi" w:hAnsiTheme="majorHAnsi" w:cstheme="majorHAnsi"/>
          <w:b w:val="0"/>
          <w:sz w:val="22"/>
          <w:szCs w:val="22"/>
        </w:rPr>
        <w:t>al</w:t>
      </w:r>
      <w:r w:rsidRPr="00533507">
        <w:rPr>
          <w:rFonts w:ascii="Rockwell Condensed" w:hAnsi="Rockwell Condensed" w:cs="Rockwell Condensed"/>
          <w:b w:val="0"/>
          <w:sz w:val="22"/>
          <w:szCs w:val="22"/>
        </w:rPr>
        <w:t>ı</w:t>
      </w:r>
      <w:r w:rsidRPr="00533507">
        <w:rPr>
          <w:b w:val="0"/>
          <w:sz w:val="22"/>
          <w:szCs w:val="22"/>
        </w:rPr>
        <w:t>ş</w:t>
      </w:r>
      <w:r w:rsidRPr="00533507">
        <w:rPr>
          <w:rFonts w:asciiTheme="majorHAnsi" w:hAnsiTheme="majorHAnsi" w:cstheme="majorHAnsi"/>
          <w:b w:val="0"/>
          <w:sz w:val="22"/>
          <w:szCs w:val="22"/>
        </w:rPr>
        <w:t>malar</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 xml:space="preserve"> d</w:t>
      </w:r>
      <w:r w:rsidRPr="00533507">
        <w:rPr>
          <w:rFonts w:ascii="Rockwell Condensed" w:hAnsi="Rockwell Condensed" w:cs="Rockwell Condensed"/>
          <w:b w:val="0"/>
          <w:sz w:val="22"/>
          <w:szCs w:val="22"/>
        </w:rPr>
        <w:t>ü</w:t>
      </w:r>
      <w:r w:rsidRPr="00533507">
        <w:rPr>
          <w:rFonts w:asciiTheme="majorHAnsi" w:hAnsiTheme="majorHAnsi" w:cstheme="majorHAnsi"/>
          <w:b w:val="0"/>
          <w:sz w:val="22"/>
          <w:szCs w:val="22"/>
        </w:rPr>
        <w:t>zenli olarak yap</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lm</w:t>
      </w:r>
      <w:r w:rsidRPr="00533507">
        <w:rPr>
          <w:rFonts w:ascii="Rockwell Condensed" w:hAnsi="Rockwell Condensed" w:cs="Rockwell Condensed"/>
          <w:b w:val="0"/>
          <w:sz w:val="22"/>
          <w:szCs w:val="22"/>
        </w:rPr>
        <w:t>ı</w:t>
      </w:r>
      <w:r w:rsidRPr="00533507">
        <w:rPr>
          <w:b w:val="0"/>
          <w:sz w:val="22"/>
          <w:szCs w:val="22"/>
        </w:rPr>
        <w:t>ş</w:t>
      </w:r>
      <w:r w:rsidRPr="00533507">
        <w:rPr>
          <w:rFonts w:asciiTheme="majorHAnsi" w:hAnsiTheme="majorHAnsi" w:cstheme="majorHAnsi"/>
          <w:b w:val="0"/>
          <w:sz w:val="22"/>
          <w:szCs w:val="22"/>
        </w:rPr>
        <w:t>t</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 xml:space="preserve">r. </w:t>
      </w:r>
      <w:r w:rsidRPr="00533507">
        <w:rPr>
          <w:b w:val="0"/>
          <w:sz w:val="22"/>
          <w:szCs w:val="22"/>
        </w:rPr>
        <w:t>İ</w:t>
      </w:r>
      <w:r w:rsidRPr="00533507">
        <w:rPr>
          <w:rFonts w:asciiTheme="majorHAnsi" w:hAnsiTheme="majorHAnsi" w:cstheme="majorHAnsi"/>
          <w:b w:val="0"/>
          <w:sz w:val="22"/>
          <w:szCs w:val="22"/>
        </w:rPr>
        <w:t>stenen hedef %100 tutturulmu</w:t>
      </w:r>
      <w:r w:rsidRPr="00533507">
        <w:rPr>
          <w:b w:val="0"/>
          <w:sz w:val="22"/>
          <w:szCs w:val="22"/>
        </w:rPr>
        <w:t>ş</w:t>
      </w:r>
      <w:r w:rsidRPr="00533507">
        <w:rPr>
          <w:rFonts w:asciiTheme="majorHAnsi" w:hAnsiTheme="majorHAnsi" w:cstheme="majorHAnsi"/>
          <w:b w:val="0"/>
          <w:sz w:val="22"/>
          <w:szCs w:val="22"/>
        </w:rPr>
        <w:t>tur.</w:t>
      </w:r>
    </w:p>
    <w:p w:rsidR="008004F9" w:rsidRPr="00533507" w:rsidRDefault="008004F9" w:rsidP="008004F9">
      <w:pPr>
        <w:pStyle w:val="Balk3"/>
        <w:tabs>
          <w:tab w:val="left" w:pos="1553"/>
        </w:tabs>
        <w:spacing w:before="0"/>
        <w:ind w:left="0" w:firstLine="0"/>
        <w:rPr>
          <w:rFonts w:asciiTheme="majorHAnsi" w:hAnsiTheme="majorHAnsi" w:cstheme="majorHAnsi"/>
          <w:b w:val="0"/>
          <w:sz w:val="22"/>
          <w:szCs w:val="22"/>
        </w:rPr>
      </w:pPr>
    </w:p>
    <w:p w:rsidR="008004F9" w:rsidRPr="00533507" w:rsidRDefault="008004F9" w:rsidP="008004F9">
      <w:pPr>
        <w:pStyle w:val="Balk3"/>
        <w:tabs>
          <w:tab w:val="left" w:pos="1553"/>
        </w:tabs>
        <w:spacing w:before="0"/>
        <w:ind w:left="0" w:firstLine="0"/>
        <w:rPr>
          <w:rFonts w:asciiTheme="majorHAnsi" w:hAnsiTheme="majorHAnsi" w:cstheme="majorHAnsi"/>
          <w:b w:val="0"/>
          <w:sz w:val="22"/>
          <w:szCs w:val="22"/>
        </w:rPr>
      </w:pPr>
      <w:r w:rsidRPr="00533507">
        <w:rPr>
          <w:rFonts w:asciiTheme="majorHAnsi" w:hAnsiTheme="majorHAnsi" w:cstheme="majorHAnsi"/>
          <w:b w:val="0"/>
          <w:sz w:val="22"/>
          <w:szCs w:val="22"/>
        </w:rPr>
        <w:t>Mesleki tanıtım gezilerinde ö</w:t>
      </w:r>
      <w:r w:rsidRPr="00533507">
        <w:rPr>
          <w:b w:val="0"/>
          <w:sz w:val="22"/>
          <w:szCs w:val="22"/>
        </w:rPr>
        <w:t>ğ</w:t>
      </w:r>
      <w:r w:rsidRPr="00533507">
        <w:rPr>
          <w:rFonts w:asciiTheme="majorHAnsi" w:hAnsiTheme="majorHAnsi" w:cstheme="majorHAnsi"/>
          <w:b w:val="0"/>
          <w:sz w:val="22"/>
          <w:szCs w:val="22"/>
        </w:rPr>
        <w:t>rencilerimiz çevrede bulunan mesleki alanlarda tanıtım amaçlı gezilere götürülmü</w:t>
      </w:r>
      <w:r w:rsidRPr="00533507">
        <w:rPr>
          <w:b w:val="0"/>
          <w:sz w:val="22"/>
          <w:szCs w:val="22"/>
        </w:rPr>
        <w:t>ş</w:t>
      </w:r>
      <w:r w:rsidRPr="00533507">
        <w:rPr>
          <w:rFonts w:asciiTheme="majorHAnsi" w:hAnsiTheme="majorHAnsi" w:cstheme="majorHAnsi"/>
          <w:b w:val="0"/>
          <w:sz w:val="22"/>
          <w:szCs w:val="22"/>
        </w:rPr>
        <w:t>t</w:t>
      </w:r>
      <w:r w:rsidRPr="00533507">
        <w:rPr>
          <w:rFonts w:ascii="Rockwell Condensed" w:hAnsi="Rockwell Condensed" w:cs="Rockwell Condensed"/>
          <w:b w:val="0"/>
          <w:sz w:val="22"/>
          <w:szCs w:val="22"/>
        </w:rPr>
        <w:t>ü</w:t>
      </w:r>
      <w:r w:rsidRPr="00533507">
        <w:rPr>
          <w:rFonts w:asciiTheme="majorHAnsi" w:hAnsiTheme="majorHAnsi" w:cstheme="majorHAnsi"/>
          <w:b w:val="0"/>
          <w:sz w:val="22"/>
          <w:szCs w:val="22"/>
        </w:rPr>
        <w:t>r. Ayr</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ca okula mesleki tan</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t</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mlar i</w:t>
      </w:r>
      <w:r w:rsidRPr="00533507">
        <w:rPr>
          <w:rFonts w:ascii="Rockwell Condensed" w:hAnsi="Rockwell Condensed" w:cs="Rockwell Condensed"/>
          <w:b w:val="0"/>
          <w:sz w:val="22"/>
          <w:szCs w:val="22"/>
        </w:rPr>
        <w:t>ç</w:t>
      </w:r>
      <w:r w:rsidRPr="00533507">
        <w:rPr>
          <w:rFonts w:asciiTheme="majorHAnsi" w:hAnsiTheme="majorHAnsi" w:cstheme="majorHAnsi"/>
          <w:b w:val="0"/>
          <w:sz w:val="22"/>
          <w:szCs w:val="22"/>
        </w:rPr>
        <w:t>in polis, doktor, itfaiye eri vb. meslek gruplar</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 xml:space="preserve">ndan personeller </w:t>
      </w:r>
      <w:r w:rsidRPr="00533507">
        <w:rPr>
          <w:rFonts w:ascii="Rockwell Condensed" w:hAnsi="Rockwell Condensed" w:cs="Rockwell Condensed"/>
          <w:b w:val="0"/>
          <w:sz w:val="22"/>
          <w:szCs w:val="22"/>
        </w:rPr>
        <w:t>ö</w:t>
      </w:r>
      <w:r w:rsidRPr="00533507">
        <w:rPr>
          <w:b w:val="0"/>
          <w:sz w:val="22"/>
          <w:szCs w:val="22"/>
        </w:rPr>
        <w:t>ğ</w:t>
      </w:r>
      <w:r w:rsidRPr="00533507">
        <w:rPr>
          <w:rFonts w:asciiTheme="majorHAnsi" w:hAnsiTheme="majorHAnsi" w:cstheme="majorHAnsi"/>
          <w:b w:val="0"/>
          <w:sz w:val="22"/>
          <w:szCs w:val="22"/>
        </w:rPr>
        <w:t>rencilere mesleki tan</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t</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m semineri vermi</w:t>
      </w:r>
      <w:r w:rsidRPr="00533507">
        <w:rPr>
          <w:b w:val="0"/>
          <w:sz w:val="22"/>
          <w:szCs w:val="22"/>
        </w:rPr>
        <w:t>ş</w:t>
      </w:r>
      <w:r w:rsidRPr="00533507">
        <w:rPr>
          <w:rFonts w:asciiTheme="majorHAnsi" w:hAnsiTheme="majorHAnsi" w:cstheme="majorHAnsi"/>
          <w:b w:val="0"/>
          <w:sz w:val="22"/>
          <w:szCs w:val="22"/>
        </w:rPr>
        <w:t>tir.</w:t>
      </w:r>
    </w:p>
    <w:p w:rsidR="008004F9" w:rsidRPr="00533507" w:rsidRDefault="008004F9" w:rsidP="008004F9">
      <w:pPr>
        <w:pStyle w:val="Balk3"/>
        <w:tabs>
          <w:tab w:val="left" w:pos="1553"/>
        </w:tabs>
        <w:spacing w:before="0"/>
        <w:ind w:left="0" w:firstLine="0"/>
        <w:rPr>
          <w:rFonts w:asciiTheme="majorHAnsi" w:hAnsiTheme="majorHAnsi" w:cstheme="majorHAnsi"/>
          <w:b w:val="0"/>
          <w:sz w:val="22"/>
          <w:szCs w:val="22"/>
        </w:rPr>
      </w:pPr>
    </w:p>
    <w:p w:rsidR="008004F9" w:rsidRPr="00533507" w:rsidRDefault="008004F9" w:rsidP="008004F9">
      <w:pPr>
        <w:pStyle w:val="Balk3"/>
        <w:tabs>
          <w:tab w:val="left" w:pos="1553"/>
        </w:tabs>
        <w:spacing w:before="0"/>
        <w:ind w:left="0" w:firstLine="0"/>
        <w:rPr>
          <w:rFonts w:asciiTheme="majorHAnsi" w:hAnsiTheme="majorHAnsi" w:cstheme="majorHAnsi"/>
          <w:b w:val="0"/>
          <w:sz w:val="22"/>
          <w:szCs w:val="22"/>
        </w:rPr>
      </w:pPr>
      <w:r w:rsidRPr="00533507">
        <w:rPr>
          <w:rFonts w:asciiTheme="majorHAnsi" w:hAnsiTheme="majorHAnsi" w:cstheme="majorHAnsi"/>
          <w:b w:val="0"/>
          <w:sz w:val="22"/>
          <w:szCs w:val="22"/>
        </w:rPr>
        <w:t>Okul kütüphanesinin i</w:t>
      </w:r>
      <w:r w:rsidRPr="00533507">
        <w:rPr>
          <w:b w:val="0"/>
          <w:sz w:val="22"/>
          <w:szCs w:val="22"/>
        </w:rPr>
        <w:t>ş</w:t>
      </w:r>
      <w:r w:rsidRPr="00533507">
        <w:rPr>
          <w:rFonts w:asciiTheme="majorHAnsi" w:hAnsiTheme="majorHAnsi" w:cstheme="majorHAnsi"/>
          <w:b w:val="0"/>
          <w:sz w:val="22"/>
          <w:szCs w:val="22"/>
        </w:rPr>
        <w:t>levsel olması konusunda okul mevcudunun artması nedeniyle derslik sıkıntısı olu</w:t>
      </w:r>
      <w:r w:rsidRPr="00533507">
        <w:rPr>
          <w:b w:val="0"/>
          <w:sz w:val="22"/>
          <w:szCs w:val="22"/>
        </w:rPr>
        <w:t>ş</w:t>
      </w:r>
      <w:r w:rsidRPr="00533507">
        <w:rPr>
          <w:rFonts w:asciiTheme="majorHAnsi" w:hAnsiTheme="majorHAnsi" w:cstheme="majorHAnsi"/>
          <w:b w:val="0"/>
          <w:sz w:val="22"/>
          <w:szCs w:val="22"/>
        </w:rPr>
        <w:t>tu</w:t>
      </w:r>
      <w:r w:rsidRPr="00533507">
        <w:rPr>
          <w:b w:val="0"/>
          <w:sz w:val="22"/>
          <w:szCs w:val="22"/>
        </w:rPr>
        <w:t>ğ</w:t>
      </w:r>
      <w:r w:rsidRPr="00533507">
        <w:rPr>
          <w:rFonts w:asciiTheme="majorHAnsi" w:hAnsiTheme="majorHAnsi" w:cstheme="majorHAnsi"/>
          <w:b w:val="0"/>
          <w:sz w:val="22"/>
          <w:szCs w:val="22"/>
        </w:rPr>
        <w:t>undan 2024 y</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l</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 xml:space="preserve"> Mart ay</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nda okul k</w:t>
      </w:r>
      <w:r w:rsidRPr="00533507">
        <w:rPr>
          <w:rFonts w:ascii="Rockwell Condensed" w:hAnsi="Rockwell Condensed" w:cs="Rockwell Condensed"/>
          <w:b w:val="0"/>
          <w:sz w:val="22"/>
          <w:szCs w:val="22"/>
        </w:rPr>
        <w:t>ü</w:t>
      </w:r>
      <w:r w:rsidRPr="00533507">
        <w:rPr>
          <w:rFonts w:asciiTheme="majorHAnsi" w:hAnsiTheme="majorHAnsi" w:cstheme="majorHAnsi"/>
          <w:b w:val="0"/>
          <w:sz w:val="22"/>
          <w:szCs w:val="22"/>
        </w:rPr>
        <w:t>t</w:t>
      </w:r>
      <w:r w:rsidRPr="00533507">
        <w:rPr>
          <w:rFonts w:ascii="Rockwell Condensed" w:hAnsi="Rockwell Condensed" w:cs="Rockwell Condensed"/>
          <w:b w:val="0"/>
          <w:sz w:val="22"/>
          <w:szCs w:val="22"/>
        </w:rPr>
        <w:t>ü</w:t>
      </w:r>
      <w:r w:rsidRPr="00533507">
        <w:rPr>
          <w:rFonts w:asciiTheme="majorHAnsi" w:hAnsiTheme="majorHAnsi" w:cstheme="majorHAnsi"/>
          <w:b w:val="0"/>
          <w:sz w:val="22"/>
          <w:szCs w:val="22"/>
        </w:rPr>
        <w:t>phanesine okul imkanlar</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 xml:space="preserve"> </w:t>
      </w:r>
      <w:proofErr w:type="gramStart"/>
      <w:r w:rsidRPr="00533507">
        <w:rPr>
          <w:rFonts w:asciiTheme="majorHAnsi" w:hAnsiTheme="majorHAnsi" w:cstheme="majorHAnsi"/>
          <w:b w:val="0"/>
          <w:sz w:val="22"/>
          <w:szCs w:val="22"/>
        </w:rPr>
        <w:t>dahilinde</w:t>
      </w:r>
      <w:proofErr w:type="gramEnd"/>
      <w:r w:rsidRPr="00533507">
        <w:rPr>
          <w:rFonts w:asciiTheme="majorHAnsi" w:hAnsiTheme="majorHAnsi" w:cstheme="majorHAnsi"/>
          <w:b w:val="0"/>
          <w:sz w:val="22"/>
          <w:szCs w:val="22"/>
        </w:rPr>
        <w:t xml:space="preserve"> yeni bir mekan tasar</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m</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na ba</w:t>
      </w:r>
      <w:r w:rsidRPr="00533507">
        <w:rPr>
          <w:b w:val="0"/>
          <w:sz w:val="22"/>
          <w:szCs w:val="22"/>
        </w:rPr>
        <w:t>ş</w:t>
      </w:r>
      <w:r w:rsidRPr="00533507">
        <w:rPr>
          <w:rFonts w:asciiTheme="majorHAnsi" w:hAnsiTheme="majorHAnsi" w:cstheme="majorHAnsi"/>
          <w:b w:val="0"/>
          <w:sz w:val="22"/>
          <w:szCs w:val="22"/>
        </w:rPr>
        <w:t>lanm</w:t>
      </w:r>
      <w:r w:rsidRPr="00533507">
        <w:rPr>
          <w:rFonts w:ascii="Rockwell Condensed" w:hAnsi="Rockwell Condensed" w:cs="Rockwell Condensed"/>
          <w:b w:val="0"/>
          <w:sz w:val="22"/>
          <w:szCs w:val="22"/>
        </w:rPr>
        <w:t>ı</w:t>
      </w:r>
      <w:r w:rsidRPr="00533507">
        <w:rPr>
          <w:b w:val="0"/>
          <w:sz w:val="22"/>
          <w:szCs w:val="22"/>
        </w:rPr>
        <w:t>ş</w:t>
      </w:r>
      <w:r w:rsidRPr="00533507">
        <w:rPr>
          <w:rFonts w:asciiTheme="majorHAnsi" w:hAnsiTheme="majorHAnsi" w:cstheme="majorHAnsi"/>
          <w:b w:val="0"/>
          <w:sz w:val="22"/>
          <w:szCs w:val="22"/>
        </w:rPr>
        <w:t>t</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r.</w:t>
      </w:r>
    </w:p>
    <w:p w:rsidR="008004F9" w:rsidRPr="00533507" w:rsidRDefault="008004F9" w:rsidP="008004F9">
      <w:pPr>
        <w:pStyle w:val="Balk3"/>
        <w:tabs>
          <w:tab w:val="left" w:pos="1553"/>
        </w:tabs>
        <w:spacing w:before="0"/>
        <w:ind w:left="0" w:firstLine="0"/>
        <w:rPr>
          <w:rFonts w:asciiTheme="majorHAnsi" w:hAnsiTheme="majorHAnsi" w:cstheme="majorHAnsi"/>
          <w:b w:val="0"/>
          <w:sz w:val="22"/>
          <w:szCs w:val="22"/>
        </w:rPr>
      </w:pPr>
    </w:p>
    <w:p w:rsidR="008004F9" w:rsidRPr="00533507" w:rsidRDefault="008004F9" w:rsidP="008004F9">
      <w:pPr>
        <w:pStyle w:val="Balk3"/>
        <w:tabs>
          <w:tab w:val="left" w:pos="1553"/>
        </w:tabs>
        <w:spacing w:before="0"/>
        <w:ind w:left="0" w:firstLine="0"/>
        <w:rPr>
          <w:rFonts w:asciiTheme="majorHAnsi" w:hAnsiTheme="majorHAnsi" w:cstheme="majorHAnsi"/>
          <w:b w:val="0"/>
          <w:sz w:val="22"/>
          <w:szCs w:val="22"/>
        </w:rPr>
      </w:pPr>
      <w:r w:rsidRPr="00533507">
        <w:rPr>
          <w:rFonts w:asciiTheme="majorHAnsi" w:hAnsiTheme="majorHAnsi" w:cstheme="majorHAnsi"/>
          <w:b w:val="0"/>
          <w:sz w:val="22"/>
          <w:szCs w:val="22"/>
        </w:rPr>
        <w:t>Okul web sitemizin güncellik oranı %100’dür. Ö</w:t>
      </w:r>
      <w:r w:rsidRPr="00533507">
        <w:rPr>
          <w:b w:val="0"/>
          <w:sz w:val="22"/>
          <w:szCs w:val="22"/>
        </w:rPr>
        <w:t>ğ</w:t>
      </w:r>
      <w:r w:rsidRPr="00533507">
        <w:rPr>
          <w:rFonts w:asciiTheme="majorHAnsi" w:hAnsiTheme="majorHAnsi" w:cstheme="majorHAnsi"/>
          <w:b w:val="0"/>
          <w:sz w:val="22"/>
          <w:szCs w:val="22"/>
        </w:rPr>
        <w:t xml:space="preserve">rencilerimize ve velilerimize okul sitesinin takibi konusunda hatırlatmalar mükerrer </w:t>
      </w:r>
      <w:r w:rsidRPr="00533507">
        <w:rPr>
          <w:b w:val="0"/>
          <w:sz w:val="22"/>
          <w:szCs w:val="22"/>
        </w:rPr>
        <w:t>ş</w:t>
      </w:r>
      <w:r w:rsidRPr="00533507">
        <w:rPr>
          <w:rFonts w:asciiTheme="majorHAnsi" w:hAnsiTheme="majorHAnsi" w:cstheme="majorHAnsi"/>
          <w:b w:val="0"/>
          <w:sz w:val="22"/>
          <w:szCs w:val="22"/>
        </w:rPr>
        <w:t>ekilde yap</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lm</w:t>
      </w:r>
      <w:r w:rsidRPr="00533507">
        <w:rPr>
          <w:rFonts w:ascii="Rockwell Condensed" w:hAnsi="Rockwell Condensed" w:cs="Rockwell Condensed"/>
          <w:b w:val="0"/>
          <w:sz w:val="22"/>
          <w:szCs w:val="22"/>
        </w:rPr>
        <w:t>ı</w:t>
      </w:r>
      <w:r w:rsidRPr="00533507">
        <w:rPr>
          <w:b w:val="0"/>
          <w:sz w:val="22"/>
          <w:szCs w:val="22"/>
        </w:rPr>
        <w:t>ş</w:t>
      </w:r>
      <w:r w:rsidRPr="00533507">
        <w:rPr>
          <w:rFonts w:asciiTheme="majorHAnsi" w:hAnsiTheme="majorHAnsi" w:cstheme="majorHAnsi"/>
          <w:b w:val="0"/>
          <w:sz w:val="22"/>
          <w:szCs w:val="22"/>
        </w:rPr>
        <w:t>t</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r.</w:t>
      </w:r>
    </w:p>
    <w:p w:rsidR="008004F9" w:rsidRPr="00533507" w:rsidRDefault="008004F9" w:rsidP="008004F9">
      <w:pPr>
        <w:pStyle w:val="Balk3"/>
        <w:tabs>
          <w:tab w:val="left" w:pos="1553"/>
        </w:tabs>
        <w:spacing w:before="0"/>
        <w:ind w:left="0" w:firstLine="0"/>
        <w:rPr>
          <w:rFonts w:asciiTheme="majorHAnsi" w:hAnsiTheme="majorHAnsi" w:cstheme="majorHAnsi"/>
          <w:b w:val="0"/>
          <w:sz w:val="22"/>
          <w:szCs w:val="22"/>
        </w:rPr>
      </w:pPr>
    </w:p>
    <w:p w:rsidR="008004F9" w:rsidRPr="00533507" w:rsidRDefault="008004F9" w:rsidP="008004F9">
      <w:pPr>
        <w:pStyle w:val="Balk3"/>
        <w:tabs>
          <w:tab w:val="left" w:pos="1553"/>
        </w:tabs>
        <w:spacing w:before="0"/>
        <w:ind w:left="0" w:firstLine="0"/>
        <w:rPr>
          <w:rFonts w:asciiTheme="majorHAnsi" w:hAnsiTheme="majorHAnsi" w:cstheme="majorHAnsi"/>
          <w:b w:val="0"/>
          <w:sz w:val="22"/>
          <w:szCs w:val="22"/>
        </w:rPr>
      </w:pPr>
      <w:r w:rsidRPr="00533507">
        <w:rPr>
          <w:rFonts w:asciiTheme="majorHAnsi" w:hAnsiTheme="majorHAnsi" w:cstheme="majorHAnsi"/>
          <w:b w:val="0"/>
          <w:sz w:val="22"/>
          <w:szCs w:val="22"/>
        </w:rPr>
        <w:t>Kamera kayıt cihazlarının yenilenmesinde istenen oran %100 tutturulmu</w:t>
      </w:r>
      <w:r w:rsidRPr="00533507">
        <w:rPr>
          <w:b w:val="0"/>
          <w:sz w:val="22"/>
          <w:szCs w:val="22"/>
        </w:rPr>
        <w:t>ş</w:t>
      </w:r>
      <w:r w:rsidRPr="00533507">
        <w:rPr>
          <w:rFonts w:asciiTheme="majorHAnsi" w:hAnsiTheme="majorHAnsi" w:cstheme="majorHAnsi"/>
          <w:b w:val="0"/>
          <w:sz w:val="22"/>
          <w:szCs w:val="22"/>
        </w:rPr>
        <w:t>tur. Bilgisayarlar</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n yenilenmesinde istenen oran gerek PICTES gerekse okul aile birli</w:t>
      </w:r>
      <w:r w:rsidRPr="00533507">
        <w:rPr>
          <w:b w:val="0"/>
          <w:sz w:val="22"/>
          <w:szCs w:val="22"/>
        </w:rPr>
        <w:t>ğ</w:t>
      </w:r>
      <w:r w:rsidRPr="00533507">
        <w:rPr>
          <w:rFonts w:asciiTheme="majorHAnsi" w:hAnsiTheme="majorHAnsi" w:cstheme="majorHAnsi"/>
          <w:b w:val="0"/>
          <w:sz w:val="22"/>
          <w:szCs w:val="22"/>
        </w:rPr>
        <w:t xml:space="preserve">i </w:t>
      </w:r>
      <w:proofErr w:type="gramStart"/>
      <w:r w:rsidRPr="00533507">
        <w:rPr>
          <w:rFonts w:asciiTheme="majorHAnsi" w:hAnsiTheme="majorHAnsi" w:cstheme="majorHAnsi"/>
          <w:b w:val="0"/>
          <w:sz w:val="22"/>
          <w:szCs w:val="22"/>
        </w:rPr>
        <w:t>imkanlar</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yla</w:t>
      </w:r>
      <w:proofErr w:type="gramEnd"/>
      <w:r w:rsidRPr="00533507">
        <w:rPr>
          <w:rFonts w:asciiTheme="majorHAnsi" w:hAnsiTheme="majorHAnsi" w:cstheme="majorHAnsi"/>
          <w:b w:val="0"/>
          <w:sz w:val="22"/>
          <w:szCs w:val="22"/>
        </w:rPr>
        <w:t xml:space="preserve"> %50 oranında gerçekle</w:t>
      </w:r>
      <w:r w:rsidRPr="00533507">
        <w:rPr>
          <w:b w:val="0"/>
          <w:sz w:val="22"/>
          <w:szCs w:val="22"/>
        </w:rPr>
        <w:t>ş</w:t>
      </w:r>
      <w:r w:rsidRPr="00533507">
        <w:rPr>
          <w:rFonts w:asciiTheme="majorHAnsi" w:hAnsiTheme="majorHAnsi" w:cstheme="majorHAnsi"/>
          <w:b w:val="0"/>
          <w:sz w:val="22"/>
          <w:szCs w:val="22"/>
        </w:rPr>
        <w:t>mi</w:t>
      </w:r>
      <w:r w:rsidRPr="00533507">
        <w:rPr>
          <w:b w:val="0"/>
          <w:sz w:val="22"/>
          <w:szCs w:val="22"/>
        </w:rPr>
        <w:t>ş</w:t>
      </w:r>
      <w:r w:rsidRPr="00533507">
        <w:rPr>
          <w:rFonts w:asciiTheme="majorHAnsi" w:hAnsiTheme="majorHAnsi" w:cstheme="majorHAnsi"/>
          <w:b w:val="0"/>
          <w:sz w:val="22"/>
          <w:szCs w:val="22"/>
        </w:rPr>
        <w:t>tir.</w:t>
      </w:r>
    </w:p>
    <w:p w:rsidR="008004F9" w:rsidRPr="00533507" w:rsidRDefault="008004F9" w:rsidP="008004F9">
      <w:pPr>
        <w:pStyle w:val="Balk3"/>
        <w:tabs>
          <w:tab w:val="left" w:pos="1553"/>
        </w:tabs>
        <w:spacing w:before="0"/>
        <w:ind w:left="0" w:firstLine="0"/>
        <w:rPr>
          <w:rFonts w:asciiTheme="majorHAnsi" w:hAnsiTheme="majorHAnsi" w:cstheme="majorHAnsi"/>
          <w:b w:val="0"/>
          <w:sz w:val="22"/>
          <w:szCs w:val="22"/>
        </w:rPr>
      </w:pPr>
    </w:p>
    <w:p w:rsidR="008004F9" w:rsidRPr="00533507" w:rsidRDefault="008004F9" w:rsidP="008004F9">
      <w:pPr>
        <w:pStyle w:val="Balk3"/>
        <w:tabs>
          <w:tab w:val="left" w:pos="1553"/>
        </w:tabs>
        <w:spacing w:before="0"/>
        <w:ind w:left="0" w:firstLine="0"/>
        <w:rPr>
          <w:rFonts w:asciiTheme="majorHAnsi" w:hAnsiTheme="majorHAnsi" w:cstheme="majorHAnsi"/>
          <w:b w:val="0"/>
          <w:sz w:val="22"/>
          <w:szCs w:val="22"/>
        </w:rPr>
      </w:pPr>
      <w:r w:rsidRPr="00533507">
        <w:rPr>
          <w:rFonts w:asciiTheme="majorHAnsi" w:hAnsiTheme="majorHAnsi" w:cstheme="majorHAnsi"/>
          <w:b w:val="0"/>
          <w:sz w:val="22"/>
          <w:szCs w:val="22"/>
        </w:rPr>
        <w:t>Ba</w:t>
      </w:r>
      <w:r w:rsidRPr="00533507">
        <w:rPr>
          <w:b w:val="0"/>
          <w:sz w:val="22"/>
          <w:szCs w:val="22"/>
        </w:rPr>
        <w:t>ş</w:t>
      </w:r>
      <w:r w:rsidRPr="00533507">
        <w:rPr>
          <w:rFonts w:asciiTheme="majorHAnsi" w:hAnsiTheme="majorHAnsi" w:cstheme="majorHAnsi"/>
          <w:b w:val="0"/>
          <w:sz w:val="22"/>
          <w:szCs w:val="22"/>
        </w:rPr>
        <w:t>ar</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 xml:space="preserve"> belgesi verilen personel say</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s</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 xml:space="preserve"> hedefinde oran %100 </w:t>
      </w:r>
      <w:proofErr w:type="spellStart"/>
      <w:r w:rsidRPr="00533507">
        <w:rPr>
          <w:rFonts w:asciiTheme="majorHAnsi" w:hAnsiTheme="majorHAnsi" w:cstheme="majorHAnsi"/>
          <w:b w:val="0"/>
          <w:sz w:val="22"/>
          <w:szCs w:val="22"/>
        </w:rPr>
        <w:t>tuttutulmu</w:t>
      </w:r>
      <w:r w:rsidRPr="00533507">
        <w:rPr>
          <w:b w:val="0"/>
          <w:sz w:val="22"/>
          <w:szCs w:val="22"/>
        </w:rPr>
        <w:t>ş</w:t>
      </w:r>
      <w:r w:rsidRPr="00533507">
        <w:rPr>
          <w:rFonts w:asciiTheme="majorHAnsi" w:hAnsiTheme="majorHAnsi" w:cstheme="majorHAnsi"/>
          <w:b w:val="0"/>
          <w:sz w:val="22"/>
          <w:szCs w:val="22"/>
        </w:rPr>
        <w:t>tur</w:t>
      </w:r>
      <w:proofErr w:type="spellEnd"/>
      <w:r w:rsidRPr="00533507">
        <w:rPr>
          <w:rFonts w:asciiTheme="majorHAnsi" w:hAnsiTheme="majorHAnsi" w:cstheme="majorHAnsi"/>
          <w:b w:val="0"/>
          <w:sz w:val="22"/>
          <w:szCs w:val="22"/>
        </w:rPr>
        <w:t>.</w:t>
      </w:r>
    </w:p>
    <w:p w:rsidR="008004F9" w:rsidRPr="00533507" w:rsidRDefault="008004F9" w:rsidP="008004F9">
      <w:pPr>
        <w:pStyle w:val="Balk3"/>
        <w:tabs>
          <w:tab w:val="left" w:pos="1553"/>
        </w:tabs>
        <w:spacing w:before="0"/>
        <w:ind w:left="0" w:firstLine="0"/>
        <w:rPr>
          <w:rFonts w:asciiTheme="majorHAnsi" w:hAnsiTheme="majorHAnsi" w:cstheme="majorHAnsi"/>
          <w:b w:val="0"/>
          <w:sz w:val="22"/>
          <w:szCs w:val="22"/>
        </w:rPr>
      </w:pPr>
    </w:p>
    <w:p w:rsidR="008004F9" w:rsidRPr="00533507" w:rsidRDefault="008004F9" w:rsidP="008004F9">
      <w:pPr>
        <w:pStyle w:val="Balk3"/>
        <w:tabs>
          <w:tab w:val="left" w:pos="1553"/>
        </w:tabs>
        <w:spacing w:before="0"/>
        <w:ind w:left="0" w:firstLine="0"/>
        <w:rPr>
          <w:rFonts w:asciiTheme="majorHAnsi" w:hAnsiTheme="majorHAnsi" w:cstheme="majorHAnsi"/>
          <w:b w:val="0"/>
          <w:sz w:val="22"/>
          <w:szCs w:val="22"/>
        </w:rPr>
      </w:pPr>
      <w:r w:rsidRPr="00533507">
        <w:rPr>
          <w:rFonts w:asciiTheme="majorHAnsi" w:hAnsiTheme="majorHAnsi" w:cstheme="majorHAnsi"/>
          <w:b w:val="0"/>
          <w:sz w:val="22"/>
          <w:szCs w:val="22"/>
        </w:rPr>
        <w:t>Ücretli ö</w:t>
      </w:r>
      <w:r w:rsidRPr="00533507">
        <w:rPr>
          <w:b w:val="0"/>
          <w:sz w:val="22"/>
          <w:szCs w:val="22"/>
        </w:rPr>
        <w:t>ğ</w:t>
      </w:r>
      <w:r w:rsidRPr="00533507">
        <w:rPr>
          <w:rFonts w:asciiTheme="majorHAnsi" w:hAnsiTheme="majorHAnsi" w:cstheme="majorHAnsi"/>
          <w:b w:val="0"/>
          <w:sz w:val="22"/>
          <w:szCs w:val="22"/>
        </w:rPr>
        <w:t>retmen say</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s</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n</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 xml:space="preserve">n toplam </w:t>
      </w:r>
      <w:r w:rsidRPr="00533507">
        <w:rPr>
          <w:rFonts w:ascii="Rockwell Condensed" w:hAnsi="Rockwell Condensed" w:cs="Rockwell Condensed"/>
          <w:b w:val="0"/>
          <w:sz w:val="22"/>
          <w:szCs w:val="22"/>
        </w:rPr>
        <w:t>ö</w:t>
      </w:r>
      <w:r w:rsidRPr="00533507">
        <w:rPr>
          <w:b w:val="0"/>
          <w:sz w:val="22"/>
          <w:szCs w:val="22"/>
        </w:rPr>
        <w:t>ğ</w:t>
      </w:r>
      <w:r w:rsidRPr="00533507">
        <w:rPr>
          <w:rFonts w:asciiTheme="majorHAnsi" w:hAnsiTheme="majorHAnsi" w:cstheme="majorHAnsi"/>
          <w:b w:val="0"/>
          <w:sz w:val="22"/>
          <w:szCs w:val="22"/>
        </w:rPr>
        <w:t>retmen say</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s</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na oran</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 xml:space="preserve"> hedefinde iyile</w:t>
      </w:r>
      <w:r w:rsidRPr="00533507">
        <w:rPr>
          <w:b w:val="0"/>
          <w:sz w:val="22"/>
          <w:szCs w:val="22"/>
        </w:rPr>
        <w:t>ş</w:t>
      </w:r>
      <w:r w:rsidRPr="00533507">
        <w:rPr>
          <w:rFonts w:asciiTheme="majorHAnsi" w:hAnsiTheme="majorHAnsi" w:cstheme="majorHAnsi"/>
          <w:b w:val="0"/>
          <w:sz w:val="22"/>
          <w:szCs w:val="22"/>
        </w:rPr>
        <w:t>me olmad</w:t>
      </w:r>
      <w:r w:rsidRPr="00533507">
        <w:rPr>
          <w:rFonts w:ascii="Rockwell Condensed" w:hAnsi="Rockwell Condensed" w:cs="Rockwell Condensed"/>
          <w:b w:val="0"/>
          <w:sz w:val="22"/>
          <w:szCs w:val="22"/>
        </w:rPr>
        <w:t>ı</w:t>
      </w:r>
      <w:r w:rsidRPr="00533507">
        <w:rPr>
          <w:b w:val="0"/>
          <w:sz w:val="22"/>
          <w:szCs w:val="22"/>
        </w:rPr>
        <w:t>ğ</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 xml:space="preserve"> g</w:t>
      </w:r>
      <w:r w:rsidRPr="00533507">
        <w:rPr>
          <w:rFonts w:ascii="Rockwell Condensed" w:hAnsi="Rockwell Condensed" w:cs="Rockwell Condensed"/>
          <w:b w:val="0"/>
          <w:sz w:val="22"/>
          <w:szCs w:val="22"/>
        </w:rPr>
        <w:t>ö</w:t>
      </w:r>
      <w:r w:rsidRPr="00533507">
        <w:rPr>
          <w:rFonts w:asciiTheme="majorHAnsi" w:hAnsiTheme="majorHAnsi" w:cstheme="majorHAnsi"/>
          <w:b w:val="0"/>
          <w:sz w:val="22"/>
          <w:szCs w:val="22"/>
        </w:rPr>
        <w:t>r</w:t>
      </w:r>
      <w:r w:rsidRPr="00533507">
        <w:rPr>
          <w:rFonts w:ascii="Rockwell Condensed" w:hAnsi="Rockwell Condensed" w:cs="Rockwell Condensed"/>
          <w:b w:val="0"/>
          <w:sz w:val="22"/>
          <w:szCs w:val="22"/>
        </w:rPr>
        <w:t>ü</w:t>
      </w:r>
      <w:r w:rsidRPr="00533507">
        <w:rPr>
          <w:rFonts w:asciiTheme="majorHAnsi" w:hAnsiTheme="majorHAnsi" w:cstheme="majorHAnsi"/>
          <w:b w:val="0"/>
          <w:sz w:val="22"/>
          <w:szCs w:val="22"/>
        </w:rPr>
        <w:t xml:space="preserve">lmektedir. Kadrolu </w:t>
      </w:r>
      <w:r w:rsidRPr="00533507">
        <w:rPr>
          <w:rFonts w:ascii="Rockwell Condensed" w:hAnsi="Rockwell Condensed" w:cs="Rockwell Condensed"/>
          <w:b w:val="0"/>
          <w:sz w:val="22"/>
          <w:szCs w:val="22"/>
        </w:rPr>
        <w:t>ö</w:t>
      </w:r>
      <w:r w:rsidRPr="00533507">
        <w:rPr>
          <w:b w:val="0"/>
          <w:sz w:val="22"/>
          <w:szCs w:val="22"/>
        </w:rPr>
        <w:t>ğ</w:t>
      </w:r>
      <w:r w:rsidRPr="00533507">
        <w:rPr>
          <w:rFonts w:asciiTheme="majorHAnsi" w:hAnsiTheme="majorHAnsi" w:cstheme="majorHAnsi"/>
          <w:b w:val="0"/>
          <w:sz w:val="22"/>
          <w:szCs w:val="22"/>
        </w:rPr>
        <w:t>retmenlerin tayin sonucu okuldan ayrıldı</w:t>
      </w:r>
      <w:r w:rsidRPr="00533507">
        <w:rPr>
          <w:b w:val="0"/>
          <w:sz w:val="22"/>
          <w:szCs w:val="22"/>
        </w:rPr>
        <w:t>ğ</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 xml:space="preserve"> ve yerlerine yeni tayin gelmedi</w:t>
      </w:r>
      <w:r w:rsidRPr="00533507">
        <w:rPr>
          <w:b w:val="0"/>
          <w:sz w:val="22"/>
          <w:szCs w:val="22"/>
        </w:rPr>
        <w:t>ğ</w:t>
      </w:r>
      <w:r w:rsidRPr="00533507">
        <w:rPr>
          <w:rFonts w:asciiTheme="majorHAnsi" w:hAnsiTheme="majorHAnsi" w:cstheme="majorHAnsi"/>
          <w:b w:val="0"/>
          <w:sz w:val="22"/>
          <w:szCs w:val="22"/>
        </w:rPr>
        <w:t>i i</w:t>
      </w:r>
      <w:r w:rsidRPr="00533507">
        <w:rPr>
          <w:rFonts w:ascii="Rockwell Condensed" w:hAnsi="Rockwell Condensed" w:cs="Rockwell Condensed"/>
          <w:b w:val="0"/>
          <w:sz w:val="22"/>
          <w:szCs w:val="22"/>
        </w:rPr>
        <w:t>ç</w:t>
      </w:r>
      <w:r w:rsidRPr="00533507">
        <w:rPr>
          <w:rFonts w:asciiTheme="majorHAnsi" w:hAnsiTheme="majorHAnsi" w:cstheme="majorHAnsi"/>
          <w:b w:val="0"/>
          <w:sz w:val="22"/>
          <w:szCs w:val="22"/>
        </w:rPr>
        <w:t xml:space="preserve">in </w:t>
      </w:r>
      <w:r w:rsidRPr="00533507">
        <w:rPr>
          <w:rFonts w:ascii="Rockwell Condensed" w:hAnsi="Rockwell Condensed" w:cs="Rockwell Condensed"/>
          <w:b w:val="0"/>
          <w:sz w:val="22"/>
          <w:szCs w:val="22"/>
        </w:rPr>
        <w:t>ü</w:t>
      </w:r>
      <w:r w:rsidRPr="00533507">
        <w:rPr>
          <w:rFonts w:asciiTheme="majorHAnsi" w:hAnsiTheme="majorHAnsi" w:cstheme="majorHAnsi"/>
          <w:b w:val="0"/>
          <w:sz w:val="22"/>
          <w:szCs w:val="22"/>
        </w:rPr>
        <w:t xml:space="preserve">cretli </w:t>
      </w:r>
      <w:r w:rsidRPr="00533507">
        <w:rPr>
          <w:rFonts w:ascii="Rockwell Condensed" w:hAnsi="Rockwell Condensed" w:cs="Rockwell Condensed"/>
          <w:b w:val="0"/>
          <w:sz w:val="22"/>
          <w:szCs w:val="22"/>
        </w:rPr>
        <w:t>ö</w:t>
      </w:r>
      <w:r w:rsidRPr="00533507">
        <w:rPr>
          <w:b w:val="0"/>
          <w:sz w:val="22"/>
          <w:szCs w:val="22"/>
        </w:rPr>
        <w:t>ğ</w:t>
      </w:r>
      <w:r w:rsidRPr="00533507">
        <w:rPr>
          <w:rFonts w:asciiTheme="majorHAnsi" w:hAnsiTheme="majorHAnsi" w:cstheme="majorHAnsi"/>
          <w:b w:val="0"/>
          <w:sz w:val="22"/>
          <w:szCs w:val="22"/>
        </w:rPr>
        <w:t>retmenlere ba</w:t>
      </w:r>
      <w:r w:rsidRPr="00533507">
        <w:rPr>
          <w:b w:val="0"/>
          <w:sz w:val="22"/>
          <w:szCs w:val="22"/>
        </w:rPr>
        <w:t>ş</w:t>
      </w:r>
      <w:r w:rsidRPr="00533507">
        <w:rPr>
          <w:rFonts w:asciiTheme="majorHAnsi" w:hAnsiTheme="majorHAnsi" w:cstheme="majorHAnsi"/>
          <w:b w:val="0"/>
          <w:sz w:val="22"/>
          <w:szCs w:val="22"/>
        </w:rPr>
        <w:t>vurulmu</w:t>
      </w:r>
      <w:r w:rsidRPr="00533507">
        <w:rPr>
          <w:b w:val="0"/>
          <w:sz w:val="22"/>
          <w:szCs w:val="22"/>
        </w:rPr>
        <w:t>ş</w:t>
      </w:r>
      <w:r w:rsidRPr="00533507">
        <w:rPr>
          <w:rFonts w:asciiTheme="majorHAnsi" w:hAnsiTheme="majorHAnsi" w:cstheme="majorHAnsi"/>
          <w:b w:val="0"/>
          <w:sz w:val="22"/>
          <w:szCs w:val="22"/>
        </w:rPr>
        <w:t>tur.</w:t>
      </w:r>
    </w:p>
    <w:p w:rsidR="008004F9" w:rsidRPr="00533507" w:rsidRDefault="008004F9" w:rsidP="008004F9">
      <w:pPr>
        <w:pStyle w:val="Balk3"/>
        <w:tabs>
          <w:tab w:val="left" w:pos="1553"/>
        </w:tabs>
        <w:spacing w:before="0"/>
        <w:ind w:left="0" w:firstLine="0"/>
        <w:rPr>
          <w:rFonts w:asciiTheme="majorHAnsi" w:hAnsiTheme="majorHAnsi" w:cstheme="majorHAnsi"/>
          <w:b w:val="0"/>
          <w:sz w:val="22"/>
          <w:szCs w:val="22"/>
        </w:rPr>
      </w:pPr>
    </w:p>
    <w:p w:rsidR="008004F9" w:rsidRPr="00533507" w:rsidRDefault="008004F9" w:rsidP="008004F9">
      <w:pPr>
        <w:pStyle w:val="Balk3"/>
        <w:tabs>
          <w:tab w:val="left" w:pos="1553"/>
        </w:tabs>
        <w:spacing w:before="0"/>
        <w:ind w:left="0" w:firstLine="0"/>
        <w:rPr>
          <w:rFonts w:asciiTheme="majorHAnsi" w:hAnsiTheme="majorHAnsi" w:cstheme="majorHAnsi"/>
          <w:b w:val="0"/>
          <w:sz w:val="22"/>
          <w:szCs w:val="22"/>
        </w:rPr>
      </w:pPr>
      <w:r w:rsidRPr="00533507">
        <w:rPr>
          <w:rFonts w:asciiTheme="majorHAnsi" w:hAnsiTheme="majorHAnsi" w:cstheme="majorHAnsi"/>
          <w:b w:val="0"/>
          <w:sz w:val="22"/>
          <w:szCs w:val="22"/>
        </w:rPr>
        <w:t>Ö</w:t>
      </w:r>
      <w:r w:rsidRPr="00533507">
        <w:rPr>
          <w:b w:val="0"/>
          <w:sz w:val="22"/>
          <w:szCs w:val="22"/>
        </w:rPr>
        <w:t>ğ</w:t>
      </w:r>
      <w:r w:rsidRPr="00533507">
        <w:rPr>
          <w:rFonts w:asciiTheme="majorHAnsi" w:hAnsiTheme="majorHAnsi" w:cstheme="majorHAnsi"/>
          <w:b w:val="0"/>
          <w:sz w:val="22"/>
          <w:szCs w:val="22"/>
        </w:rPr>
        <w:t>retmen ba</w:t>
      </w:r>
      <w:r w:rsidRPr="00533507">
        <w:rPr>
          <w:b w:val="0"/>
          <w:sz w:val="22"/>
          <w:szCs w:val="22"/>
        </w:rPr>
        <w:t>ş</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na d</w:t>
      </w:r>
      <w:r w:rsidRPr="00533507">
        <w:rPr>
          <w:rFonts w:ascii="Rockwell Condensed" w:hAnsi="Rockwell Condensed" w:cs="Rockwell Condensed"/>
          <w:b w:val="0"/>
          <w:sz w:val="22"/>
          <w:szCs w:val="22"/>
        </w:rPr>
        <w:t>ü</w:t>
      </w:r>
      <w:r w:rsidRPr="00533507">
        <w:rPr>
          <w:b w:val="0"/>
          <w:sz w:val="22"/>
          <w:szCs w:val="22"/>
        </w:rPr>
        <w:t>ş</w:t>
      </w:r>
      <w:r w:rsidRPr="00533507">
        <w:rPr>
          <w:rFonts w:asciiTheme="majorHAnsi" w:hAnsiTheme="majorHAnsi" w:cstheme="majorHAnsi"/>
          <w:b w:val="0"/>
          <w:sz w:val="22"/>
          <w:szCs w:val="22"/>
        </w:rPr>
        <w:t xml:space="preserve">en </w:t>
      </w:r>
      <w:r w:rsidRPr="00533507">
        <w:rPr>
          <w:rFonts w:ascii="Rockwell Condensed" w:hAnsi="Rockwell Condensed" w:cs="Rockwell Condensed"/>
          <w:b w:val="0"/>
          <w:sz w:val="22"/>
          <w:szCs w:val="22"/>
        </w:rPr>
        <w:t>ö</w:t>
      </w:r>
      <w:r w:rsidRPr="00533507">
        <w:rPr>
          <w:b w:val="0"/>
          <w:sz w:val="22"/>
          <w:szCs w:val="22"/>
        </w:rPr>
        <w:t>ğ</w:t>
      </w:r>
      <w:r w:rsidRPr="00533507">
        <w:rPr>
          <w:rFonts w:asciiTheme="majorHAnsi" w:hAnsiTheme="majorHAnsi" w:cstheme="majorHAnsi"/>
          <w:b w:val="0"/>
          <w:sz w:val="22"/>
          <w:szCs w:val="22"/>
        </w:rPr>
        <w:t>renci say</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s</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n</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n hedeflenen d</w:t>
      </w:r>
      <w:r w:rsidRPr="00533507">
        <w:rPr>
          <w:rFonts w:ascii="Rockwell Condensed" w:hAnsi="Rockwell Condensed" w:cs="Rockwell Condensed"/>
          <w:b w:val="0"/>
          <w:sz w:val="22"/>
          <w:szCs w:val="22"/>
        </w:rPr>
        <w:t>ü</w:t>
      </w:r>
      <w:r w:rsidRPr="00533507">
        <w:rPr>
          <w:rFonts w:asciiTheme="majorHAnsi" w:hAnsiTheme="majorHAnsi" w:cstheme="majorHAnsi"/>
          <w:b w:val="0"/>
          <w:sz w:val="22"/>
          <w:szCs w:val="22"/>
        </w:rPr>
        <w:t xml:space="preserve">zeyin </w:t>
      </w:r>
      <w:r w:rsidRPr="00533507">
        <w:rPr>
          <w:rFonts w:ascii="Rockwell Condensed" w:hAnsi="Rockwell Condensed" w:cs="Rockwell Condensed"/>
          <w:b w:val="0"/>
          <w:sz w:val="22"/>
          <w:szCs w:val="22"/>
        </w:rPr>
        <w:t>ü</w:t>
      </w:r>
      <w:r w:rsidRPr="00533507">
        <w:rPr>
          <w:rFonts w:asciiTheme="majorHAnsi" w:hAnsiTheme="majorHAnsi" w:cstheme="majorHAnsi"/>
          <w:b w:val="0"/>
          <w:sz w:val="22"/>
          <w:szCs w:val="22"/>
        </w:rPr>
        <w:t>zerinde oldu</w:t>
      </w:r>
      <w:r w:rsidRPr="00533507">
        <w:rPr>
          <w:b w:val="0"/>
          <w:sz w:val="22"/>
          <w:szCs w:val="22"/>
        </w:rPr>
        <w:t>ğ</w:t>
      </w:r>
      <w:r w:rsidRPr="00533507">
        <w:rPr>
          <w:rFonts w:asciiTheme="majorHAnsi" w:hAnsiTheme="majorHAnsi" w:cstheme="majorHAnsi"/>
          <w:b w:val="0"/>
          <w:sz w:val="22"/>
          <w:szCs w:val="22"/>
        </w:rPr>
        <w:t>u g</w:t>
      </w:r>
      <w:r w:rsidRPr="00533507">
        <w:rPr>
          <w:rFonts w:ascii="Rockwell Condensed" w:hAnsi="Rockwell Condensed" w:cs="Rockwell Condensed"/>
          <w:b w:val="0"/>
          <w:sz w:val="22"/>
          <w:szCs w:val="22"/>
        </w:rPr>
        <w:t>ö</w:t>
      </w:r>
      <w:r w:rsidRPr="00533507">
        <w:rPr>
          <w:rFonts w:asciiTheme="majorHAnsi" w:hAnsiTheme="majorHAnsi" w:cstheme="majorHAnsi"/>
          <w:b w:val="0"/>
          <w:sz w:val="22"/>
          <w:szCs w:val="22"/>
        </w:rPr>
        <w:t>r</w:t>
      </w:r>
      <w:r w:rsidRPr="00533507">
        <w:rPr>
          <w:rFonts w:ascii="Rockwell Condensed" w:hAnsi="Rockwell Condensed" w:cs="Rockwell Condensed"/>
          <w:b w:val="0"/>
          <w:sz w:val="22"/>
          <w:szCs w:val="22"/>
        </w:rPr>
        <w:t>ü</w:t>
      </w:r>
      <w:r w:rsidRPr="00533507">
        <w:rPr>
          <w:rFonts w:asciiTheme="majorHAnsi" w:hAnsiTheme="majorHAnsi" w:cstheme="majorHAnsi"/>
          <w:b w:val="0"/>
          <w:sz w:val="22"/>
          <w:szCs w:val="22"/>
        </w:rPr>
        <w:t>lmektedir. B</w:t>
      </w:r>
      <w:r w:rsidRPr="00533507">
        <w:rPr>
          <w:rFonts w:ascii="Rockwell Condensed" w:hAnsi="Rockwell Condensed" w:cs="Rockwell Condensed"/>
          <w:b w:val="0"/>
          <w:sz w:val="22"/>
          <w:szCs w:val="22"/>
        </w:rPr>
        <w:t>ö</w:t>
      </w:r>
      <w:r w:rsidRPr="00533507">
        <w:rPr>
          <w:rFonts w:asciiTheme="majorHAnsi" w:hAnsiTheme="majorHAnsi" w:cstheme="majorHAnsi"/>
          <w:b w:val="0"/>
          <w:sz w:val="22"/>
          <w:szCs w:val="22"/>
        </w:rPr>
        <w:t>lgemizin g</w:t>
      </w:r>
      <w:r w:rsidRPr="00533507">
        <w:rPr>
          <w:rFonts w:ascii="Rockwell Condensed" w:hAnsi="Rockwell Condensed" w:cs="Rockwell Condensed"/>
          <w:b w:val="0"/>
          <w:sz w:val="22"/>
          <w:szCs w:val="22"/>
        </w:rPr>
        <w:t>öç</w:t>
      </w:r>
      <w:r w:rsidRPr="00533507">
        <w:rPr>
          <w:rFonts w:asciiTheme="majorHAnsi" w:hAnsiTheme="majorHAnsi" w:cstheme="majorHAnsi"/>
          <w:b w:val="0"/>
          <w:sz w:val="22"/>
          <w:szCs w:val="22"/>
        </w:rPr>
        <w:t xml:space="preserve"> alan bir b</w:t>
      </w:r>
      <w:r w:rsidRPr="00533507">
        <w:rPr>
          <w:rFonts w:ascii="Rockwell Condensed" w:hAnsi="Rockwell Condensed" w:cs="Rockwell Condensed"/>
          <w:b w:val="0"/>
          <w:sz w:val="22"/>
          <w:szCs w:val="22"/>
        </w:rPr>
        <w:t>ö</w:t>
      </w:r>
      <w:r w:rsidRPr="00533507">
        <w:rPr>
          <w:rFonts w:asciiTheme="majorHAnsi" w:hAnsiTheme="majorHAnsi" w:cstheme="majorHAnsi"/>
          <w:b w:val="0"/>
          <w:sz w:val="22"/>
          <w:szCs w:val="22"/>
        </w:rPr>
        <w:t>lge olmas</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 xml:space="preserve"> ve okul binas</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n</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n kullan</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m alan</w:t>
      </w:r>
      <w:r w:rsidRPr="00533507">
        <w:rPr>
          <w:rFonts w:ascii="Rockwell Condensed" w:hAnsi="Rockwell Condensed" w:cs="Rockwell Condensed"/>
          <w:b w:val="0"/>
          <w:sz w:val="22"/>
          <w:szCs w:val="22"/>
        </w:rPr>
        <w:t>ı</w:t>
      </w:r>
      <w:r w:rsidRPr="00533507">
        <w:rPr>
          <w:rFonts w:asciiTheme="majorHAnsi" w:hAnsiTheme="majorHAnsi" w:cstheme="majorHAnsi"/>
          <w:b w:val="0"/>
          <w:sz w:val="22"/>
          <w:szCs w:val="22"/>
        </w:rPr>
        <w:t xml:space="preserve"> sebebiyle istenen hedefler tutturulamamı</w:t>
      </w:r>
      <w:r w:rsidRPr="00533507">
        <w:rPr>
          <w:b w:val="0"/>
          <w:sz w:val="22"/>
          <w:szCs w:val="22"/>
        </w:rPr>
        <w:t>ş</w:t>
      </w:r>
      <w:r w:rsidRPr="00533507">
        <w:rPr>
          <w:rFonts w:asciiTheme="majorHAnsi" w:hAnsiTheme="majorHAnsi" w:cstheme="majorHAnsi"/>
          <w:b w:val="0"/>
          <w:sz w:val="22"/>
          <w:szCs w:val="22"/>
        </w:rPr>
        <w:t xml:space="preserve"> g</w:t>
      </w:r>
      <w:r w:rsidRPr="00533507">
        <w:rPr>
          <w:rFonts w:ascii="Rockwell Condensed" w:hAnsi="Rockwell Condensed" w:cs="Rockwell Condensed"/>
          <w:b w:val="0"/>
          <w:sz w:val="22"/>
          <w:szCs w:val="22"/>
        </w:rPr>
        <w:t>ö</w:t>
      </w:r>
      <w:r w:rsidRPr="00533507">
        <w:rPr>
          <w:rFonts w:asciiTheme="majorHAnsi" w:hAnsiTheme="majorHAnsi" w:cstheme="majorHAnsi"/>
          <w:b w:val="0"/>
          <w:sz w:val="22"/>
          <w:szCs w:val="22"/>
        </w:rPr>
        <w:t>r</w:t>
      </w:r>
      <w:r w:rsidRPr="00533507">
        <w:rPr>
          <w:rFonts w:ascii="Rockwell Condensed" w:hAnsi="Rockwell Condensed" w:cs="Rockwell Condensed"/>
          <w:b w:val="0"/>
          <w:sz w:val="22"/>
          <w:szCs w:val="22"/>
        </w:rPr>
        <w:t>ü</w:t>
      </w:r>
      <w:r w:rsidRPr="00533507">
        <w:rPr>
          <w:rFonts w:asciiTheme="majorHAnsi" w:hAnsiTheme="majorHAnsi" w:cstheme="majorHAnsi"/>
          <w:b w:val="0"/>
          <w:sz w:val="22"/>
          <w:szCs w:val="22"/>
        </w:rPr>
        <w:t>lmektedir.</w:t>
      </w:r>
    </w:p>
    <w:p w:rsidR="008004F9" w:rsidRPr="00533507" w:rsidRDefault="008004F9" w:rsidP="008004F9">
      <w:pPr>
        <w:pStyle w:val="Balk3"/>
        <w:tabs>
          <w:tab w:val="left" w:pos="1553"/>
        </w:tabs>
        <w:spacing w:before="0"/>
        <w:ind w:left="0" w:firstLine="0"/>
        <w:rPr>
          <w:rFonts w:asciiTheme="majorHAnsi" w:hAnsiTheme="majorHAnsi" w:cstheme="majorHAnsi"/>
          <w:b w:val="0"/>
          <w:spacing w:val="-2"/>
          <w:sz w:val="22"/>
          <w:szCs w:val="22"/>
        </w:rPr>
      </w:pPr>
    </w:p>
    <w:p w:rsidR="008004F9" w:rsidRDefault="008004F9" w:rsidP="008004F9">
      <w:pPr>
        <w:pStyle w:val="GvdeMetni"/>
        <w:tabs>
          <w:tab w:val="left" w:pos="1155"/>
        </w:tabs>
        <w:spacing w:before="118" w:line="360" w:lineRule="auto"/>
        <w:ind w:right="1014"/>
        <w:jc w:val="both"/>
      </w:pPr>
    </w:p>
    <w:p w:rsidR="00205D5A" w:rsidRDefault="00205D5A" w:rsidP="008004F9">
      <w:pPr>
        <w:pStyle w:val="GvdeMetni"/>
        <w:tabs>
          <w:tab w:val="left" w:pos="1155"/>
        </w:tabs>
        <w:spacing w:before="118" w:line="360" w:lineRule="auto"/>
        <w:ind w:right="1014"/>
        <w:jc w:val="both"/>
      </w:pPr>
    </w:p>
    <w:p w:rsidR="00205D5A" w:rsidRDefault="00205D5A" w:rsidP="008004F9">
      <w:pPr>
        <w:pStyle w:val="GvdeMetni"/>
        <w:tabs>
          <w:tab w:val="left" w:pos="1155"/>
        </w:tabs>
        <w:spacing w:before="118" w:line="360" w:lineRule="auto"/>
        <w:ind w:right="1014"/>
        <w:jc w:val="both"/>
      </w:pPr>
    </w:p>
    <w:p w:rsidR="002A2DCF" w:rsidRDefault="002A2DCF" w:rsidP="004E1BEA">
      <w:pPr>
        <w:pStyle w:val="Balk3"/>
        <w:numPr>
          <w:ilvl w:val="1"/>
          <w:numId w:val="22"/>
        </w:numPr>
        <w:tabs>
          <w:tab w:val="left" w:pos="1553"/>
        </w:tabs>
        <w:spacing w:before="0"/>
      </w:pPr>
      <w:r>
        <w:lastRenderedPageBreak/>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2A2DCF" w:rsidRDefault="002A2DCF" w:rsidP="008004F9">
      <w:pPr>
        <w:pStyle w:val="GvdeMetni"/>
        <w:tabs>
          <w:tab w:val="left" w:pos="1155"/>
        </w:tabs>
        <w:spacing w:before="118" w:line="360" w:lineRule="auto"/>
        <w:ind w:right="1014"/>
        <w:jc w:val="both"/>
      </w:pPr>
      <w:r w:rsidRPr="002A2DCF">
        <w:t>Anayasamızın 42.maddesine göre E</w:t>
      </w:r>
      <w:r w:rsidRPr="002A2DCF">
        <w:rPr>
          <w:rFonts w:ascii="Calibri" w:hAnsi="Calibri" w:cs="Calibri"/>
        </w:rPr>
        <w:t>ğ</w:t>
      </w:r>
      <w:r w:rsidRPr="002A2DCF">
        <w:t xml:space="preserve">itim ve </w:t>
      </w:r>
      <w:r w:rsidRPr="002A2DCF">
        <w:rPr>
          <w:rFonts w:ascii="Rockwell" w:hAnsi="Rockwell" w:cs="Rockwell"/>
        </w:rPr>
        <w:t>Ö</w:t>
      </w:r>
      <w:r w:rsidRPr="002A2DCF">
        <w:rPr>
          <w:rFonts w:ascii="Calibri" w:hAnsi="Calibri" w:cs="Calibri"/>
        </w:rPr>
        <w:t>ğ</w:t>
      </w:r>
      <w:r w:rsidRPr="002A2DCF">
        <w:t>retim, Atat</w:t>
      </w:r>
      <w:r w:rsidRPr="002A2DCF">
        <w:rPr>
          <w:rFonts w:ascii="Rockwell" w:hAnsi="Rockwell" w:cs="Rockwell"/>
        </w:rPr>
        <w:t>ü</w:t>
      </w:r>
      <w:r w:rsidRPr="002A2DCF">
        <w:t>rk ilkeleri ve ink</w:t>
      </w:r>
      <w:r w:rsidRPr="002A2DCF">
        <w:rPr>
          <w:rFonts w:ascii="Rockwell" w:hAnsi="Rockwell" w:cs="Rockwell"/>
        </w:rPr>
        <w:t>ı</w:t>
      </w:r>
      <w:r w:rsidRPr="002A2DCF">
        <w:t>laplar</w:t>
      </w:r>
      <w:r w:rsidRPr="002A2DCF">
        <w:rPr>
          <w:rFonts w:ascii="Rockwell" w:hAnsi="Rockwell" w:cs="Rockwell"/>
        </w:rPr>
        <w:t>ı</w:t>
      </w:r>
      <w:r w:rsidRPr="002A2DCF">
        <w:t xml:space="preserve"> do</w:t>
      </w:r>
      <w:r w:rsidRPr="002A2DCF">
        <w:rPr>
          <w:rFonts w:ascii="Calibri" w:hAnsi="Calibri" w:cs="Calibri"/>
        </w:rPr>
        <w:t>ğ</w:t>
      </w:r>
      <w:r w:rsidRPr="002A2DCF">
        <w:t xml:space="preserve">rultusunda, </w:t>
      </w:r>
      <w:r w:rsidRPr="002A2DCF">
        <w:rPr>
          <w:rFonts w:ascii="Rockwell" w:hAnsi="Rockwell" w:cs="Rockwell"/>
        </w:rPr>
        <w:t>ç</w:t>
      </w:r>
      <w:r w:rsidRPr="002A2DCF">
        <w:t>a</w:t>
      </w:r>
      <w:r w:rsidRPr="002A2DCF">
        <w:rPr>
          <w:rFonts w:ascii="Calibri" w:hAnsi="Calibri" w:cs="Calibri"/>
        </w:rPr>
        <w:t>ğ</w:t>
      </w:r>
      <w:r w:rsidRPr="002A2DCF">
        <w:t>da</w:t>
      </w:r>
      <w:r w:rsidRPr="002A2DCF">
        <w:rPr>
          <w:rFonts w:ascii="Calibri" w:hAnsi="Calibri" w:cs="Calibri"/>
        </w:rPr>
        <w:t>ş</w:t>
      </w:r>
      <w:r w:rsidRPr="002A2DCF">
        <w:t xml:space="preserve"> bilim ve e</w:t>
      </w:r>
      <w:r w:rsidRPr="002A2DCF">
        <w:rPr>
          <w:rFonts w:ascii="Calibri" w:hAnsi="Calibri" w:cs="Calibri"/>
        </w:rPr>
        <w:t>ğ</w:t>
      </w:r>
      <w:r w:rsidRPr="002A2DCF">
        <w:t>itim esaslar</w:t>
      </w:r>
      <w:r w:rsidRPr="002A2DCF">
        <w:rPr>
          <w:rFonts w:ascii="Rockwell" w:hAnsi="Rockwell" w:cs="Rockwell"/>
        </w:rPr>
        <w:t>ı</w:t>
      </w:r>
      <w:r w:rsidRPr="002A2DCF">
        <w:t>na g</w:t>
      </w:r>
      <w:r w:rsidRPr="002A2DCF">
        <w:rPr>
          <w:rFonts w:ascii="Rockwell" w:hAnsi="Rockwell" w:cs="Rockwell"/>
        </w:rPr>
        <w:t>ö</w:t>
      </w:r>
      <w:r w:rsidRPr="002A2DCF">
        <w:t>re, devletin g</w:t>
      </w:r>
      <w:r w:rsidRPr="002A2DCF">
        <w:rPr>
          <w:rFonts w:ascii="Rockwell" w:hAnsi="Rockwell" w:cs="Rockwell"/>
        </w:rPr>
        <w:t>ö</w:t>
      </w:r>
      <w:r w:rsidRPr="002A2DCF">
        <w:t>zetim ve denetimi altında yapılır. E</w:t>
      </w:r>
      <w:r w:rsidRPr="002A2DCF">
        <w:rPr>
          <w:rFonts w:ascii="Calibri" w:hAnsi="Calibri" w:cs="Calibri"/>
        </w:rPr>
        <w:t>ğ</w:t>
      </w:r>
      <w:r w:rsidRPr="002A2DCF">
        <w:t xml:space="preserve">itim ve </w:t>
      </w:r>
      <w:r w:rsidRPr="002A2DCF">
        <w:rPr>
          <w:rFonts w:ascii="Rockwell" w:hAnsi="Rockwell" w:cs="Rockwell"/>
        </w:rPr>
        <w:t>ö</w:t>
      </w:r>
      <w:r w:rsidRPr="002A2DCF">
        <w:rPr>
          <w:rFonts w:ascii="Calibri" w:hAnsi="Calibri" w:cs="Calibri"/>
        </w:rPr>
        <w:t>ğ</w:t>
      </w:r>
      <w:r w:rsidRPr="002A2DCF">
        <w:t>retim kurumlar</w:t>
      </w:r>
      <w:r w:rsidRPr="002A2DCF">
        <w:rPr>
          <w:rFonts w:ascii="Rockwell" w:hAnsi="Rockwell" w:cs="Rockwell"/>
        </w:rPr>
        <w:t>ı</w:t>
      </w:r>
      <w:r w:rsidRPr="002A2DCF">
        <w:t>nda sadece e</w:t>
      </w:r>
      <w:r w:rsidRPr="002A2DCF">
        <w:rPr>
          <w:rFonts w:ascii="Calibri" w:hAnsi="Calibri" w:cs="Calibri"/>
        </w:rPr>
        <w:t>ğ</w:t>
      </w:r>
      <w:r w:rsidRPr="002A2DCF">
        <w:t xml:space="preserve">itim, </w:t>
      </w:r>
      <w:r w:rsidRPr="002A2DCF">
        <w:rPr>
          <w:rFonts w:ascii="Rockwell" w:hAnsi="Rockwell" w:cs="Rockwell"/>
        </w:rPr>
        <w:t>ö</w:t>
      </w:r>
      <w:r w:rsidRPr="002A2DCF">
        <w:rPr>
          <w:rFonts w:ascii="Calibri" w:hAnsi="Calibri" w:cs="Calibri"/>
        </w:rPr>
        <w:t>ğ</w:t>
      </w:r>
      <w:r w:rsidRPr="002A2DCF">
        <w:t>retim, ara</w:t>
      </w:r>
      <w:r w:rsidRPr="002A2DCF">
        <w:rPr>
          <w:rFonts w:ascii="Calibri" w:hAnsi="Calibri" w:cs="Calibri"/>
        </w:rPr>
        <w:t>ş</w:t>
      </w:r>
      <w:r w:rsidRPr="002A2DCF">
        <w:t>t</w:t>
      </w:r>
      <w:r w:rsidRPr="002A2DCF">
        <w:rPr>
          <w:rFonts w:ascii="Rockwell" w:hAnsi="Rockwell" w:cs="Rockwell"/>
        </w:rPr>
        <w:t>ı</w:t>
      </w:r>
      <w:r w:rsidRPr="002A2DCF">
        <w:t>rma ve inceleme ile ilgili faaliyetler y</w:t>
      </w:r>
      <w:r w:rsidRPr="002A2DCF">
        <w:rPr>
          <w:rFonts w:ascii="Rockwell" w:hAnsi="Rockwell" w:cs="Rockwell"/>
        </w:rPr>
        <w:t>ü</w:t>
      </w:r>
      <w:r w:rsidRPr="002A2DCF">
        <w:t>r</w:t>
      </w:r>
      <w:r w:rsidRPr="002A2DCF">
        <w:rPr>
          <w:rFonts w:ascii="Rockwell" w:hAnsi="Rockwell" w:cs="Rockwell"/>
        </w:rPr>
        <w:t>ü</w:t>
      </w:r>
      <w:r w:rsidRPr="002A2DCF">
        <w:t>t</w:t>
      </w:r>
      <w:r w:rsidRPr="002A2DCF">
        <w:rPr>
          <w:rFonts w:ascii="Rockwell" w:hAnsi="Rockwell" w:cs="Rockwell"/>
        </w:rPr>
        <w:t>ü</w:t>
      </w:r>
      <w:r w:rsidRPr="002A2DCF">
        <w:t>l</w:t>
      </w:r>
      <w:r w:rsidRPr="002A2DCF">
        <w:rPr>
          <w:rFonts w:ascii="Rockwell" w:hAnsi="Rockwell" w:cs="Rockwell"/>
        </w:rPr>
        <w:t>ü</w:t>
      </w:r>
      <w:r w:rsidRPr="002A2DCF">
        <w:t xml:space="preserve">r. </w:t>
      </w:r>
      <w:r>
        <w:t>Ahmet Yesevi</w:t>
      </w:r>
      <w:r w:rsidRPr="002A2DCF">
        <w:t xml:space="preserve"> </w:t>
      </w:r>
      <w:r w:rsidRPr="002A2DCF">
        <w:rPr>
          <w:rFonts w:ascii="Calibri" w:hAnsi="Calibri" w:cs="Calibri"/>
        </w:rPr>
        <w:t>İ</w:t>
      </w:r>
      <w:r w:rsidRPr="002A2DCF">
        <w:t>lkokulu yasal dayanaklar</w:t>
      </w:r>
      <w:r w:rsidRPr="002A2DCF">
        <w:rPr>
          <w:rFonts w:ascii="Rockwell" w:hAnsi="Rockwell" w:cs="Rockwell"/>
        </w:rPr>
        <w:t>ı</w:t>
      </w:r>
      <w:r w:rsidRPr="002A2DCF">
        <w:t>n</w:t>
      </w:r>
      <w:r w:rsidRPr="002A2DCF">
        <w:rPr>
          <w:rFonts w:ascii="Rockwell" w:hAnsi="Rockwell" w:cs="Rockwell"/>
        </w:rPr>
        <w:t>ı</w:t>
      </w:r>
      <w:r w:rsidRPr="002A2DCF">
        <w:t xml:space="preserve"> temel olarak Anayasam</w:t>
      </w:r>
      <w:r w:rsidRPr="002A2DCF">
        <w:rPr>
          <w:rFonts w:ascii="Rockwell" w:hAnsi="Rockwell" w:cs="Rockwell"/>
        </w:rPr>
        <w:t>ı</w:t>
      </w:r>
      <w:r w:rsidRPr="002A2DCF">
        <w:t>z</w:t>
      </w:r>
      <w:r w:rsidRPr="002A2DCF">
        <w:rPr>
          <w:rFonts w:ascii="Rockwell" w:hAnsi="Rockwell" w:cs="Rockwell"/>
        </w:rPr>
        <w:t>ı</w:t>
      </w:r>
      <w:r w:rsidRPr="002A2DCF">
        <w:t>n 42.maddesi,1739 Say</w:t>
      </w:r>
      <w:r w:rsidRPr="002A2DCF">
        <w:rPr>
          <w:rFonts w:ascii="Rockwell" w:hAnsi="Rockwell" w:cs="Rockwell"/>
        </w:rPr>
        <w:t>ı</w:t>
      </w:r>
      <w:r w:rsidRPr="002A2DCF">
        <w:t>l</w:t>
      </w:r>
      <w:r w:rsidRPr="002A2DCF">
        <w:rPr>
          <w:rFonts w:ascii="Rockwell" w:hAnsi="Rockwell" w:cs="Rockwell"/>
        </w:rPr>
        <w:t>ı</w:t>
      </w:r>
      <w:r w:rsidRPr="002A2DCF">
        <w:t xml:space="preserve"> Milli E</w:t>
      </w:r>
      <w:r w:rsidRPr="002A2DCF">
        <w:rPr>
          <w:rFonts w:ascii="Calibri" w:hAnsi="Calibri" w:cs="Calibri"/>
        </w:rPr>
        <w:t>ğ</w:t>
      </w:r>
      <w:r w:rsidRPr="002A2DCF">
        <w:t>itim Temel Kanunu,222 Say</w:t>
      </w:r>
      <w:r w:rsidRPr="002A2DCF">
        <w:rPr>
          <w:rFonts w:ascii="Rockwell" w:hAnsi="Rockwell" w:cs="Rockwell"/>
        </w:rPr>
        <w:t>ı</w:t>
      </w:r>
      <w:r w:rsidRPr="002A2DCF">
        <w:t>l</w:t>
      </w:r>
      <w:r w:rsidRPr="002A2DCF">
        <w:rPr>
          <w:rFonts w:ascii="Rockwell" w:hAnsi="Rockwell" w:cs="Rockwell"/>
        </w:rPr>
        <w:t>ı</w:t>
      </w:r>
      <w:r w:rsidRPr="002A2DCF">
        <w:t xml:space="preserve"> </w:t>
      </w:r>
      <w:r w:rsidRPr="002A2DCF">
        <w:rPr>
          <w:rFonts w:ascii="Calibri" w:hAnsi="Calibri" w:cs="Calibri"/>
        </w:rPr>
        <w:t>İ</w:t>
      </w:r>
      <w:r w:rsidRPr="002A2DCF">
        <w:t>lkö</w:t>
      </w:r>
      <w:r w:rsidRPr="002A2DCF">
        <w:rPr>
          <w:rFonts w:ascii="Calibri" w:hAnsi="Calibri" w:cs="Calibri"/>
        </w:rPr>
        <w:t>ğ</w:t>
      </w:r>
      <w:r w:rsidRPr="002A2DCF">
        <w:t>retim Kanunu, 3797, 4357, 1702, 5442, 657say</w:t>
      </w:r>
      <w:r w:rsidRPr="002A2DCF">
        <w:rPr>
          <w:rFonts w:ascii="Rockwell" w:hAnsi="Rockwell" w:cs="Rockwell"/>
        </w:rPr>
        <w:t>ı</w:t>
      </w:r>
      <w:r w:rsidRPr="002A2DCF">
        <w:t>l</w:t>
      </w:r>
      <w:r w:rsidRPr="002A2DCF">
        <w:rPr>
          <w:rFonts w:ascii="Rockwell" w:hAnsi="Rockwell" w:cs="Rockwell"/>
        </w:rPr>
        <w:t>ı</w:t>
      </w:r>
      <w:r w:rsidRPr="002A2DCF">
        <w:t xml:space="preserve"> kanunlar ile Okul </w:t>
      </w:r>
      <w:r w:rsidRPr="002A2DCF">
        <w:rPr>
          <w:rFonts w:ascii="Rockwell" w:hAnsi="Rockwell" w:cs="Rockwell"/>
        </w:rPr>
        <w:t>Ö</w:t>
      </w:r>
      <w:r w:rsidRPr="002A2DCF">
        <w:t>ncesi E</w:t>
      </w:r>
      <w:r w:rsidRPr="002A2DCF">
        <w:rPr>
          <w:rFonts w:ascii="Calibri" w:hAnsi="Calibri" w:cs="Calibri"/>
        </w:rPr>
        <w:t>ğ</w:t>
      </w:r>
      <w:r w:rsidRPr="002A2DCF">
        <w:t xml:space="preserve">itim ve </w:t>
      </w:r>
      <w:r w:rsidRPr="002A2DCF">
        <w:rPr>
          <w:rFonts w:ascii="Calibri" w:hAnsi="Calibri" w:cs="Calibri"/>
        </w:rPr>
        <w:t>İ</w:t>
      </w:r>
      <w:r w:rsidRPr="002A2DCF">
        <w:t>lk</w:t>
      </w:r>
      <w:r w:rsidRPr="002A2DCF">
        <w:rPr>
          <w:rFonts w:ascii="Rockwell" w:hAnsi="Rockwell" w:cs="Rockwell"/>
        </w:rPr>
        <w:t>ö</w:t>
      </w:r>
      <w:r w:rsidRPr="002A2DCF">
        <w:rPr>
          <w:rFonts w:ascii="Calibri" w:hAnsi="Calibri" w:cs="Calibri"/>
        </w:rPr>
        <w:t>ğ</w:t>
      </w:r>
      <w:r w:rsidRPr="002A2DCF">
        <w:t>retim Kurumlar</w:t>
      </w:r>
      <w:r w:rsidRPr="002A2DCF">
        <w:rPr>
          <w:rFonts w:ascii="Rockwell" w:hAnsi="Rockwell" w:cs="Rockwell"/>
        </w:rPr>
        <w:t>ı</w:t>
      </w:r>
      <w:r w:rsidRPr="002A2DCF">
        <w:t xml:space="preserve"> Y</w:t>
      </w:r>
      <w:r w:rsidRPr="002A2DCF">
        <w:rPr>
          <w:rFonts w:ascii="Rockwell" w:hAnsi="Rockwell" w:cs="Rockwell"/>
        </w:rPr>
        <w:t>ö</w:t>
      </w:r>
      <w:r w:rsidRPr="002A2DCF">
        <w:t>netmeli</w:t>
      </w:r>
      <w:r w:rsidRPr="002A2DCF">
        <w:rPr>
          <w:rFonts w:ascii="Calibri" w:hAnsi="Calibri" w:cs="Calibri"/>
        </w:rPr>
        <w:t>ğ</w:t>
      </w:r>
      <w:r w:rsidRPr="002A2DCF">
        <w:t>i ve E</w:t>
      </w:r>
      <w:r w:rsidRPr="002A2DCF">
        <w:rPr>
          <w:rFonts w:ascii="Calibri" w:hAnsi="Calibri" w:cs="Calibri"/>
        </w:rPr>
        <w:t>ğ</w:t>
      </w:r>
      <w:r w:rsidRPr="002A2DCF">
        <w:t>itici Kollar Y</w:t>
      </w:r>
      <w:r w:rsidRPr="002A2DCF">
        <w:rPr>
          <w:rFonts w:ascii="Rockwell" w:hAnsi="Rockwell" w:cs="Rockwell"/>
        </w:rPr>
        <w:t>ö</w:t>
      </w:r>
      <w:r w:rsidRPr="002A2DCF">
        <w:t>netmeliklerinden almaktad</w:t>
      </w:r>
      <w:r w:rsidRPr="002A2DCF">
        <w:rPr>
          <w:rFonts w:ascii="Rockwell" w:hAnsi="Rockwell" w:cs="Rockwell"/>
        </w:rPr>
        <w:t>ı</w:t>
      </w:r>
      <w:r w:rsidRPr="002A2DCF">
        <w:t xml:space="preserve">r.  </w:t>
      </w:r>
    </w:p>
    <w:p w:rsidR="002A2DCF" w:rsidRDefault="002A2DCF" w:rsidP="008004F9">
      <w:pPr>
        <w:pStyle w:val="GvdeMetni"/>
        <w:tabs>
          <w:tab w:val="left" w:pos="1155"/>
        </w:tabs>
        <w:spacing w:before="118" w:line="360" w:lineRule="auto"/>
        <w:ind w:right="1014"/>
        <w:jc w:val="both"/>
      </w:pPr>
      <w:r>
        <w:rPr>
          <w:noProof/>
          <w:lang w:eastAsia="tr-TR"/>
        </w:rPr>
        <w:drawing>
          <wp:inline distT="0" distB="0" distL="0" distR="0" wp14:anchorId="528F33A2" wp14:editId="79595955">
            <wp:extent cx="6842125" cy="632714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42125" cy="6327140"/>
                    </a:xfrm>
                    <a:prstGeom prst="rect">
                      <a:avLst/>
                    </a:prstGeom>
                  </pic:spPr>
                </pic:pic>
              </a:graphicData>
            </a:graphic>
          </wp:inline>
        </w:drawing>
      </w:r>
    </w:p>
    <w:p w:rsidR="008004F9" w:rsidRPr="0009172C" w:rsidRDefault="008004F9" w:rsidP="008004F9">
      <w:pPr>
        <w:pStyle w:val="GvdeMetni"/>
        <w:spacing w:before="118" w:line="360" w:lineRule="auto"/>
        <w:ind w:right="1014"/>
        <w:jc w:val="both"/>
        <w:sectPr w:rsidR="008004F9" w:rsidRPr="0009172C" w:rsidSect="008004F9">
          <w:pgSz w:w="11910" w:h="16840"/>
          <w:pgMar w:top="238" w:right="284" w:bottom="284" w:left="851" w:header="0" w:footer="1097" w:gutter="0"/>
          <w:cols w:space="708"/>
          <w:docGrid w:linePitch="299"/>
        </w:sectPr>
      </w:pPr>
      <w:r>
        <w:t xml:space="preserve">  </w:t>
      </w:r>
    </w:p>
    <w:p w:rsidR="00E1504F" w:rsidRDefault="00E1504F">
      <w:pPr>
        <w:pStyle w:val="GvdeMetni"/>
        <w:spacing w:before="213"/>
      </w:pPr>
    </w:p>
    <w:p w:rsidR="00613CFE" w:rsidRDefault="00613CFE" w:rsidP="004E51D1">
      <w:pPr>
        <w:pStyle w:val="Balk3"/>
        <w:numPr>
          <w:ilvl w:val="1"/>
          <w:numId w:val="22"/>
        </w:numPr>
        <w:tabs>
          <w:tab w:val="left" w:pos="1553"/>
        </w:tabs>
      </w:pPr>
      <w:r>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613CFE" w:rsidRDefault="00613CFE" w:rsidP="00613CFE">
      <w:pPr>
        <w:pStyle w:val="GvdeMetni"/>
        <w:spacing w:before="3"/>
      </w:pPr>
    </w:p>
    <w:p w:rsidR="00613CFE" w:rsidRDefault="00613CFE" w:rsidP="00613CFE">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613CFE" w:rsidTr="001C2691">
        <w:trPr>
          <w:trHeight w:val="678"/>
        </w:trPr>
        <w:tc>
          <w:tcPr>
            <w:tcW w:w="3893" w:type="dxa"/>
            <w:shd w:val="clear" w:color="auto" w:fill="00B0F0"/>
          </w:tcPr>
          <w:p w:rsidR="00613CFE" w:rsidRDefault="00613CFE" w:rsidP="001C2691">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00B0F0"/>
          </w:tcPr>
          <w:p w:rsidR="00613CFE" w:rsidRDefault="00613CFE" w:rsidP="001C2691">
            <w:pPr>
              <w:pStyle w:val="TableParagraph"/>
              <w:spacing w:before="1"/>
              <w:ind w:left="107"/>
              <w:rPr>
                <w:b/>
                <w:sz w:val="20"/>
              </w:rPr>
            </w:pPr>
            <w:r>
              <w:rPr>
                <w:b/>
                <w:spacing w:val="-2"/>
                <w:sz w:val="20"/>
              </w:rPr>
              <w:t>Ürün/Hizmetler</w:t>
            </w:r>
          </w:p>
        </w:tc>
      </w:tr>
      <w:tr w:rsidR="00613CFE" w:rsidTr="001C2691">
        <w:trPr>
          <w:trHeight w:val="3074"/>
        </w:trPr>
        <w:tc>
          <w:tcPr>
            <w:tcW w:w="3893" w:type="dxa"/>
            <w:shd w:val="clear" w:color="auto" w:fill="FFFFFF" w:themeFill="background1"/>
          </w:tcPr>
          <w:p w:rsidR="00613CFE" w:rsidRDefault="00613CFE" w:rsidP="001C2691">
            <w:pPr>
              <w:pStyle w:val="TableParagraph"/>
              <w:rPr>
                <w:b/>
                <w:sz w:val="20"/>
              </w:rPr>
            </w:pPr>
          </w:p>
          <w:p w:rsidR="00613CFE" w:rsidRDefault="00613CFE" w:rsidP="001C2691">
            <w:pPr>
              <w:pStyle w:val="TableParagraph"/>
              <w:rPr>
                <w:b/>
                <w:sz w:val="20"/>
              </w:rPr>
            </w:pPr>
          </w:p>
          <w:p w:rsidR="00613CFE" w:rsidRDefault="00613CFE" w:rsidP="001C2691">
            <w:pPr>
              <w:pStyle w:val="TableParagraph"/>
              <w:rPr>
                <w:b/>
                <w:sz w:val="20"/>
              </w:rPr>
            </w:pPr>
          </w:p>
          <w:p w:rsidR="00613CFE" w:rsidRDefault="00613CFE" w:rsidP="001C2691">
            <w:pPr>
              <w:pStyle w:val="TableParagraph"/>
              <w:rPr>
                <w:b/>
                <w:sz w:val="20"/>
              </w:rPr>
            </w:pPr>
          </w:p>
          <w:p w:rsidR="00613CFE" w:rsidRDefault="00613CFE" w:rsidP="001C2691">
            <w:pPr>
              <w:pStyle w:val="TableParagraph"/>
              <w:rPr>
                <w:b/>
                <w:sz w:val="20"/>
              </w:rPr>
            </w:pPr>
          </w:p>
          <w:p w:rsidR="00613CFE" w:rsidRDefault="00613CFE" w:rsidP="001C2691">
            <w:pPr>
              <w:pStyle w:val="TableParagraph"/>
              <w:spacing w:before="13"/>
              <w:rPr>
                <w:b/>
                <w:sz w:val="20"/>
              </w:rPr>
            </w:pPr>
          </w:p>
          <w:p w:rsidR="00613CFE" w:rsidRDefault="00613CFE" w:rsidP="001C2691">
            <w:pPr>
              <w:pStyle w:val="TableParagraph"/>
              <w:ind w:left="107"/>
              <w:rPr>
                <w:b/>
                <w:sz w:val="20"/>
              </w:rPr>
            </w:pPr>
            <w:r>
              <w:rPr>
                <w:b/>
                <w:spacing w:val="-2"/>
                <w:sz w:val="20"/>
              </w:rPr>
              <w:t>Ö</w:t>
            </w:r>
            <w:r>
              <w:rPr>
                <w:rFonts w:ascii="Calibri" w:hAnsi="Calibri" w:cs="Calibri"/>
                <w:b/>
                <w:spacing w:val="-2"/>
                <w:sz w:val="20"/>
              </w:rPr>
              <w:t>ğ</w:t>
            </w:r>
            <w:r>
              <w:rPr>
                <w:b/>
                <w:spacing w:val="-2"/>
                <w:sz w:val="20"/>
              </w:rPr>
              <w:t>retim-e</w:t>
            </w:r>
            <w:r>
              <w:rPr>
                <w:rFonts w:ascii="Calibri" w:hAnsi="Calibri" w:cs="Calibri"/>
                <w:b/>
                <w:spacing w:val="-2"/>
                <w:sz w:val="20"/>
              </w:rPr>
              <w:t>ğ</w:t>
            </w:r>
            <w:r>
              <w:rPr>
                <w:b/>
                <w:spacing w:val="-2"/>
                <w:sz w:val="20"/>
              </w:rPr>
              <w:t>itim</w:t>
            </w:r>
            <w:r>
              <w:rPr>
                <w:b/>
                <w:spacing w:val="9"/>
                <w:sz w:val="20"/>
              </w:rPr>
              <w:t xml:space="preserve"> </w:t>
            </w:r>
            <w:r>
              <w:rPr>
                <w:b/>
                <w:spacing w:val="-2"/>
                <w:sz w:val="20"/>
              </w:rPr>
              <w:t>faaliyetleri</w:t>
            </w:r>
          </w:p>
        </w:tc>
        <w:tc>
          <w:tcPr>
            <w:tcW w:w="5767" w:type="dxa"/>
          </w:tcPr>
          <w:p w:rsidR="00613CFE" w:rsidRDefault="00613CFE" w:rsidP="001C2691">
            <w:pPr>
              <w:pStyle w:val="TableParagraph"/>
              <w:rPr>
                <w:b/>
                <w:sz w:val="20"/>
              </w:rPr>
            </w:pPr>
          </w:p>
          <w:p w:rsidR="00613CFE" w:rsidRDefault="00613CFE" w:rsidP="001C2691">
            <w:pPr>
              <w:pStyle w:val="TableParagraph"/>
              <w:rPr>
                <w:b/>
                <w:sz w:val="20"/>
              </w:rPr>
            </w:pPr>
          </w:p>
          <w:p w:rsidR="00613CFE" w:rsidRDefault="00613CFE" w:rsidP="001C2691">
            <w:pPr>
              <w:pStyle w:val="TableParagraph"/>
              <w:rPr>
                <w:b/>
                <w:sz w:val="20"/>
              </w:rPr>
            </w:pPr>
          </w:p>
          <w:p w:rsidR="00613CFE" w:rsidRDefault="00613CFE" w:rsidP="001C2691">
            <w:pPr>
              <w:pStyle w:val="TableParagraph"/>
              <w:spacing w:before="11"/>
              <w:rPr>
                <w:b/>
                <w:sz w:val="20"/>
              </w:rPr>
            </w:pPr>
          </w:p>
          <w:p w:rsidR="00613CFE" w:rsidRDefault="00613CFE" w:rsidP="001C2691">
            <w:pPr>
              <w:pStyle w:val="TableParagraph"/>
              <w:spacing w:before="1"/>
              <w:ind w:left="107" w:right="3969"/>
              <w:rPr>
                <w:sz w:val="20"/>
              </w:rPr>
            </w:pPr>
            <w:r>
              <w:rPr>
                <w:b/>
                <w:sz w:val="20"/>
              </w:rPr>
              <w:t>Ö</w:t>
            </w:r>
            <w:r>
              <w:rPr>
                <w:rFonts w:ascii="Calibri" w:hAnsi="Calibri" w:cs="Calibri"/>
                <w:b/>
                <w:sz w:val="20"/>
              </w:rPr>
              <w:t>ğ</w:t>
            </w:r>
            <w:r>
              <w:rPr>
                <w:b/>
                <w:sz w:val="20"/>
              </w:rPr>
              <w:t>renci</w:t>
            </w:r>
            <w:r>
              <w:rPr>
                <w:b/>
                <w:spacing w:val="-1"/>
                <w:sz w:val="20"/>
              </w:rPr>
              <w:t xml:space="preserve"> </w:t>
            </w:r>
            <w:r>
              <w:rPr>
                <w:rFonts w:ascii="Calibri" w:hAnsi="Calibri" w:cs="Calibri"/>
                <w:b/>
                <w:sz w:val="20"/>
              </w:rPr>
              <w:t>İş</w:t>
            </w:r>
            <w:r>
              <w:rPr>
                <w:b/>
                <w:sz w:val="20"/>
              </w:rPr>
              <w:t xml:space="preserve">leri </w:t>
            </w:r>
            <w:r>
              <w:rPr>
                <w:sz w:val="20"/>
              </w:rPr>
              <w:t>Kayıt-nakil i</w:t>
            </w:r>
            <w:r>
              <w:rPr>
                <w:rFonts w:ascii="Calibri" w:hAnsi="Calibri" w:cs="Calibri"/>
                <w:sz w:val="20"/>
              </w:rPr>
              <w:t>ş</w:t>
            </w:r>
            <w:r>
              <w:rPr>
                <w:sz w:val="20"/>
              </w:rPr>
              <w:t xml:space="preserve">leri </w:t>
            </w:r>
            <w:r>
              <w:rPr>
                <w:spacing w:val="-2"/>
                <w:sz w:val="20"/>
              </w:rPr>
              <w:t xml:space="preserve">Devam-devamsızlık </w:t>
            </w:r>
            <w:r>
              <w:rPr>
                <w:sz w:val="20"/>
              </w:rPr>
              <w:t>Sınıf geçme</w:t>
            </w:r>
          </w:p>
          <w:p w:rsidR="00613CFE" w:rsidRDefault="00613CFE" w:rsidP="001C2691">
            <w:pPr>
              <w:pStyle w:val="TableParagraph"/>
              <w:ind w:left="107"/>
              <w:rPr>
                <w:sz w:val="20"/>
              </w:rPr>
            </w:pPr>
            <w:r>
              <w:rPr>
                <w:sz w:val="20"/>
              </w:rPr>
              <w:t>Sınav</w:t>
            </w:r>
            <w:r>
              <w:rPr>
                <w:spacing w:val="-8"/>
                <w:sz w:val="20"/>
              </w:rPr>
              <w:t xml:space="preserve"> </w:t>
            </w:r>
            <w:r>
              <w:rPr>
                <w:spacing w:val="-2"/>
                <w:sz w:val="20"/>
              </w:rPr>
              <w:t>hizmetleri</w:t>
            </w:r>
          </w:p>
        </w:tc>
      </w:tr>
      <w:tr w:rsidR="00613CFE" w:rsidTr="001C2691">
        <w:trPr>
          <w:trHeight w:val="1302"/>
        </w:trPr>
        <w:tc>
          <w:tcPr>
            <w:tcW w:w="3893" w:type="dxa"/>
            <w:shd w:val="clear" w:color="auto" w:fill="FFFFFF" w:themeFill="background1"/>
          </w:tcPr>
          <w:p w:rsidR="00613CFE" w:rsidRDefault="00613CFE" w:rsidP="001C2691">
            <w:pPr>
              <w:pStyle w:val="TableParagraph"/>
              <w:rPr>
                <w:b/>
                <w:sz w:val="20"/>
              </w:rPr>
            </w:pPr>
          </w:p>
          <w:p w:rsidR="00613CFE" w:rsidRDefault="00613CFE" w:rsidP="001C2691">
            <w:pPr>
              <w:pStyle w:val="TableParagraph"/>
              <w:spacing w:before="63"/>
              <w:rPr>
                <w:b/>
                <w:sz w:val="20"/>
              </w:rPr>
            </w:pPr>
          </w:p>
          <w:p w:rsidR="00613CFE" w:rsidRDefault="00613CFE" w:rsidP="001C2691">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613CFE" w:rsidRDefault="00613CFE" w:rsidP="001C2691">
            <w:pPr>
              <w:pStyle w:val="TableParagraph"/>
              <w:spacing w:before="64"/>
              <w:rPr>
                <w:b/>
                <w:sz w:val="20"/>
              </w:rPr>
            </w:pPr>
          </w:p>
          <w:p w:rsidR="00613CFE" w:rsidRDefault="00613CFE" w:rsidP="001C2691">
            <w:pPr>
              <w:pStyle w:val="TableParagraph"/>
              <w:spacing w:before="1"/>
              <w:ind w:left="107" w:right="2755"/>
              <w:rPr>
                <w:sz w:val="20"/>
              </w:rPr>
            </w:pPr>
            <w:r>
              <w:rPr>
                <w:sz w:val="20"/>
              </w:rPr>
              <w:t>Ö</w:t>
            </w:r>
            <w:r>
              <w:rPr>
                <w:rFonts w:ascii="Calibri" w:hAnsi="Calibri" w:cs="Calibri"/>
                <w:sz w:val="20"/>
              </w:rPr>
              <w:t>ğ</w:t>
            </w:r>
            <w:r>
              <w:rPr>
                <w:sz w:val="20"/>
              </w:rPr>
              <w:t>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613CFE" w:rsidTr="001C2691">
        <w:trPr>
          <w:trHeight w:val="414"/>
        </w:trPr>
        <w:tc>
          <w:tcPr>
            <w:tcW w:w="3893" w:type="dxa"/>
            <w:shd w:val="clear" w:color="auto" w:fill="FFFFFF" w:themeFill="background1"/>
          </w:tcPr>
          <w:p w:rsidR="00613CFE" w:rsidRDefault="00613CFE" w:rsidP="001C2691">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613CFE" w:rsidRDefault="00613CFE" w:rsidP="001C2691">
            <w:pPr>
              <w:pStyle w:val="TableParagraph"/>
              <w:rPr>
                <w:rFonts w:ascii="Times New Roman"/>
                <w:sz w:val="20"/>
              </w:rPr>
            </w:pPr>
            <w:r>
              <w:rPr>
                <w:rFonts w:ascii="Times New Roman"/>
                <w:sz w:val="20"/>
              </w:rPr>
              <w:t>Okul i</w:t>
            </w:r>
            <w:r>
              <w:rPr>
                <w:rFonts w:ascii="Times New Roman"/>
                <w:sz w:val="20"/>
              </w:rPr>
              <w:t>ç</w:t>
            </w:r>
            <w:r>
              <w:rPr>
                <w:rFonts w:ascii="Times New Roman"/>
                <w:sz w:val="20"/>
              </w:rPr>
              <w:t>inde kitap fuar</w:t>
            </w:r>
            <w:r>
              <w:rPr>
                <w:rFonts w:ascii="Times New Roman"/>
                <w:sz w:val="20"/>
              </w:rPr>
              <w:t>ı</w:t>
            </w:r>
            <w:r>
              <w:rPr>
                <w:rFonts w:ascii="Times New Roman"/>
                <w:sz w:val="20"/>
              </w:rPr>
              <w:t>, oyun panay</w:t>
            </w:r>
            <w:r>
              <w:rPr>
                <w:rFonts w:ascii="Times New Roman"/>
                <w:sz w:val="20"/>
              </w:rPr>
              <w:t>ı</w:t>
            </w:r>
            <w:r>
              <w:rPr>
                <w:rFonts w:ascii="Times New Roman"/>
                <w:sz w:val="20"/>
              </w:rPr>
              <w:t>r</w:t>
            </w:r>
            <w:r>
              <w:rPr>
                <w:rFonts w:ascii="Times New Roman"/>
                <w:sz w:val="20"/>
              </w:rPr>
              <w:t>ı</w:t>
            </w:r>
            <w:r>
              <w:rPr>
                <w:rFonts w:ascii="Times New Roman"/>
                <w:sz w:val="20"/>
              </w:rPr>
              <w:t xml:space="preserve"> gibi etkinlikler yan</w:t>
            </w:r>
            <w:r>
              <w:rPr>
                <w:rFonts w:ascii="Times New Roman"/>
                <w:sz w:val="20"/>
              </w:rPr>
              <w:t>ı</w:t>
            </w:r>
            <w:r>
              <w:rPr>
                <w:rFonts w:ascii="Times New Roman"/>
                <w:sz w:val="20"/>
              </w:rPr>
              <w:t>nda il</w:t>
            </w:r>
            <w:r>
              <w:rPr>
                <w:rFonts w:ascii="Times New Roman"/>
                <w:sz w:val="20"/>
              </w:rPr>
              <w:t>ç</w:t>
            </w:r>
            <w:r>
              <w:rPr>
                <w:rFonts w:ascii="Times New Roman"/>
                <w:sz w:val="20"/>
              </w:rPr>
              <w:t>e genelinde kat</w:t>
            </w:r>
            <w:r>
              <w:rPr>
                <w:rFonts w:ascii="Times New Roman"/>
                <w:sz w:val="20"/>
              </w:rPr>
              <w:t>ı</w:t>
            </w:r>
            <w:r>
              <w:rPr>
                <w:rFonts w:ascii="Times New Roman"/>
                <w:sz w:val="20"/>
              </w:rPr>
              <w:t>l</w:t>
            </w:r>
            <w:r>
              <w:rPr>
                <w:rFonts w:ascii="Times New Roman"/>
                <w:sz w:val="20"/>
              </w:rPr>
              <w:t>ı</w:t>
            </w:r>
            <w:r>
              <w:rPr>
                <w:rFonts w:ascii="Times New Roman"/>
                <w:sz w:val="20"/>
              </w:rPr>
              <w:t>m sa</w:t>
            </w:r>
            <w:r>
              <w:rPr>
                <w:rFonts w:ascii="Calibri" w:hAnsi="Calibri" w:cs="Calibri"/>
                <w:sz w:val="20"/>
              </w:rPr>
              <w:t>ğ</w:t>
            </w:r>
            <w:r>
              <w:rPr>
                <w:rFonts w:ascii="Times New Roman"/>
                <w:sz w:val="20"/>
              </w:rPr>
              <w:t>lanabilecek etkinlere kat</w:t>
            </w:r>
            <w:r>
              <w:rPr>
                <w:rFonts w:ascii="Times New Roman"/>
                <w:sz w:val="20"/>
              </w:rPr>
              <w:t>ı</w:t>
            </w:r>
            <w:r>
              <w:rPr>
                <w:rFonts w:ascii="Times New Roman"/>
                <w:sz w:val="20"/>
              </w:rPr>
              <w:t>l</w:t>
            </w:r>
            <w:r>
              <w:rPr>
                <w:rFonts w:ascii="Times New Roman"/>
                <w:sz w:val="20"/>
              </w:rPr>
              <w:t>ı</w:t>
            </w:r>
            <w:r>
              <w:rPr>
                <w:rFonts w:ascii="Times New Roman"/>
                <w:sz w:val="20"/>
              </w:rPr>
              <w:t>m sa</w:t>
            </w:r>
            <w:r>
              <w:rPr>
                <w:rFonts w:ascii="Calibri" w:hAnsi="Calibri" w:cs="Calibri"/>
                <w:sz w:val="20"/>
              </w:rPr>
              <w:t>ğ</w:t>
            </w:r>
            <w:r>
              <w:rPr>
                <w:rFonts w:ascii="Times New Roman"/>
                <w:sz w:val="20"/>
              </w:rPr>
              <w:t>lamak.</w:t>
            </w:r>
          </w:p>
        </w:tc>
      </w:tr>
      <w:tr w:rsidR="00613CFE" w:rsidTr="001C2691">
        <w:trPr>
          <w:trHeight w:val="414"/>
        </w:trPr>
        <w:tc>
          <w:tcPr>
            <w:tcW w:w="3893" w:type="dxa"/>
            <w:shd w:val="clear" w:color="auto" w:fill="FFFFFF" w:themeFill="background1"/>
          </w:tcPr>
          <w:p w:rsidR="00613CFE" w:rsidRDefault="00613CFE" w:rsidP="001C2691">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rsidR="00613CFE" w:rsidRDefault="00613CFE" w:rsidP="001C2691">
            <w:pPr>
              <w:pStyle w:val="TableParagraph"/>
              <w:rPr>
                <w:rFonts w:ascii="Times New Roman"/>
                <w:sz w:val="20"/>
              </w:rPr>
            </w:pPr>
            <w:r>
              <w:rPr>
                <w:rFonts w:ascii="Times New Roman"/>
                <w:sz w:val="20"/>
              </w:rPr>
              <w:t>Ç</w:t>
            </w:r>
            <w:r>
              <w:rPr>
                <w:rFonts w:ascii="Times New Roman"/>
                <w:sz w:val="20"/>
              </w:rPr>
              <w:t>ocuk oyunlar</w:t>
            </w:r>
            <w:r>
              <w:rPr>
                <w:rFonts w:ascii="Times New Roman"/>
                <w:sz w:val="20"/>
              </w:rPr>
              <w:t>ı</w:t>
            </w:r>
            <w:r>
              <w:rPr>
                <w:rFonts w:ascii="Times New Roman"/>
                <w:sz w:val="20"/>
              </w:rPr>
              <w:t>, okul i</w:t>
            </w:r>
            <w:r>
              <w:rPr>
                <w:rFonts w:ascii="Times New Roman"/>
                <w:sz w:val="20"/>
              </w:rPr>
              <w:t>ç</w:t>
            </w:r>
            <w:r>
              <w:rPr>
                <w:rFonts w:ascii="Times New Roman"/>
                <w:sz w:val="20"/>
              </w:rPr>
              <w:t>i sportif faaliyetler yan</w:t>
            </w:r>
            <w:r>
              <w:rPr>
                <w:rFonts w:ascii="Times New Roman"/>
                <w:sz w:val="20"/>
              </w:rPr>
              <w:t>ı</w:t>
            </w:r>
            <w:r>
              <w:rPr>
                <w:rFonts w:ascii="Times New Roman"/>
                <w:sz w:val="20"/>
              </w:rPr>
              <w:t>nda il</w:t>
            </w:r>
            <w:r>
              <w:rPr>
                <w:rFonts w:ascii="Times New Roman"/>
                <w:sz w:val="20"/>
              </w:rPr>
              <w:t>ç</w:t>
            </w:r>
            <w:r>
              <w:rPr>
                <w:rFonts w:ascii="Times New Roman"/>
                <w:sz w:val="20"/>
              </w:rPr>
              <w:t>e genelinde d</w:t>
            </w:r>
            <w:r>
              <w:rPr>
                <w:rFonts w:ascii="Times New Roman"/>
                <w:sz w:val="20"/>
              </w:rPr>
              <w:t>ü</w:t>
            </w:r>
            <w:r>
              <w:rPr>
                <w:rFonts w:ascii="Times New Roman"/>
                <w:sz w:val="20"/>
              </w:rPr>
              <w:t>zenlenen oyunlara ve m</w:t>
            </w:r>
            <w:r>
              <w:rPr>
                <w:rFonts w:ascii="Times New Roman"/>
                <w:sz w:val="20"/>
              </w:rPr>
              <w:t>ü</w:t>
            </w:r>
            <w:r>
              <w:rPr>
                <w:rFonts w:ascii="Times New Roman"/>
                <w:sz w:val="20"/>
              </w:rPr>
              <w:t>sabakalara kat</w:t>
            </w:r>
            <w:r>
              <w:rPr>
                <w:rFonts w:ascii="Times New Roman"/>
                <w:sz w:val="20"/>
              </w:rPr>
              <w:t>ı</w:t>
            </w:r>
            <w:r>
              <w:rPr>
                <w:rFonts w:ascii="Times New Roman"/>
                <w:sz w:val="20"/>
              </w:rPr>
              <w:t>l</w:t>
            </w:r>
            <w:r>
              <w:rPr>
                <w:rFonts w:ascii="Times New Roman"/>
                <w:sz w:val="20"/>
              </w:rPr>
              <w:t>ı</w:t>
            </w:r>
            <w:r>
              <w:rPr>
                <w:rFonts w:ascii="Times New Roman"/>
                <w:sz w:val="20"/>
              </w:rPr>
              <w:t>m sa</w:t>
            </w:r>
            <w:r>
              <w:rPr>
                <w:rFonts w:ascii="Calibri" w:hAnsi="Calibri" w:cs="Calibri"/>
                <w:sz w:val="20"/>
              </w:rPr>
              <w:t>ğ</w:t>
            </w:r>
            <w:r>
              <w:rPr>
                <w:rFonts w:ascii="Times New Roman"/>
                <w:sz w:val="20"/>
              </w:rPr>
              <w:t>lamak.</w:t>
            </w:r>
          </w:p>
        </w:tc>
      </w:tr>
      <w:tr w:rsidR="00613CFE" w:rsidTr="001C2691">
        <w:trPr>
          <w:trHeight w:val="441"/>
        </w:trPr>
        <w:tc>
          <w:tcPr>
            <w:tcW w:w="3893" w:type="dxa"/>
            <w:shd w:val="clear" w:color="auto" w:fill="FFFFFF" w:themeFill="background1"/>
          </w:tcPr>
          <w:p w:rsidR="00613CFE" w:rsidRDefault="00613CFE" w:rsidP="001C2691">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613CFE" w:rsidRDefault="00613CFE" w:rsidP="001C2691">
            <w:pPr>
              <w:pStyle w:val="TableParagraph"/>
              <w:rPr>
                <w:rFonts w:ascii="Times New Roman"/>
                <w:sz w:val="20"/>
              </w:rPr>
            </w:pPr>
            <w:r>
              <w:rPr>
                <w:rFonts w:ascii="Times New Roman"/>
                <w:sz w:val="20"/>
              </w:rPr>
              <w:t>Kitap fuar</w:t>
            </w:r>
            <w:r>
              <w:rPr>
                <w:rFonts w:ascii="Times New Roman"/>
                <w:sz w:val="20"/>
              </w:rPr>
              <w:t>ı</w:t>
            </w:r>
            <w:r>
              <w:rPr>
                <w:rFonts w:ascii="Times New Roman"/>
                <w:sz w:val="20"/>
              </w:rPr>
              <w:t xml:space="preserve">, </w:t>
            </w:r>
            <w:r>
              <w:rPr>
                <w:rFonts w:ascii="Calibri" w:hAnsi="Calibri" w:cs="Calibri"/>
                <w:sz w:val="20"/>
              </w:rPr>
              <w:t>ş</w:t>
            </w:r>
            <w:r>
              <w:rPr>
                <w:rFonts w:ascii="Times New Roman"/>
                <w:sz w:val="20"/>
              </w:rPr>
              <w:t xml:space="preserve">iir ve </w:t>
            </w:r>
            <w:proofErr w:type="gramStart"/>
            <w:r>
              <w:rPr>
                <w:rFonts w:ascii="Times New Roman"/>
                <w:sz w:val="20"/>
              </w:rPr>
              <w:t>hikaye</w:t>
            </w:r>
            <w:proofErr w:type="gramEnd"/>
            <w:r>
              <w:rPr>
                <w:rFonts w:ascii="Times New Roman"/>
                <w:sz w:val="20"/>
              </w:rPr>
              <w:t xml:space="preserve"> yar</w:t>
            </w:r>
            <w:r>
              <w:rPr>
                <w:rFonts w:ascii="Times New Roman"/>
                <w:sz w:val="20"/>
              </w:rPr>
              <w:t>ı</w:t>
            </w:r>
            <w:r>
              <w:rPr>
                <w:rFonts w:ascii="Calibri" w:hAnsi="Calibri" w:cs="Calibri"/>
                <w:sz w:val="20"/>
              </w:rPr>
              <w:t>ş</w:t>
            </w:r>
            <w:r>
              <w:rPr>
                <w:rFonts w:ascii="Times New Roman"/>
                <w:sz w:val="20"/>
              </w:rPr>
              <w:t>malar</w:t>
            </w:r>
            <w:r>
              <w:rPr>
                <w:rFonts w:ascii="Times New Roman"/>
                <w:sz w:val="20"/>
              </w:rPr>
              <w:t>ı</w:t>
            </w:r>
            <w:r>
              <w:rPr>
                <w:rFonts w:ascii="Times New Roman"/>
                <w:sz w:val="20"/>
              </w:rPr>
              <w:t>na kat</w:t>
            </w:r>
            <w:r>
              <w:rPr>
                <w:rFonts w:ascii="Times New Roman"/>
                <w:sz w:val="20"/>
              </w:rPr>
              <w:t>ı</w:t>
            </w:r>
            <w:r>
              <w:rPr>
                <w:rFonts w:ascii="Times New Roman"/>
                <w:sz w:val="20"/>
              </w:rPr>
              <w:t>l</w:t>
            </w:r>
            <w:r>
              <w:rPr>
                <w:rFonts w:ascii="Times New Roman"/>
                <w:sz w:val="20"/>
              </w:rPr>
              <w:t>ı</w:t>
            </w:r>
            <w:r>
              <w:rPr>
                <w:rFonts w:ascii="Times New Roman"/>
                <w:sz w:val="20"/>
              </w:rPr>
              <w:t>m okul i</w:t>
            </w:r>
            <w:r>
              <w:rPr>
                <w:rFonts w:ascii="Times New Roman"/>
                <w:sz w:val="20"/>
              </w:rPr>
              <w:t>ç</w:t>
            </w:r>
            <w:r>
              <w:rPr>
                <w:rFonts w:ascii="Times New Roman"/>
                <w:sz w:val="20"/>
              </w:rPr>
              <w:t>inde Dilimizi G</w:t>
            </w:r>
            <w:r>
              <w:rPr>
                <w:rFonts w:ascii="Times New Roman"/>
                <w:sz w:val="20"/>
              </w:rPr>
              <w:t>ü</w:t>
            </w:r>
            <w:r>
              <w:rPr>
                <w:rFonts w:ascii="Times New Roman"/>
                <w:sz w:val="20"/>
              </w:rPr>
              <w:t>zel ve Etkili Kullanmaya y</w:t>
            </w:r>
            <w:r>
              <w:rPr>
                <w:rFonts w:ascii="Times New Roman"/>
                <w:sz w:val="20"/>
              </w:rPr>
              <w:t>ö</w:t>
            </w:r>
            <w:r>
              <w:rPr>
                <w:rFonts w:ascii="Times New Roman"/>
                <w:sz w:val="20"/>
              </w:rPr>
              <w:t>nelik k</w:t>
            </w:r>
            <w:r>
              <w:rPr>
                <w:rFonts w:ascii="Times New Roman"/>
                <w:sz w:val="20"/>
              </w:rPr>
              <w:t>ü</w:t>
            </w:r>
            <w:r>
              <w:rPr>
                <w:rFonts w:ascii="Times New Roman"/>
                <w:sz w:val="20"/>
              </w:rPr>
              <w:t>lt</w:t>
            </w:r>
            <w:r>
              <w:rPr>
                <w:rFonts w:ascii="Times New Roman"/>
                <w:sz w:val="20"/>
              </w:rPr>
              <w:t>ü</w:t>
            </w:r>
            <w:r>
              <w:rPr>
                <w:rFonts w:ascii="Times New Roman"/>
                <w:sz w:val="20"/>
              </w:rPr>
              <w:t xml:space="preserve">rel etkinlikler yapmak. </w:t>
            </w:r>
          </w:p>
        </w:tc>
      </w:tr>
      <w:tr w:rsidR="00613CFE" w:rsidTr="001C2691">
        <w:trPr>
          <w:trHeight w:val="1139"/>
        </w:trPr>
        <w:tc>
          <w:tcPr>
            <w:tcW w:w="3893" w:type="dxa"/>
            <w:shd w:val="clear" w:color="auto" w:fill="FFFFFF" w:themeFill="background1"/>
          </w:tcPr>
          <w:p w:rsidR="00613CFE" w:rsidRDefault="00613CFE" w:rsidP="001C2691">
            <w:pPr>
              <w:pStyle w:val="TableParagraph"/>
              <w:spacing w:before="217"/>
              <w:ind w:left="107"/>
              <w:rPr>
                <w:b/>
                <w:sz w:val="20"/>
              </w:rPr>
            </w:pPr>
            <w:r>
              <w:rPr>
                <w:rFonts w:ascii="Calibri" w:hAnsi="Calibri" w:cs="Calibri"/>
                <w:b/>
                <w:sz w:val="20"/>
              </w:rPr>
              <w:t>İ</w:t>
            </w:r>
            <w:r>
              <w:rPr>
                <w:b/>
                <w:sz w:val="20"/>
              </w:rPr>
              <w:t>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(mesleki geli</w:t>
            </w:r>
            <w:r>
              <w:rPr>
                <w:rFonts w:ascii="Calibri" w:hAnsi="Calibri" w:cs="Calibri"/>
                <w:b/>
                <w:sz w:val="20"/>
              </w:rPr>
              <w:t>ş</w:t>
            </w:r>
            <w:r>
              <w:rPr>
                <w:b/>
                <w:sz w:val="20"/>
              </w:rPr>
              <w:t xml:space="preserve">im faaliyetleri, personel </w:t>
            </w:r>
            <w:r>
              <w:rPr>
                <w:b/>
                <w:spacing w:val="-2"/>
                <w:sz w:val="20"/>
              </w:rPr>
              <w:t>etkinlikleri…)</w:t>
            </w:r>
          </w:p>
        </w:tc>
        <w:tc>
          <w:tcPr>
            <w:tcW w:w="5767" w:type="dxa"/>
          </w:tcPr>
          <w:p w:rsidR="00613CFE" w:rsidRDefault="00613CFE" w:rsidP="001C2691">
            <w:pPr>
              <w:pStyle w:val="TableParagraph"/>
              <w:rPr>
                <w:rFonts w:ascii="Times New Roman"/>
                <w:sz w:val="20"/>
              </w:rPr>
            </w:pPr>
            <w:r>
              <w:rPr>
                <w:rFonts w:ascii="Times New Roman"/>
                <w:sz w:val="20"/>
              </w:rPr>
              <w:t>Ö</w:t>
            </w:r>
            <w:r>
              <w:rPr>
                <w:rFonts w:ascii="Calibri" w:hAnsi="Calibri" w:cs="Calibri"/>
                <w:sz w:val="20"/>
              </w:rPr>
              <w:t>ğ</w:t>
            </w:r>
            <w:r>
              <w:rPr>
                <w:rFonts w:ascii="Times New Roman"/>
                <w:sz w:val="20"/>
              </w:rPr>
              <w:t xml:space="preserve">rencilerin bir </w:t>
            </w:r>
            <w:r>
              <w:rPr>
                <w:rFonts w:ascii="Times New Roman"/>
                <w:sz w:val="20"/>
              </w:rPr>
              <w:t>ü</w:t>
            </w:r>
            <w:r>
              <w:rPr>
                <w:rFonts w:ascii="Times New Roman"/>
                <w:sz w:val="20"/>
              </w:rPr>
              <w:t>st kademede ortaokul se</w:t>
            </w:r>
            <w:r>
              <w:rPr>
                <w:rFonts w:ascii="Times New Roman"/>
                <w:sz w:val="20"/>
              </w:rPr>
              <w:t>ç</w:t>
            </w:r>
            <w:r>
              <w:rPr>
                <w:rFonts w:ascii="Times New Roman"/>
                <w:sz w:val="20"/>
              </w:rPr>
              <w:t>imlerine yard</w:t>
            </w:r>
            <w:r>
              <w:rPr>
                <w:rFonts w:ascii="Times New Roman"/>
                <w:sz w:val="20"/>
              </w:rPr>
              <w:t>ı</w:t>
            </w:r>
            <w:r>
              <w:rPr>
                <w:rFonts w:ascii="Times New Roman"/>
                <w:sz w:val="20"/>
              </w:rPr>
              <w:t>mc</w:t>
            </w:r>
            <w:r>
              <w:rPr>
                <w:rFonts w:ascii="Times New Roman"/>
                <w:sz w:val="20"/>
              </w:rPr>
              <w:t>ı</w:t>
            </w:r>
            <w:r>
              <w:rPr>
                <w:rFonts w:ascii="Times New Roman"/>
                <w:sz w:val="20"/>
              </w:rPr>
              <w:t xml:space="preserve"> olmak</w:t>
            </w:r>
          </w:p>
        </w:tc>
      </w:tr>
      <w:tr w:rsidR="00613CFE" w:rsidTr="001C2691">
        <w:trPr>
          <w:trHeight w:val="414"/>
        </w:trPr>
        <w:tc>
          <w:tcPr>
            <w:tcW w:w="3893" w:type="dxa"/>
            <w:shd w:val="clear" w:color="auto" w:fill="FFFFFF" w:themeFill="background1"/>
          </w:tcPr>
          <w:p w:rsidR="00613CFE" w:rsidRDefault="00613CFE" w:rsidP="001C2691">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w:t>
            </w:r>
            <w:r>
              <w:rPr>
                <w:rFonts w:ascii="Calibri" w:hAnsi="Calibri" w:cs="Calibri"/>
                <w:b/>
                <w:sz w:val="20"/>
              </w:rPr>
              <w:t>ğ</w:t>
            </w:r>
            <w:r>
              <w:rPr>
                <w:b/>
                <w:sz w:val="20"/>
              </w:rPr>
              <w:t>i</w:t>
            </w:r>
            <w:r>
              <w:rPr>
                <w:b/>
                <w:spacing w:val="-6"/>
                <w:sz w:val="20"/>
              </w:rPr>
              <w:t xml:space="preserve"> </w:t>
            </w:r>
            <w:r>
              <w:rPr>
                <w:b/>
                <w:spacing w:val="-2"/>
                <w:sz w:val="20"/>
              </w:rPr>
              <w:t>faaliyetleri</w:t>
            </w:r>
          </w:p>
        </w:tc>
        <w:tc>
          <w:tcPr>
            <w:tcW w:w="5767" w:type="dxa"/>
          </w:tcPr>
          <w:p w:rsidR="00613CFE" w:rsidRDefault="00613CFE" w:rsidP="001C2691">
            <w:pPr>
              <w:pStyle w:val="TableParagraph"/>
              <w:rPr>
                <w:rFonts w:ascii="Times New Roman"/>
                <w:sz w:val="20"/>
              </w:rPr>
            </w:pPr>
            <w:r>
              <w:rPr>
                <w:rFonts w:ascii="Times New Roman"/>
                <w:sz w:val="20"/>
              </w:rPr>
              <w:t>Okul i</w:t>
            </w:r>
            <w:r>
              <w:rPr>
                <w:rFonts w:ascii="Times New Roman"/>
                <w:sz w:val="20"/>
              </w:rPr>
              <w:t>ç</w:t>
            </w:r>
            <w:r>
              <w:rPr>
                <w:rFonts w:ascii="Times New Roman"/>
                <w:sz w:val="20"/>
              </w:rPr>
              <w:t>in ihtiya</w:t>
            </w:r>
            <w:r>
              <w:rPr>
                <w:rFonts w:ascii="Times New Roman"/>
                <w:sz w:val="20"/>
              </w:rPr>
              <w:t>ç</w:t>
            </w:r>
            <w:r>
              <w:rPr>
                <w:rFonts w:ascii="Times New Roman"/>
                <w:sz w:val="20"/>
              </w:rPr>
              <w:t xml:space="preserve"> duyulan alanlar</w:t>
            </w:r>
            <w:r>
              <w:rPr>
                <w:rFonts w:ascii="Times New Roman"/>
                <w:sz w:val="20"/>
              </w:rPr>
              <w:t>ı</w:t>
            </w:r>
            <w:r>
              <w:rPr>
                <w:rFonts w:ascii="Times New Roman"/>
                <w:sz w:val="20"/>
              </w:rPr>
              <w:t>n yan</w:t>
            </w:r>
            <w:r>
              <w:rPr>
                <w:rFonts w:ascii="Times New Roman"/>
                <w:sz w:val="20"/>
              </w:rPr>
              <w:t>ı</w:t>
            </w:r>
            <w:r>
              <w:rPr>
                <w:rFonts w:ascii="Times New Roman"/>
                <w:sz w:val="20"/>
              </w:rPr>
              <w:t>nda sanatsal ve sportif faaliyetler gibi alanlarda destek sa</w:t>
            </w:r>
            <w:r>
              <w:rPr>
                <w:rFonts w:ascii="Calibri" w:hAnsi="Calibri" w:cs="Calibri"/>
                <w:sz w:val="20"/>
              </w:rPr>
              <w:t>ğ</w:t>
            </w:r>
            <w:r>
              <w:rPr>
                <w:rFonts w:ascii="Times New Roman"/>
                <w:sz w:val="20"/>
              </w:rPr>
              <w:t>lamak.</w:t>
            </w:r>
          </w:p>
        </w:tc>
      </w:tr>
      <w:tr w:rsidR="00613CFE" w:rsidTr="001C2691">
        <w:trPr>
          <w:trHeight w:val="443"/>
        </w:trPr>
        <w:tc>
          <w:tcPr>
            <w:tcW w:w="3893" w:type="dxa"/>
            <w:shd w:val="clear" w:color="auto" w:fill="FFFFFF" w:themeFill="background1"/>
          </w:tcPr>
          <w:p w:rsidR="00613CFE" w:rsidRDefault="00613CFE" w:rsidP="001C2691">
            <w:pPr>
              <w:pStyle w:val="TableParagraph"/>
              <w:spacing w:before="105"/>
              <w:ind w:left="107"/>
              <w:rPr>
                <w:b/>
                <w:sz w:val="20"/>
              </w:rPr>
            </w:pPr>
            <w:r>
              <w:rPr>
                <w:b/>
                <w:spacing w:val="-2"/>
                <w:sz w:val="20"/>
              </w:rPr>
              <w:t>Ö</w:t>
            </w:r>
            <w:r>
              <w:rPr>
                <w:rFonts w:ascii="Calibri" w:hAnsi="Calibri" w:cs="Calibri"/>
                <w:b/>
                <w:spacing w:val="-2"/>
                <w:sz w:val="20"/>
              </w:rPr>
              <w:t>ğ</w:t>
            </w:r>
            <w:r>
              <w:rPr>
                <w:b/>
                <w:spacing w:val="-2"/>
                <w:sz w:val="20"/>
              </w:rPr>
              <w:t>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613CFE" w:rsidRDefault="00613CFE" w:rsidP="001C2691">
            <w:pPr>
              <w:pStyle w:val="TableParagraph"/>
              <w:rPr>
                <w:rFonts w:ascii="Times New Roman"/>
                <w:sz w:val="20"/>
              </w:rPr>
            </w:pPr>
            <w:r>
              <w:rPr>
                <w:rFonts w:ascii="Times New Roman"/>
                <w:sz w:val="20"/>
              </w:rPr>
              <w:t xml:space="preserve">Rehberlik Servisi </w:t>
            </w:r>
            <w:r>
              <w:rPr>
                <w:rFonts w:ascii="Times New Roman"/>
                <w:sz w:val="20"/>
              </w:rPr>
              <w:t>ö</w:t>
            </w:r>
            <w:r>
              <w:rPr>
                <w:rFonts w:ascii="Times New Roman"/>
                <w:sz w:val="20"/>
              </w:rPr>
              <w:t>nc</w:t>
            </w:r>
            <w:r>
              <w:rPr>
                <w:rFonts w:ascii="Times New Roman"/>
                <w:sz w:val="20"/>
              </w:rPr>
              <w:t>ü</w:t>
            </w:r>
            <w:r>
              <w:rPr>
                <w:rFonts w:ascii="Times New Roman"/>
                <w:sz w:val="20"/>
              </w:rPr>
              <w:t>l</w:t>
            </w:r>
            <w:r>
              <w:rPr>
                <w:rFonts w:ascii="Times New Roman"/>
                <w:sz w:val="20"/>
              </w:rPr>
              <w:t>ü</w:t>
            </w:r>
            <w:r>
              <w:rPr>
                <w:rFonts w:ascii="Times New Roman"/>
                <w:sz w:val="20"/>
              </w:rPr>
              <w:t xml:space="preserve">nde </w:t>
            </w:r>
            <w:r>
              <w:rPr>
                <w:rFonts w:ascii="Times New Roman"/>
                <w:sz w:val="20"/>
              </w:rPr>
              <w:t>ö</w:t>
            </w:r>
            <w:r>
              <w:rPr>
                <w:rFonts w:ascii="Calibri" w:hAnsi="Calibri" w:cs="Calibri"/>
                <w:sz w:val="20"/>
              </w:rPr>
              <w:t>ğ</w:t>
            </w:r>
            <w:r>
              <w:rPr>
                <w:rFonts w:ascii="Times New Roman"/>
                <w:sz w:val="20"/>
              </w:rPr>
              <w:t xml:space="preserve">rencinin kendisini, yeteneklerini ve </w:t>
            </w:r>
            <w:proofErr w:type="gramStart"/>
            <w:r>
              <w:rPr>
                <w:rFonts w:ascii="Times New Roman"/>
                <w:sz w:val="20"/>
              </w:rPr>
              <w:t>imkanlar</w:t>
            </w:r>
            <w:r>
              <w:rPr>
                <w:rFonts w:ascii="Times New Roman"/>
                <w:sz w:val="20"/>
              </w:rPr>
              <w:t>ı</w:t>
            </w:r>
            <w:proofErr w:type="gramEnd"/>
            <w:r>
              <w:rPr>
                <w:rFonts w:ascii="Times New Roman"/>
                <w:sz w:val="20"/>
              </w:rPr>
              <w:t xml:space="preserve"> tan</w:t>
            </w:r>
            <w:r>
              <w:rPr>
                <w:rFonts w:ascii="Times New Roman"/>
                <w:sz w:val="20"/>
              </w:rPr>
              <w:t>ı</w:t>
            </w:r>
            <w:r>
              <w:rPr>
                <w:rFonts w:ascii="Times New Roman"/>
                <w:sz w:val="20"/>
              </w:rPr>
              <w:t>maya ba</w:t>
            </w:r>
            <w:r>
              <w:rPr>
                <w:rFonts w:ascii="Calibri" w:hAnsi="Calibri" w:cs="Calibri"/>
                <w:sz w:val="20"/>
              </w:rPr>
              <w:t>ş</w:t>
            </w:r>
            <w:r>
              <w:rPr>
                <w:rFonts w:ascii="Times New Roman"/>
                <w:sz w:val="20"/>
              </w:rPr>
              <w:t>lad</w:t>
            </w:r>
            <w:r>
              <w:rPr>
                <w:rFonts w:ascii="Times New Roman"/>
                <w:sz w:val="20"/>
              </w:rPr>
              <w:t>ı</w:t>
            </w:r>
            <w:r>
              <w:rPr>
                <w:rFonts w:ascii="Calibri" w:hAnsi="Calibri" w:cs="Calibri"/>
                <w:sz w:val="20"/>
              </w:rPr>
              <w:t>ğ</w:t>
            </w:r>
            <w:r>
              <w:rPr>
                <w:rFonts w:ascii="Rockwell" w:hAnsi="Rockwell" w:cs="Rockwell"/>
                <w:sz w:val="20"/>
              </w:rPr>
              <w:t>ı</w:t>
            </w:r>
            <w:r>
              <w:rPr>
                <w:rFonts w:ascii="Times New Roman"/>
                <w:sz w:val="20"/>
              </w:rPr>
              <w:t xml:space="preserve"> bir ortam olu</w:t>
            </w:r>
            <w:r>
              <w:rPr>
                <w:rFonts w:ascii="Calibri" w:hAnsi="Calibri" w:cs="Calibri"/>
                <w:sz w:val="20"/>
              </w:rPr>
              <w:t>ş</w:t>
            </w:r>
            <w:r>
              <w:rPr>
                <w:rFonts w:ascii="Times New Roman"/>
                <w:sz w:val="20"/>
              </w:rPr>
              <w:t>turmak</w:t>
            </w:r>
          </w:p>
        </w:tc>
      </w:tr>
      <w:tr w:rsidR="00613CFE" w:rsidTr="001C2691">
        <w:trPr>
          <w:trHeight w:val="414"/>
        </w:trPr>
        <w:tc>
          <w:tcPr>
            <w:tcW w:w="3893" w:type="dxa"/>
            <w:shd w:val="clear" w:color="auto" w:fill="FFFFFF" w:themeFill="background1"/>
          </w:tcPr>
          <w:p w:rsidR="00613CFE" w:rsidRDefault="00613CFE" w:rsidP="001C2691">
            <w:pPr>
              <w:pStyle w:val="TableParagraph"/>
              <w:spacing w:before="90"/>
              <w:ind w:left="107"/>
              <w:rPr>
                <w:b/>
                <w:sz w:val="20"/>
              </w:rPr>
            </w:pPr>
            <w:r>
              <w:rPr>
                <w:b/>
                <w:sz w:val="20"/>
              </w:rPr>
              <w:t>Ölçme</w:t>
            </w:r>
            <w:r>
              <w:rPr>
                <w:b/>
                <w:spacing w:val="-11"/>
                <w:sz w:val="20"/>
              </w:rPr>
              <w:t xml:space="preserve"> </w:t>
            </w:r>
            <w:r>
              <w:rPr>
                <w:b/>
                <w:sz w:val="20"/>
              </w:rPr>
              <w:t>de</w:t>
            </w:r>
            <w:r>
              <w:rPr>
                <w:rFonts w:ascii="Calibri" w:hAnsi="Calibri" w:cs="Calibri"/>
                <w:b/>
                <w:sz w:val="20"/>
              </w:rPr>
              <w:t>ğ</w:t>
            </w:r>
            <w:r>
              <w:rPr>
                <w:b/>
                <w:sz w:val="20"/>
              </w:rPr>
              <w:t>erlendirme</w:t>
            </w:r>
            <w:r>
              <w:rPr>
                <w:b/>
                <w:spacing w:val="-10"/>
                <w:sz w:val="20"/>
              </w:rPr>
              <w:t xml:space="preserve"> </w:t>
            </w:r>
            <w:r>
              <w:rPr>
                <w:b/>
                <w:spacing w:val="-2"/>
                <w:sz w:val="20"/>
              </w:rPr>
              <w:t>faaliyetleri</w:t>
            </w:r>
          </w:p>
        </w:tc>
        <w:tc>
          <w:tcPr>
            <w:tcW w:w="5767" w:type="dxa"/>
          </w:tcPr>
          <w:p w:rsidR="00613CFE" w:rsidRDefault="00613CFE" w:rsidP="001C2691">
            <w:pPr>
              <w:pStyle w:val="TableParagraph"/>
              <w:rPr>
                <w:rFonts w:ascii="Times New Roman"/>
                <w:sz w:val="20"/>
              </w:rPr>
            </w:pPr>
            <w:r>
              <w:rPr>
                <w:rFonts w:ascii="Times New Roman"/>
                <w:sz w:val="20"/>
              </w:rPr>
              <w:t>Nicel ba</w:t>
            </w:r>
            <w:r>
              <w:rPr>
                <w:rFonts w:ascii="Calibri" w:hAnsi="Calibri" w:cs="Calibri"/>
                <w:sz w:val="20"/>
              </w:rPr>
              <w:t>ş</w:t>
            </w:r>
            <w:r>
              <w:rPr>
                <w:rFonts w:ascii="Times New Roman"/>
                <w:sz w:val="20"/>
              </w:rPr>
              <w:t>ar</w:t>
            </w:r>
            <w:r>
              <w:rPr>
                <w:rFonts w:ascii="Times New Roman"/>
                <w:sz w:val="20"/>
              </w:rPr>
              <w:t>ı</w:t>
            </w:r>
            <w:r>
              <w:rPr>
                <w:rFonts w:ascii="Times New Roman"/>
                <w:sz w:val="20"/>
              </w:rPr>
              <w:t xml:space="preserve"> yan</w:t>
            </w:r>
            <w:r>
              <w:rPr>
                <w:rFonts w:ascii="Times New Roman"/>
                <w:sz w:val="20"/>
              </w:rPr>
              <w:t>ı</w:t>
            </w:r>
            <w:r>
              <w:rPr>
                <w:rFonts w:ascii="Times New Roman"/>
                <w:sz w:val="20"/>
              </w:rPr>
              <w:t>nda nitelik olarak da derslerin hedefine ula</w:t>
            </w:r>
            <w:r>
              <w:rPr>
                <w:rFonts w:ascii="Calibri" w:hAnsi="Calibri" w:cs="Calibri"/>
                <w:sz w:val="20"/>
              </w:rPr>
              <w:t>ş</w:t>
            </w:r>
            <w:r>
              <w:rPr>
                <w:rFonts w:ascii="Times New Roman"/>
                <w:sz w:val="20"/>
              </w:rPr>
              <w:t>mas</w:t>
            </w:r>
            <w:r>
              <w:rPr>
                <w:rFonts w:ascii="Times New Roman"/>
                <w:sz w:val="20"/>
              </w:rPr>
              <w:t>ı</w:t>
            </w:r>
            <w:r>
              <w:rPr>
                <w:rFonts w:ascii="Times New Roman"/>
                <w:sz w:val="20"/>
              </w:rPr>
              <w:t>n</w:t>
            </w:r>
            <w:r>
              <w:rPr>
                <w:rFonts w:ascii="Times New Roman"/>
                <w:sz w:val="20"/>
              </w:rPr>
              <w:t>ı</w:t>
            </w:r>
            <w:r>
              <w:rPr>
                <w:rFonts w:ascii="Times New Roman"/>
                <w:sz w:val="20"/>
              </w:rPr>
              <w:t xml:space="preserve"> sa</w:t>
            </w:r>
            <w:r>
              <w:rPr>
                <w:rFonts w:ascii="Calibri" w:hAnsi="Calibri" w:cs="Calibri"/>
                <w:sz w:val="20"/>
              </w:rPr>
              <w:t>ğ</w:t>
            </w:r>
            <w:r>
              <w:rPr>
                <w:rFonts w:ascii="Times New Roman"/>
                <w:sz w:val="20"/>
              </w:rPr>
              <w:t xml:space="preserve">layacak </w:t>
            </w:r>
            <w:r>
              <w:rPr>
                <w:rFonts w:ascii="Times New Roman"/>
                <w:sz w:val="20"/>
              </w:rPr>
              <w:t>ö</w:t>
            </w:r>
            <w:r>
              <w:rPr>
                <w:rFonts w:ascii="Times New Roman"/>
                <w:sz w:val="20"/>
              </w:rPr>
              <w:t>l</w:t>
            </w:r>
            <w:r>
              <w:rPr>
                <w:rFonts w:ascii="Times New Roman"/>
                <w:sz w:val="20"/>
              </w:rPr>
              <w:t>ç</w:t>
            </w:r>
            <w:r>
              <w:rPr>
                <w:rFonts w:ascii="Times New Roman"/>
                <w:sz w:val="20"/>
              </w:rPr>
              <w:t>me de</w:t>
            </w:r>
            <w:r>
              <w:rPr>
                <w:rFonts w:ascii="Calibri" w:hAnsi="Calibri" w:cs="Calibri"/>
                <w:sz w:val="20"/>
              </w:rPr>
              <w:t>ğ</w:t>
            </w:r>
            <w:r>
              <w:rPr>
                <w:rFonts w:ascii="Times New Roman"/>
                <w:sz w:val="20"/>
              </w:rPr>
              <w:t>erlendirme s</w:t>
            </w:r>
            <w:r>
              <w:rPr>
                <w:rFonts w:ascii="Times New Roman"/>
                <w:sz w:val="20"/>
              </w:rPr>
              <w:t>ü</w:t>
            </w:r>
            <w:r>
              <w:rPr>
                <w:rFonts w:ascii="Times New Roman"/>
                <w:sz w:val="20"/>
              </w:rPr>
              <w:t>re</w:t>
            </w:r>
            <w:r>
              <w:rPr>
                <w:rFonts w:ascii="Times New Roman"/>
                <w:sz w:val="20"/>
              </w:rPr>
              <w:t>ç</w:t>
            </w:r>
            <w:r>
              <w:rPr>
                <w:rFonts w:ascii="Times New Roman"/>
                <w:sz w:val="20"/>
              </w:rPr>
              <w:t>leri tasarlamak</w:t>
            </w:r>
          </w:p>
        </w:tc>
      </w:tr>
      <w:tr w:rsidR="00613CFE" w:rsidTr="001C2691">
        <w:trPr>
          <w:trHeight w:val="858"/>
        </w:trPr>
        <w:tc>
          <w:tcPr>
            <w:tcW w:w="3893" w:type="dxa"/>
            <w:shd w:val="clear" w:color="auto" w:fill="FFFFFF" w:themeFill="background1"/>
          </w:tcPr>
          <w:p w:rsidR="00613CFE" w:rsidRDefault="00613CFE" w:rsidP="001C2691">
            <w:pPr>
              <w:pStyle w:val="TableParagraph"/>
              <w:spacing w:before="193"/>
              <w:ind w:left="107" w:right="1034"/>
              <w:rPr>
                <w:b/>
                <w:sz w:val="20"/>
              </w:rPr>
            </w:pPr>
            <w:r>
              <w:rPr>
                <w:b/>
                <w:sz w:val="20"/>
              </w:rPr>
              <w:t>Ö</w:t>
            </w:r>
            <w:r>
              <w:rPr>
                <w:rFonts w:ascii="Calibri" w:hAnsi="Calibri" w:cs="Calibri"/>
                <w:b/>
                <w:sz w:val="20"/>
              </w:rPr>
              <w:t>ğ</w:t>
            </w:r>
            <w:r>
              <w:rPr>
                <w:b/>
                <w:sz w:val="20"/>
              </w:rPr>
              <w:t>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rsidR="00613CFE" w:rsidRDefault="00613CFE" w:rsidP="001C2691">
            <w:pPr>
              <w:pStyle w:val="TableParagraph"/>
              <w:rPr>
                <w:rFonts w:ascii="Times New Roman"/>
                <w:sz w:val="20"/>
              </w:rPr>
            </w:pPr>
            <w:r>
              <w:rPr>
                <w:rFonts w:ascii="Times New Roman"/>
                <w:sz w:val="20"/>
              </w:rPr>
              <w:t>Bilgi y</w:t>
            </w:r>
            <w:r>
              <w:rPr>
                <w:rFonts w:ascii="Times New Roman"/>
                <w:sz w:val="20"/>
              </w:rPr>
              <w:t>ü</w:t>
            </w:r>
            <w:r>
              <w:rPr>
                <w:rFonts w:ascii="Times New Roman"/>
                <w:sz w:val="20"/>
              </w:rPr>
              <w:t xml:space="preserve">kleme </w:t>
            </w:r>
            <w:r>
              <w:rPr>
                <w:rFonts w:ascii="Calibri" w:hAnsi="Calibri" w:cs="Calibri"/>
                <w:sz w:val="20"/>
              </w:rPr>
              <w:t>ş</w:t>
            </w:r>
            <w:r>
              <w:rPr>
                <w:rFonts w:ascii="Times New Roman"/>
                <w:sz w:val="20"/>
              </w:rPr>
              <w:t>eklinden ziyade yaparak ya</w:t>
            </w:r>
            <w:r>
              <w:rPr>
                <w:rFonts w:ascii="Calibri" w:hAnsi="Calibri" w:cs="Calibri"/>
                <w:sz w:val="20"/>
              </w:rPr>
              <w:t>ş</w:t>
            </w:r>
            <w:r>
              <w:rPr>
                <w:rFonts w:ascii="Times New Roman"/>
                <w:sz w:val="20"/>
              </w:rPr>
              <w:t xml:space="preserve">ayarak </w:t>
            </w:r>
            <w:r>
              <w:rPr>
                <w:rFonts w:ascii="Times New Roman"/>
                <w:sz w:val="20"/>
              </w:rPr>
              <w:t>ö</w:t>
            </w:r>
            <w:r>
              <w:rPr>
                <w:rFonts w:ascii="Calibri" w:hAnsi="Calibri" w:cs="Calibri"/>
                <w:sz w:val="20"/>
              </w:rPr>
              <w:t>ğ</w:t>
            </w:r>
            <w:r>
              <w:rPr>
                <w:rFonts w:ascii="Times New Roman"/>
                <w:sz w:val="20"/>
              </w:rPr>
              <w:t>renme ortamlar</w:t>
            </w:r>
            <w:r>
              <w:rPr>
                <w:rFonts w:ascii="Times New Roman"/>
                <w:sz w:val="20"/>
              </w:rPr>
              <w:t>ı</w:t>
            </w:r>
            <w:r>
              <w:rPr>
                <w:rFonts w:ascii="Times New Roman"/>
                <w:sz w:val="20"/>
              </w:rPr>
              <w:t>n</w:t>
            </w:r>
            <w:r>
              <w:rPr>
                <w:rFonts w:ascii="Times New Roman"/>
                <w:sz w:val="20"/>
              </w:rPr>
              <w:t>ı</w:t>
            </w:r>
            <w:r>
              <w:rPr>
                <w:rFonts w:ascii="Times New Roman"/>
                <w:sz w:val="20"/>
              </w:rPr>
              <w:t xml:space="preserve"> sa</w:t>
            </w:r>
            <w:r>
              <w:rPr>
                <w:rFonts w:ascii="Calibri" w:hAnsi="Calibri" w:cs="Calibri"/>
                <w:sz w:val="20"/>
              </w:rPr>
              <w:t>ğ</w:t>
            </w:r>
            <w:r>
              <w:rPr>
                <w:rFonts w:ascii="Times New Roman"/>
                <w:sz w:val="20"/>
              </w:rPr>
              <w:t>lamak.</w:t>
            </w:r>
          </w:p>
        </w:tc>
      </w:tr>
      <w:tr w:rsidR="00613CFE" w:rsidTr="001C2691">
        <w:trPr>
          <w:trHeight w:val="414"/>
        </w:trPr>
        <w:tc>
          <w:tcPr>
            <w:tcW w:w="3893" w:type="dxa"/>
            <w:shd w:val="clear" w:color="auto" w:fill="FFFFFF" w:themeFill="background1"/>
          </w:tcPr>
          <w:p w:rsidR="00613CFE" w:rsidRDefault="00613CFE" w:rsidP="001C2691">
            <w:pPr>
              <w:pStyle w:val="TableParagraph"/>
              <w:spacing w:before="88"/>
              <w:ind w:left="107"/>
              <w:rPr>
                <w:b/>
                <w:sz w:val="20"/>
              </w:rPr>
            </w:pPr>
            <w:r>
              <w:rPr>
                <w:b/>
                <w:sz w:val="20"/>
              </w:rPr>
              <w:t>Ders</w:t>
            </w:r>
            <w:r>
              <w:rPr>
                <w:b/>
                <w:spacing w:val="-8"/>
                <w:sz w:val="20"/>
              </w:rPr>
              <w:t xml:space="preserve"> </w:t>
            </w:r>
            <w:r>
              <w:rPr>
                <w:b/>
                <w:sz w:val="20"/>
              </w:rPr>
              <w:t>dı</w:t>
            </w:r>
            <w:r>
              <w:rPr>
                <w:rFonts w:ascii="Calibri" w:hAnsi="Calibri" w:cs="Calibri"/>
                <w:b/>
                <w:sz w:val="20"/>
              </w:rPr>
              <w:t>ş</w:t>
            </w:r>
            <w:r>
              <w:rPr>
                <w:rFonts w:ascii="Rockwell" w:hAnsi="Rockwell" w:cs="Rockwell"/>
                <w:b/>
                <w:sz w:val="20"/>
              </w:rPr>
              <w:t>ı</w:t>
            </w:r>
            <w:r>
              <w:rPr>
                <w:b/>
                <w:spacing w:val="-4"/>
                <w:sz w:val="20"/>
              </w:rPr>
              <w:t xml:space="preserve"> </w:t>
            </w:r>
            <w:r>
              <w:rPr>
                <w:b/>
                <w:spacing w:val="-2"/>
                <w:sz w:val="20"/>
              </w:rPr>
              <w:t>faaliyetler</w:t>
            </w:r>
          </w:p>
        </w:tc>
        <w:tc>
          <w:tcPr>
            <w:tcW w:w="5767" w:type="dxa"/>
          </w:tcPr>
          <w:p w:rsidR="00613CFE" w:rsidRDefault="00613CFE" w:rsidP="001C2691">
            <w:pPr>
              <w:pStyle w:val="TableParagraph"/>
              <w:rPr>
                <w:rFonts w:ascii="Times New Roman"/>
                <w:sz w:val="20"/>
              </w:rPr>
            </w:pPr>
            <w:r>
              <w:rPr>
                <w:rFonts w:ascii="Times New Roman"/>
                <w:sz w:val="20"/>
              </w:rPr>
              <w:t>M</w:t>
            </w:r>
            <w:r>
              <w:rPr>
                <w:rFonts w:ascii="Times New Roman"/>
                <w:sz w:val="20"/>
              </w:rPr>
              <w:t>ü</w:t>
            </w:r>
            <w:r>
              <w:rPr>
                <w:rFonts w:ascii="Times New Roman"/>
                <w:sz w:val="20"/>
              </w:rPr>
              <w:t xml:space="preserve">zik korosu ve tiyatro </w:t>
            </w:r>
            <w:r>
              <w:rPr>
                <w:rFonts w:ascii="Times New Roman"/>
                <w:sz w:val="20"/>
              </w:rPr>
              <w:t>ç</w:t>
            </w:r>
            <w:r>
              <w:rPr>
                <w:rFonts w:ascii="Times New Roman"/>
                <w:sz w:val="20"/>
              </w:rPr>
              <w:t>al</w:t>
            </w:r>
            <w:r>
              <w:rPr>
                <w:rFonts w:ascii="Times New Roman"/>
                <w:sz w:val="20"/>
              </w:rPr>
              <w:t>ı</w:t>
            </w:r>
            <w:r>
              <w:rPr>
                <w:rFonts w:ascii="Calibri" w:hAnsi="Calibri" w:cs="Calibri"/>
                <w:sz w:val="20"/>
              </w:rPr>
              <w:t>ş</w:t>
            </w:r>
            <w:r>
              <w:rPr>
                <w:rFonts w:ascii="Times New Roman"/>
                <w:sz w:val="20"/>
              </w:rPr>
              <w:t>malar</w:t>
            </w:r>
            <w:r>
              <w:rPr>
                <w:rFonts w:ascii="Times New Roman"/>
                <w:sz w:val="20"/>
              </w:rPr>
              <w:t>ı</w:t>
            </w:r>
            <w:r>
              <w:rPr>
                <w:rFonts w:ascii="Times New Roman"/>
                <w:sz w:val="20"/>
              </w:rPr>
              <w:t>n</w:t>
            </w:r>
            <w:r>
              <w:rPr>
                <w:rFonts w:ascii="Times New Roman"/>
                <w:sz w:val="20"/>
              </w:rPr>
              <w:t>ı</w:t>
            </w:r>
            <w:r>
              <w:rPr>
                <w:rFonts w:ascii="Times New Roman"/>
                <w:sz w:val="20"/>
              </w:rPr>
              <w:t>n art</w:t>
            </w:r>
            <w:r>
              <w:rPr>
                <w:rFonts w:ascii="Times New Roman"/>
                <w:sz w:val="20"/>
              </w:rPr>
              <w:t>ı</w:t>
            </w:r>
            <w:r>
              <w:rPr>
                <w:rFonts w:ascii="Times New Roman"/>
                <w:sz w:val="20"/>
              </w:rPr>
              <w:t>r</w:t>
            </w:r>
            <w:r>
              <w:rPr>
                <w:rFonts w:ascii="Times New Roman"/>
                <w:sz w:val="20"/>
              </w:rPr>
              <w:t>ı</w:t>
            </w:r>
            <w:r>
              <w:rPr>
                <w:rFonts w:ascii="Times New Roman"/>
                <w:sz w:val="20"/>
              </w:rPr>
              <w:t>m</w:t>
            </w:r>
            <w:r>
              <w:rPr>
                <w:rFonts w:ascii="Times New Roman"/>
                <w:sz w:val="20"/>
              </w:rPr>
              <w:t>ı</w:t>
            </w:r>
            <w:r>
              <w:rPr>
                <w:rFonts w:ascii="Times New Roman"/>
                <w:sz w:val="20"/>
              </w:rPr>
              <w:t xml:space="preserve"> sa</w:t>
            </w:r>
            <w:r>
              <w:rPr>
                <w:rFonts w:ascii="Calibri" w:hAnsi="Calibri" w:cs="Calibri"/>
                <w:sz w:val="20"/>
              </w:rPr>
              <w:t>ğ</w:t>
            </w:r>
            <w:r>
              <w:rPr>
                <w:rFonts w:ascii="Times New Roman"/>
                <w:sz w:val="20"/>
              </w:rPr>
              <w:t>lamak</w:t>
            </w:r>
          </w:p>
        </w:tc>
      </w:tr>
    </w:tbl>
    <w:p w:rsidR="00E1504F" w:rsidRPr="00613CFE" w:rsidRDefault="00E1504F" w:rsidP="00613CFE">
      <w:pPr>
        <w:ind w:firstLine="720"/>
        <w:rPr>
          <w:sz w:val="20"/>
        </w:rPr>
        <w:sectPr w:rsidR="00E1504F" w:rsidRPr="00613CFE">
          <w:pgSz w:w="11910" w:h="16840"/>
          <w:pgMar w:top="1320" w:right="400" w:bottom="1280" w:left="460" w:header="0" w:footer="1097" w:gutter="0"/>
          <w:cols w:space="708"/>
        </w:sectPr>
      </w:pPr>
    </w:p>
    <w:p w:rsidR="00672A73" w:rsidRPr="00197C4E" w:rsidRDefault="00672A73" w:rsidP="00672A73">
      <w:pPr>
        <w:pStyle w:val="Balk3"/>
        <w:numPr>
          <w:ilvl w:val="1"/>
          <w:numId w:val="22"/>
        </w:numPr>
        <w:tabs>
          <w:tab w:val="left" w:pos="1553"/>
        </w:tabs>
      </w:pPr>
      <w:r>
        <w:lastRenderedPageBreak/>
        <w:t>Paydaş</w:t>
      </w:r>
      <w:r>
        <w:rPr>
          <w:spacing w:val="-14"/>
        </w:rPr>
        <w:t xml:space="preserve"> </w:t>
      </w:r>
      <w:r>
        <w:rPr>
          <w:spacing w:val="-2"/>
        </w:rPr>
        <w:t>Analizi</w:t>
      </w:r>
    </w:p>
    <w:p w:rsidR="00197C4E" w:rsidRPr="00BF3D0F" w:rsidRDefault="00197C4E" w:rsidP="00197C4E">
      <w:pPr>
        <w:pStyle w:val="Balk3"/>
        <w:tabs>
          <w:tab w:val="left" w:pos="1553"/>
        </w:tabs>
        <w:ind w:left="1678" w:firstLine="0"/>
        <w:jc w:val="right"/>
      </w:pPr>
    </w:p>
    <w:p w:rsidR="00BF3D0F" w:rsidRPr="007912DA" w:rsidRDefault="00BF3D0F" w:rsidP="00BF3D0F">
      <w:pPr>
        <w:pStyle w:val="Balk3"/>
        <w:tabs>
          <w:tab w:val="left" w:pos="1553"/>
        </w:tabs>
        <w:ind w:left="958" w:firstLine="0"/>
        <w:rPr>
          <w:b w:val="0"/>
          <w:spacing w:val="-2"/>
          <w:sz w:val="22"/>
          <w:szCs w:val="22"/>
        </w:rPr>
      </w:pPr>
      <w:r w:rsidRPr="007912DA">
        <w:rPr>
          <w:b w:val="0"/>
          <w:spacing w:val="-2"/>
          <w:sz w:val="22"/>
          <w:szCs w:val="22"/>
        </w:rPr>
        <w:t>Ahmet Yesevi İlkokulu olarak paydaş analizinde dikkat ettiğimiz noktalar, kurumlar</w:t>
      </w:r>
      <w:r w:rsidRPr="007912DA">
        <w:rPr>
          <w:rFonts w:ascii="Rockwell" w:hAnsi="Rockwell" w:cs="Rockwell"/>
          <w:b w:val="0"/>
          <w:spacing w:val="-2"/>
          <w:sz w:val="22"/>
          <w:szCs w:val="22"/>
        </w:rPr>
        <w:t>ı</w:t>
      </w:r>
      <w:r w:rsidRPr="007912DA">
        <w:rPr>
          <w:b w:val="0"/>
          <w:spacing w:val="-2"/>
          <w:sz w:val="22"/>
          <w:szCs w:val="22"/>
        </w:rPr>
        <w:t>n i</w:t>
      </w:r>
      <w:r w:rsidRPr="007912DA">
        <w:rPr>
          <w:rFonts w:ascii="Rockwell" w:hAnsi="Rockwell" w:cs="Rockwell"/>
          <w:b w:val="0"/>
          <w:spacing w:val="-2"/>
          <w:sz w:val="22"/>
          <w:szCs w:val="22"/>
        </w:rPr>
        <w:t>ç</w:t>
      </w:r>
      <w:r w:rsidRPr="007912DA">
        <w:rPr>
          <w:b w:val="0"/>
          <w:spacing w:val="-2"/>
          <w:sz w:val="22"/>
          <w:szCs w:val="22"/>
        </w:rPr>
        <w:t xml:space="preserve"> işleyişleri ve yasal mevzuatlar</w:t>
      </w:r>
      <w:r w:rsidRPr="007912DA">
        <w:rPr>
          <w:rFonts w:ascii="Rockwell" w:hAnsi="Rockwell" w:cs="Rockwell"/>
          <w:b w:val="0"/>
          <w:spacing w:val="-2"/>
          <w:sz w:val="22"/>
          <w:szCs w:val="22"/>
        </w:rPr>
        <w:t>ı</w:t>
      </w:r>
      <w:r w:rsidRPr="007912DA">
        <w:rPr>
          <w:b w:val="0"/>
          <w:spacing w:val="-2"/>
          <w:sz w:val="22"/>
          <w:szCs w:val="22"/>
        </w:rPr>
        <w:t>na uygun hareket etmektir. Yasal mevzuatlara ayk</w:t>
      </w:r>
      <w:r w:rsidRPr="007912DA">
        <w:rPr>
          <w:rFonts w:ascii="Rockwell" w:hAnsi="Rockwell" w:cs="Rockwell"/>
          <w:b w:val="0"/>
          <w:spacing w:val="-2"/>
          <w:sz w:val="22"/>
          <w:szCs w:val="22"/>
        </w:rPr>
        <w:t>ı</w:t>
      </w:r>
      <w:r w:rsidRPr="007912DA">
        <w:rPr>
          <w:b w:val="0"/>
          <w:spacing w:val="-2"/>
          <w:sz w:val="22"/>
          <w:szCs w:val="22"/>
        </w:rPr>
        <w:t>r</w:t>
      </w:r>
      <w:r w:rsidRPr="007912DA">
        <w:rPr>
          <w:rFonts w:ascii="Rockwell" w:hAnsi="Rockwell" w:cs="Rockwell"/>
          <w:b w:val="0"/>
          <w:spacing w:val="-2"/>
          <w:sz w:val="22"/>
          <w:szCs w:val="22"/>
        </w:rPr>
        <w:t>ı</w:t>
      </w:r>
      <w:r w:rsidRPr="007912DA">
        <w:rPr>
          <w:b w:val="0"/>
          <w:spacing w:val="-2"/>
          <w:sz w:val="22"/>
          <w:szCs w:val="22"/>
        </w:rPr>
        <w:t xml:space="preserve"> olabilecek iş ve işlemlerden ka</w:t>
      </w:r>
      <w:r w:rsidRPr="007912DA">
        <w:rPr>
          <w:rFonts w:ascii="Rockwell" w:hAnsi="Rockwell" w:cs="Rockwell"/>
          <w:b w:val="0"/>
          <w:spacing w:val="-2"/>
          <w:sz w:val="22"/>
          <w:szCs w:val="22"/>
        </w:rPr>
        <w:t>çı</w:t>
      </w:r>
      <w:r w:rsidRPr="007912DA">
        <w:rPr>
          <w:b w:val="0"/>
          <w:spacing w:val="-2"/>
          <w:sz w:val="22"/>
          <w:szCs w:val="22"/>
        </w:rPr>
        <w:t>n</w:t>
      </w:r>
      <w:r w:rsidRPr="007912DA">
        <w:rPr>
          <w:rFonts w:ascii="Rockwell" w:hAnsi="Rockwell" w:cs="Rockwell"/>
          <w:b w:val="0"/>
          <w:spacing w:val="-2"/>
          <w:sz w:val="22"/>
          <w:szCs w:val="22"/>
        </w:rPr>
        <w:t>ı</w:t>
      </w:r>
      <w:r w:rsidRPr="007912DA">
        <w:rPr>
          <w:b w:val="0"/>
          <w:spacing w:val="-2"/>
          <w:sz w:val="22"/>
          <w:szCs w:val="22"/>
        </w:rPr>
        <w:t xml:space="preserve">lmakla birlikte </w:t>
      </w:r>
      <w:proofErr w:type="gramStart"/>
      <w:r w:rsidRPr="007912DA">
        <w:rPr>
          <w:b w:val="0"/>
          <w:spacing w:val="-2"/>
          <w:sz w:val="22"/>
          <w:szCs w:val="22"/>
        </w:rPr>
        <w:t>imkanlar</w:t>
      </w:r>
      <w:proofErr w:type="gramEnd"/>
      <w:r w:rsidRPr="007912DA">
        <w:rPr>
          <w:b w:val="0"/>
          <w:spacing w:val="-2"/>
          <w:sz w:val="22"/>
          <w:szCs w:val="22"/>
        </w:rPr>
        <w:t xml:space="preserve"> ölçüsünde çevre kurumlarla iş birliği i</w:t>
      </w:r>
      <w:r w:rsidRPr="007912DA">
        <w:rPr>
          <w:rFonts w:ascii="Rockwell" w:hAnsi="Rockwell" w:cs="Rockwell"/>
          <w:b w:val="0"/>
          <w:spacing w:val="-2"/>
          <w:sz w:val="22"/>
          <w:szCs w:val="22"/>
        </w:rPr>
        <w:t>ç</w:t>
      </w:r>
      <w:r w:rsidRPr="007912DA">
        <w:rPr>
          <w:b w:val="0"/>
          <w:spacing w:val="-2"/>
          <w:sz w:val="22"/>
          <w:szCs w:val="22"/>
        </w:rPr>
        <w:t xml:space="preserve">erisinde hareket etmek </w:t>
      </w:r>
      <w:r w:rsidRPr="007912DA">
        <w:rPr>
          <w:rFonts w:ascii="Rockwell" w:hAnsi="Rockwell" w:cs="Rockwell"/>
          <w:b w:val="0"/>
          <w:spacing w:val="-2"/>
          <w:sz w:val="22"/>
          <w:szCs w:val="22"/>
        </w:rPr>
        <w:t>ö</w:t>
      </w:r>
      <w:r w:rsidRPr="007912DA">
        <w:rPr>
          <w:b w:val="0"/>
          <w:spacing w:val="-2"/>
          <w:sz w:val="22"/>
          <w:szCs w:val="22"/>
        </w:rPr>
        <w:t>nceliğimiz olacakt</w:t>
      </w:r>
      <w:r w:rsidRPr="007912DA">
        <w:rPr>
          <w:rFonts w:ascii="Rockwell" w:hAnsi="Rockwell" w:cs="Rockwell"/>
          <w:b w:val="0"/>
          <w:spacing w:val="-2"/>
          <w:sz w:val="22"/>
          <w:szCs w:val="22"/>
        </w:rPr>
        <w:t>ı</w:t>
      </w:r>
      <w:r w:rsidRPr="007912DA">
        <w:rPr>
          <w:b w:val="0"/>
          <w:spacing w:val="-2"/>
          <w:sz w:val="22"/>
          <w:szCs w:val="22"/>
        </w:rPr>
        <w:t xml:space="preserve">r.  </w:t>
      </w:r>
    </w:p>
    <w:p w:rsidR="00BF3D0F" w:rsidRDefault="00BF3D0F" w:rsidP="00BF3D0F">
      <w:pPr>
        <w:pStyle w:val="Balk3"/>
        <w:tabs>
          <w:tab w:val="left" w:pos="1553"/>
        </w:tabs>
        <w:ind w:left="958" w:firstLine="0"/>
        <w:rPr>
          <w:b w:val="0"/>
          <w:spacing w:val="-2"/>
          <w:sz w:val="22"/>
          <w:szCs w:val="22"/>
        </w:rPr>
      </w:pPr>
      <w:r w:rsidRPr="007912DA">
        <w:rPr>
          <w:b w:val="0"/>
          <w:spacing w:val="-2"/>
          <w:sz w:val="22"/>
          <w:szCs w:val="22"/>
        </w:rPr>
        <w:t xml:space="preserve">Fert olarak paydaş durumunda olan </w:t>
      </w:r>
      <w:r w:rsidRPr="007912DA">
        <w:rPr>
          <w:rFonts w:ascii="Rockwell" w:hAnsi="Rockwell" w:cs="Rockwell"/>
          <w:b w:val="0"/>
          <w:spacing w:val="-2"/>
          <w:sz w:val="22"/>
          <w:szCs w:val="22"/>
        </w:rPr>
        <w:t>ö</w:t>
      </w:r>
      <w:r w:rsidRPr="007912DA">
        <w:rPr>
          <w:b w:val="0"/>
          <w:spacing w:val="-2"/>
          <w:sz w:val="22"/>
          <w:szCs w:val="22"/>
        </w:rPr>
        <w:t xml:space="preserve">ğrenciler </w:t>
      </w:r>
      <w:r w:rsidRPr="007912DA">
        <w:rPr>
          <w:rFonts w:ascii="Rockwell" w:hAnsi="Rockwell" w:cs="Rockwell"/>
          <w:b w:val="0"/>
          <w:spacing w:val="-2"/>
          <w:sz w:val="22"/>
          <w:szCs w:val="22"/>
        </w:rPr>
        <w:t>ö</w:t>
      </w:r>
      <w:r w:rsidRPr="007912DA">
        <w:rPr>
          <w:b w:val="0"/>
          <w:spacing w:val="-2"/>
          <w:sz w:val="22"/>
          <w:szCs w:val="22"/>
        </w:rPr>
        <w:t xml:space="preserve">ğretmenler ve idarecilerle ilişkilerimizde yasal mevzuatlar birinci </w:t>
      </w:r>
      <w:r w:rsidRPr="007912DA">
        <w:rPr>
          <w:rFonts w:ascii="Rockwell" w:hAnsi="Rockwell" w:cs="Rockwell"/>
          <w:b w:val="0"/>
          <w:spacing w:val="-2"/>
          <w:sz w:val="22"/>
          <w:szCs w:val="22"/>
        </w:rPr>
        <w:t>ö</w:t>
      </w:r>
      <w:r w:rsidRPr="007912DA">
        <w:rPr>
          <w:b w:val="0"/>
          <w:spacing w:val="-2"/>
          <w:sz w:val="22"/>
          <w:szCs w:val="22"/>
        </w:rPr>
        <w:t>nceliğimiz olarak g</w:t>
      </w:r>
      <w:r w:rsidRPr="007912DA">
        <w:rPr>
          <w:rFonts w:ascii="Rockwell" w:hAnsi="Rockwell" w:cs="Rockwell"/>
          <w:b w:val="0"/>
          <w:spacing w:val="-2"/>
          <w:sz w:val="22"/>
          <w:szCs w:val="22"/>
        </w:rPr>
        <w:t>ö</w:t>
      </w:r>
      <w:r w:rsidRPr="007912DA">
        <w:rPr>
          <w:b w:val="0"/>
          <w:spacing w:val="-2"/>
          <w:sz w:val="22"/>
          <w:szCs w:val="22"/>
        </w:rPr>
        <w:t xml:space="preserve">z </w:t>
      </w:r>
      <w:r w:rsidRPr="007912DA">
        <w:rPr>
          <w:rFonts w:ascii="Rockwell" w:hAnsi="Rockwell" w:cs="Rockwell"/>
          <w:b w:val="0"/>
          <w:spacing w:val="-2"/>
          <w:sz w:val="22"/>
          <w:szCs w:val="22"/>
        </w:rPr>
        <w:t>ö</w:t>
      </w:r>
      <w:r w:rsidRPr="007912DA">
        <w:rPr>
          <w:b w:val="0"/>
          <w:spacing w:val="-2"/>
          <w:sz w:val="22"/>
          <w:szCs w:val="22"/>
        </w:rPr>
        <w:t>n</w:t>
      </w:r>
      <w:r w:rsidRPr="007912DA">
        <w:rPr>
          <w:rFonts w:ascii="Rockwell" w:hAnsi="Rockwell" w:cs="Rockwell"/>
          <w:b w:val="0"/>
          <w:spacing w:val="-2"/>
          <w:sz w:val="22"/>
          <w:szCs w:val="22"/>
        </w:rPr>
        <w:t>ü</w:t>
      </w:r>
      <w:r w:rsidRPr="007912DA">
        <w:rPr>
          <w:b w:val="0"/>
          <w:spacing w:val="-2"/>
          <w:sz w:val="22"/>
          <w:szCs w:val="22"/>
        </w:rPr>
        <w:t>ne al</w:t>
      </w:r>
      <w:r w:rsidRPr="007912DA">
        <w:rPr>
          <w:rFonts w:ascii="Rockwell" w:hAnsi="Rockwell" w:cs="Rockwell"/>
          <w:b w:val="0"/>
          <w:spacing w:val="-2"/>
          <w:sz w:val="22"/>
          <w:szCs w:val="22"/>
        </w:rPr>
        <w:t>ı</w:t>
      </w:r>
      <w:r w:rsidRPr="007912DA">
        <w:rPr>
          <w:b w:val="0"/>
          <w:spacing w:val="-2"/>
          <w:sz w:val="22"/>
          <w:szCs w:val="22"/>
        </w:rPr>
        <w:t>nm</w:t>
      </w:r>
      <w:r w:rsidRPr="007912DA">
        <w:rPr>
          <w:rFonts w:ascii="Rockwell" w:hAnsi="Rockwell" w:cs="Rockwell"/>
          <w:b w:val="0"/>
          <w:spacing w:val="-2"/>
          <w:sz w:val="22"/>
          <w:szCs w:val="22"/>
        </w:rPr>
        <w:t>ı</w:t>
      </w:r>
      <w:r w:rsidRPr="007912DA">
        <w:rPr>
          <w:b w:val="0"/>
          <w:spacing w:val="-2"/>
          <w:sz w:val="22"/>
          <w:szCs w:val="22"/>
        </w:rPr>
        <w:t>şt</w:t>
      </w:r>
      <w:r w:rsidRPr="007912DA">
        <w:rPr>
          <w:rFonts w:ascii="Rockwell" w:hAnsi="Rockwell" w:cs="Rockwell"/>
          <w:b w:val="0"/>
          <w:spacing w:val="-2"/>
          <w:sz w:val="22"/>
          <w:szCs w:val="22"/>
        </w:rPr>
        <w:t>ı</w:t>
      </w:r>
      <w:r w:rsidRPr="007912DA">
        <w:rPr>
          <w:b w:val="0"/>
          <w:spacing w:val="-2"/>
          <w:sz w:val="22"/>
          <w:szCs w:val="22"/>
        </w:rPr>
        <w:t>r. Bunun yanında insani değerler, ihtiya</w:t>
      </w:r>
      <w:r w:rsidRPr="007912DA">
        <w:rPr>
          <w:rFonts w:ascii="Rockwell" w:hAnsi="Rockwell" w:cs="Rockwell"/>
          <w:b w:val="0"/>
          <w:spacing w:val="-2"/>
          <w:sz w:val="22"/>
          <w:szCs w:val="22"/>
        </w:rPr>
        <w:t>ç</w:t>
      </w:r>
      <w:r w:rsidRPr="007912DA">
        <w:rPr>
          <w:b w:val="0"/>
          <w:spacing w:val="-2"/>
          <w:sz w:val="22"/>
          <w:szCs w:val="22"/>
        </w:rPr>
        <w:t>lar, değerler, inan</w:t>
      </w:r>
      <w:r w:rsidRPr="007912DA">
        <w:rPr>
          <w:rFonts w:ascii="Rockwell" w:hAnsi="Rockwell" w:cs="Rockwell"/>
          <w:b w:val="0"/>
          <w:spacing w:val="-2"/>
          <w:sz w:val="22"/>
          <w:szCs w:val="22"/>
        </w:rPr>
        <w:t>ç</w:t>
      </w:r>
      <w:r w:rsidRPr="007912DA">
        <w:rPr>
          <w:b w:val="0"/>
          <w:spacing w:val="-2"/>
          <w:sz w:val="22"/>
          <w:szCs w:val="22"/>
        </w:rPr>
        <w:t xml:space="preserve">lar </w:t>
      </w:r>
      <w:proofErr w:type="spellStart"/>
      <w:r w:rsidRPr="007912DA">
        <w:rPr>
          <w:b w:val="0"/>
          <w:spacing w:val="-2"/>
          <w:sz w:val="22"/>
          <w:szCs w:val="22"/>
        </w:rPr>
        <w:t>vb</w:t>
      </w:r>
      <w:proofErr w:type="spellEnd"/>
      <w:r w:rsidRPr="007912DA">
        <w:rPr>
          <w:b w:val="0"/>
          <w:spacing w:val="-2"/>
          <w:sz w:val="22"/>
          <w:szCs w:val="22"/>
        </w:rPr>
        <w:t xml:space="preserve"> konular da hassas davran</w:t>
      </w:r>
      <w:r w:rsidRPr="007912DA">
        <w:rPr>
          <w:rFonts w:ascii="Rockwell" w:hAnsi="Rockwell" w:cs="Rockwell"/>
          <w:b w:val="0"/>
          <w:spacing w:val="-2"/>
          <w:sz w:val="22"/>
          <w:szCs w:val="22"/>
        </w:rPr>
        <w:t>ı</w:t>
      </w:r>
      <w:r w:rsidRPr="007912DA">
        <w:rPr>
          <w:b w:val="0"/>
          <w:spacing w:val="-2"/>
          <w:sz w:val="22"/>
          <w:szCs w:val="22"/>
        </w:rPr>
        <w:t>ş ilkesi i</w:t>
      </w:r>
      <w:r w:rsidRPr="007912DA">
        <w:rPr>
          <w:rFonts w:ascii="Rockwell" w:hAnsi="Rockwell" w:cs="Rockwell"/>
          <w:b w:val="0"/>
          <w:spacing w:val="-2"/>
          <w:sz w:val="22"/>
          <w:szCs w:val="22"/>
        </w:rPr>
        <w:t>ç</w:t>
      </w:r>
      <w:r w:rsidRPr="007912DA">
        <w:rPr>
          <w:b w:val="0"/>
          <w:spacing w:val="-2"/>
          <w:sz w:val="22"/>
          <w:szCs w:val="22"/>
        </w:rPr>
        <w:t>erisinde hareket edilecektir. A</w:t>
      </w:r>
      <w:r w:rsidR="007912DA" w:rsidRPr="007912DA">
        <w:rPr>
          <w:b w:val="0"/>
          <w:spacing w:val="-2"/>
          <w:sz w:val="22"/>
          <w:szCs w:val="22"/>
        </w:rPr>
        <w:t>yrı</w:t>
      </w:r>
      <w:r w:rsidR="007912DA" w:rsidRPr="007912DA">
        <w:rPr>
          <w:rFonts w:ascii="Calibri" w:hAnsi="Calibri" w:cs="Calibri"/>
          <w:b w:val="0"/>
          <w:spacing w:val="-2"/>
          <w:sz w:val="22"/>
          <w:szCs w:val="22"/>
        </w:rPr>
        <w:t>ş</w:t>
      </w:r>
      <w:r w:rsidR="007912DA" w:rsidRPr="007912DA">
        <w:rPr>
          <w:b w:val="0"/>
          <w:spacing w:val="-2"/>
          <w:sz w:val="22"/>
          <w:szCs w:val="22"/>
        </w:rPr>
        <w:t>t</w:t>
      </w:r>
      <w:r w:rsidR="007912DA" w:rsidRPr="007912DA">
        <w:rPr>
          <w:rFonts w:ascii="Rockwell" w:hAnsi="Rockwell" w:cs="Rockwell"/>
          <w:b w:val="0"/>
          <w:spacing w:val="-2"/>
          <w:sz w:val="22"/>
          <w:szCs w:val="22"/>
        </w:rPr>
        <w:t>ı</w:t>
      </w:r>
      <w:r w:rsidR="007912DA" w:rsidRPr="007912DA">
        <w:rPr>
          <w:b w:val="0"/>
          <w:spacing w:val="-2"/>
          <w:sz w:val="22"/>
          <w:szCs w:val="22"/>
        </w:rPr>
        <w:t xml:space="preserve">rma, </w:t>
      </w:r>
      <w:r w:rsidR="007912DA" w:rsidRPr="007912DA">
        <w:rPr>
          <w:rFonts w:ascii="Rockwell" w:hAnsi="Rockwell" w:cs="Rockwell"/>
          <w:b w:val="0"/>
          <w:spacing w:val="-2"/>
          <w:sz w:val="22"/>
          <w:szCs w:val="22"/>
        </w:rPr>
        <w:t>ö</w:t>
      </w:r>
      <w:r w:rsidR="007912DA" w:rsidRPr="007912DA">
        <w:rPr>
          <w:b w:val="0"/>
          <w:spacing w:val="-2"/>
          <w:sz w:val="22"/>
          <w:szCs w:val="22"/>
        </w:rPr>
        <w:t>tekile</w:t>
      </w:r>
      <w:r w:rsidR="007912DA" w:rsidRPr="007912DA">
        <w:rPr>
          <w:rFonts w:ascii="Calibri" w:hAnsi="Calibri" w:cs="Calibri"/>
          <w:b w:val="0"/>
          <w:spacing w:val="-2"/>
          <w:sz w:val="22"/>
          <w:szCs w:val="22"/>
        </w:rPr>
        <w:t>ş</w:t>
      </w:r>
      <w:r w:rsidR="007912DA" w:rsidRPr="007912DA">
        <w:rPr>
          <w:b w:val="0"/>
          <w:spacing w:val="-2"/>
          <w:sz w:val="22"/>
          <w:szCs w:val="22"/>
        </w:rPr>
        <w:t>tirme gibi e</w:t>
      </w:r>
      <w:r w:rsidR="007912DA" w:rsidRPr="007912DA">
        <w:rPr>
          <w:rFonts w:ascii="Calibri" w:hAnsi="Calibri" w:cs="Calibri"/>
          <w:b w:val="0"/>
          <w:spacing w:val="-2"/>
          <w:sz w:val="22"/>
          <w:szCs w:val="22"/>
        </w:rPr>
        <w:t>ğ</w:t>
      </w:r>
      <w:r w:rsidR="007912DA" w:rsidRPr="007912DA">
        <w:rPr>
          <w:b w:val="0"/>
          <w:spacing w:val="-2"/>
          <w:sz w:val="22"/>
          <w:szCs w:val="22"/>
        </w:rPr>
        <w:t>itimle uyu</w:t>
      </w:r>
      <w:r w:rsidR="007912DA" w:rsidRPr="007912DA">
        <w:rPr>
          <w:rFonts w:ascii="Calibri" w:hAnsi="Calibri" w:cs="Calibri"/>
          <w:b w:val="0"/>
          <w:spacing w:val="-2"/>
          <w:sz w:val="22"/>
          <w:szCs w:val="22"/>
        </w:rPr>
        <w:t>ş</w:t>
      </w:r>
      <w:r w:rsidR="007912DA" w:rsidRPr="007912DA">
        <w:rPr>
          <w:b w:val="0"/>
          <w:spacing w:val="-2"/>
          <w:sz w:val="22"/>
          <w:szCs w:val="22"/>
        </w:rPr>
        <w:t>mayan yakla</w:t>
      </w:r>
      <w:r w:rsidR="007912DA" w:rsidRPr="007912DA">
        <w:rPr>
          <w:rFonts w:ascii="Calibri" w:hAnsi="Calibri" w:cs="Calibri"/>
          <w:b w:val="0"/>
          <w:spacing w:val="-2"/>
          <w:sz w:val="22"/>
          <w:szCs w:val="22"/>
        </w:rPr>
        <w:t>ş</w:t>
      </w:r>
      <w:r w:rsidR="007912DA" w:rsidRPr="007912DA">
        <w:rPr>
          <w:rFonts w:ascii="Rockwell" w:hAnsi="Rockwell" w:cs="Rockwell"/>
          <w:b w:val="0"/>
          <w:spacing w:val="-2"/>
          <w:sz w:val="22"/>
          <w:szCs w:val="22"/>
        </w:rPr>
        <w:t>ı</w:t>
      </w:r>
      <w:r w:rsidR="007912DA" w:rsidRPr="007912DA">
        <w:rPr>
          <w:b w:val="0"/>
          <w:spacing w:val="-2"/>
          <w:sz w:val="22"/>
          <w:szCs w:val="22"/>
        </w:rPr>
        <w:t>mlarla kar</w:t>
      </w:r>
      <w:r w:rsidR="007912DA" w:rsidRPr="007912DA">
        <w:rPr>
          <w:rFonts w:ascii="Calibri" w:hAnsi="Calibri" w:cs="Calibri"/>
          <w:b w:val="0"/>
          <w:spacing w:val="-2"/>
          <w:sz w:val="22"/>
          <w:szCs w:val="22"/>
        </w:rPr>
        <w:t>ş</w:t>
      </w:r>
      <w:r w:rsidR="007912DA" w:rsidRPr="007912DA">
        <w:rPr>
          <w:rFonts w:ascii="Rockwell" w:hAnsi="Rockwell" w:cs="Rockwell"/>
          <w:b w:val="0"/>
          <w:spacing w:val="-2"/>
          <w:sz w:val="22"/>
          <w:szCs w:val="22"/>
        </w:rPr>
        <w:t>ı</w:t>
      </w:r>
      <w:r w:rsidR="007912DA" w:rsidRPr="007912DA">
        <w:rPr>
          <w:b w:val="0"/>
          <w:spacing w:val="-2"/>
          <w:sz w:val="22"/>
          <w:szCs w:val="22"/>
        </w:rPr>
        <w:t>la</w:t>
      </w:r>
      <w:r w:rsidR="007912DA" w:rsidRPr="007912DA">
        <w:rPr>
          <w:rFonts w:ascii="Calibri" w:hAnsi="Calibri" w:cs="Calibri"/>
          <w:b w:val="0"/>
          <w:spacing w:val="-2"/>
          <w:sz w:val="22"/>
          <w:szCs w:val="22"/>
        </w:rPr>
        <w:t>ş</w:t>
      </w:r>
      <w:r w:rsidR="007912DA" w:rsidRPr="007912DA">
        <w:rPr>
          <w:b w:val="0"/>
          <w:spacing w:val="-2"/>
          <w:sz w:val="22"/>
          <w:szCs w:val="22"/>
        </w:rPr>
        <w:t>m</w:t>
      </w:r>
      <w:r w:rsidR="007912DA" w:rsidRPr="007912DA">
        <w:rPr>
          <w:rFonts w:ascii="Rockwell" w:hAnsi="Rockwell" w:cs="Rockwell"/>
          <w:b w:val="0"/>
          <w:spacing w:val="-2"/>
          <w:sz w:val="22"/>
          <w:szCs w:val="22"/>
        </w:rPr>
        <w:t>ı</w:t>
      </w:r>
      <w:r w:rsidR="007912DA" w:rsidRPr="007912DA">
        <w:rPr>
          <w:rFonts w:ascii="Calibri" w:hAnsi="Calibri" w:cs="Calibri"/>
          <w:b w:val="0"/>
          <w:spacing w:val="-2"/>
          <w:sz w:val="22"/>
          <w:szCs w:val="22"/>
        </w:rPr>
        <w:t>ş</w:t>
      </w:r>
      <w:r w:rsidR="007912DA" w:rsidRPr="007912DA">
        <w:rPr>
          <w:b w:val="0"/>
          <w:spacing w:val="-2"/>
          <w:sz w:val="22"/>
          <w:szCs w:val="22"/>
        </w:rPr>
        <w:t xml:space="preserve"> bireyler olsa ve </w:t>
      </w:r>
      <w:r w:rsidR="007912DA" w:rsidRPr="007912DA">
        <w:rPr>
          <w:rFonts w:ascii="Rockwell" w:hAnsi="Rockwell" w:cs="Rockwell"/>
          <w:b w:val="0"/>
          <w:spacing w:val="-2"/>
          <w:sz w:val="22"/>
          <w:szCs w:val="22"/>
        </w:rPr>
        <w:t>ç</w:t>
      </w:r>
      <w:r w:rsidR="007912DA" w:rsidRPr="007912DA">
        <w:rPr>
          <w:b w:val="0"/>
          <w:spacing w:val="-2"/>
          <w:sz w:val="22"/>
          <w:szCs w:val="22"/>
        </w:rPr>
        <w:t>evresine bunu yans</w:t>
      </w:r>
      <w:r w:rsidR="007912DA" w:rsidRPr="007912DA">
        <w:rPr>
          <w:rFonts w:ascii="Rockwell" w:hAnsi="Rockwell" w:cs="Rockwell"/>
          <w:b w:val="0"/>
          <w:spacing w:val="-2"/>
          <w:sz w:val="22"/>
          <w:szCs w:val="22"/>
        </w:rPr>
        <w:t>ı</w:t>
      </w:r>
      <w:r w:rsidR="007912DA" w:rsidRPr="007912DA">
        <w:rPr>
          <w:b w:val="0"/>
          <w:spacing w:val="-2"/>
          <w:sz w:val="22"/>
          <w:szCs w:val="22"/>
        </w:rPr>
        <w:t>tsa bile kurum olarak hedefledi</w:t>
      </w:r>
      <w:r w:rsidR="007912DA" w:rsidRPr="007912DA">
        <w:rPr>
          <w:rFonts w:ascii="Calibri" w:hAnsi="Calibri" w:cs="Calibri"/>
          <w:b w:val="0"/>
          <w:spacing w:val="-2"/>
          <w:sz w:val="22"/>
          <w:szCs w:val="22"/>
        </w:rPr>
        <w:t>ğ</w:t>
      </w:r>
      <w:r w:rsidR="007912DA" w:rsidRPr="007912DA">
        <w:rPr>
          <w:b w:val="0"/>
          <w:spacing w:val="-2"/>
          <w:sz w:val="22"/>
          <w:szCs w:val="22"/>
        </w:rPr>
        <w:t>imiz t</w:t>
      </w:r>
      <w:r w:rsidR="007912DA" w:rsidRPr="007912DA">
        <w:rPr>
          <w:rFonts w:ascii="Rockwell" w:hAnsi="Rockwell" w:cs="Rockwell"/>
          <w:b w:val="0"/>
          <w:spacing w:val="-2"/>
          <w:sz w:val="22"/>
          <w:szCs w:val="22"/>
        </w:rPr>
        <w:t>ü</w:t>
      </w:r>
      <w:r w:rsidR="007912DA" w:rsidRPr="007912DA">
        <w:rPr>
          <w:b w:val="0"/>
          <w:spacing w:val="-2"/>
          <w:sz w:val="22"/>
          <w:szCs w:val="22"/>
        </w:rPr>
        <w:t>m payda</w:t>
      </w:r>
      <w:r w:rsidR="007912DA" w:rsidRPr="007912DA">
        <w:rPr>
          <w:rFonts w:ascii="Calibri" w:hAnsi="Calibri" w:cs="Calibri"/>
          <w:b w:val="0"/>
          <w:spacing w:val="-2"/>
          <w:sz w:val="22"/>
          <w:szCs w:val="22"/>
        </w:rPr>
        <w:t>ş</w:t>
      </w:r>
      <w:r w:rsidR="007912DA" w:rsidRPr="007912DA">
        <w:rPr>
          <w:b w:val="0"/>
          <w:spacing w:val="-2"/>
          <w:sz w:val="22"/>
          <w:szCs w:val="22"/>
        </w:rPr>
        <w:t>larla e</w:t>
      </w:r>
      <w:r w:rsidR="007912DA" w:rsidRPr="007912DA">
        <w:rPr>
          <w:rFonts w:ascii="Calibri" w:hAnsi="Calibri" w:cs="Calibri"/>
          <w:b w:val="0"/>
          <w:spacing w:val="-2"/>
          <w:sz w:val="22"/>
          <w:szCs w:val="22"/>
        </w:rPr>
        <w:t>ğ</w:t>
      </w:r>
      <w:r w:rsidR="007912DA" w:rsidRPr="007912DA">
        <w:rPr>
          <w:b w:val="0"/>
          <w:spacing w:val="-2"/>
          <w:sz w:val="22"/>
          <w:szCs w:val="22"/>
        </w:rPr>
        <w:t>itim de</w:t>
      </w:r>
      <w:r w:rsidR="007912DA" w:rsidRPr="007912DA">
        <w:rPr>
          <w:rFonts w:ascii="Calibri" w:hAnsi="Calibri" w:cs="Calibri"/>
          <w:b w:val="0"/>
          <w:spacing w:val="-2"/>
          <w:sz w:val="22"/>
          <w:szCs w:val="22"/>
        </w:rPr>
        <w:t>ğ</w:t>
      </w:r>
      <w:r w:rsidR="007912DA" w:rsidRPr="007912DA">
        <w:rPr>
          <w:b w:val="0"/>
          <w:spacing w:val="-2"/>
          <w:sz w:val="22"/>
          <w:szCs w:val="22"/>
        </w:rPr>
        <w:t xml:space="preserve">erlerine sahip </w:t>
      </w:r>
      <w:r w:rsidR="007912DA" w:rsidRPr="007912DA">
        <w:rPr>
          <w:rFonts w:ascii="Rockwell" w:hAnsi="Rockwell" w:cs="Rockwell"/>
          <w:b w:val="0"/>
          <w:spacing w:val="-2"/>
          <w:sz w:val="22"/>
          <w:szCs w:val="22"/>
        </w:rPr>
        <w:t>çı</w:t>
      </w:r>
      <w:r w:rsidR="007912DA" w:rsidRPr="007912DA">
        <w:rPr>
          <w:b w:val="0"/>
          <w:spacing w:val="-2"/>
          <w:sz w:val="22"/>
          <w:szCs w:val="22"/>
        </w:rPr>
        <w:t>kan bir yakla</w:t>
      </w:r>
      <w:r w:rsidR="007912DA" w:rsidRPr="007912DA">
        <w:rPr>
          <w:rFonts w:ascii="Calibri" w:hAnsi="Calibri" w:cs="Calibri"/>
          <w:b w:val="0"/>
          <w:spacing w:val="-2"/>
          <w:sz w:val="22"/>
          <w:szCs w:val="22"/>
        </w:rPr>
        <w:t>ş</w:t>
      </w:r>
      <w:r w:rsidR="007912DA" w:rsidRPr="007912DA">
        <w:rPr>
          <w:rFonts w:ascii="Rockwell" w:hAnsi="Rockwell" w:cs="Rockwell"/>
          <w:b w:val="0"/>
          <w:spacing w:val="-2"/>
          <w:sz w:val="22"/>
          <w:szCs w:val="22"/>
        </w:rPr>
        <w:t>ı</w:t>
      </w:r>
      <w:r w:rsidR="007912DA" w:rsidRPr="007912DA">
        <w:rPr>
          <w:b w:val="0"/>
          <w:spacing w:val="-2"/>
          <w:sz w:val="22"/>
          <w:szCs w:val="22"/>
        </w:rPr>
        <w:t>m i</w:t>
      </w:r>
      <w:r w:rsidR="007912DA" w:rsidRPr="007912DA">
        <w:rPr>
          <w:rFonts w:ascii="Rockwell" w:hAnsi="Rockwell" w:cs="Rockwell"/>
          <w:b w:val="0"/>
          <w:spacing w:val="-2"/>
          <w:sz w:val="22"/>
          <w:szCs w:val="22"/>
        </w:rPr>
        <w:t>ç</w:t>
      </w:r>
      <w:r w:rsidR="007912DA" w:rsidRPr="007912DA">
        <w:rPr>
          <w:b w:val="0"/>
          <w:spacing w:val="-2"/>
          <w:sz w:val="22"/>
          <w:szCs w:val="22"/>
        </w:rPr>
        <w:t>erisinde b</w:t>
      </w:r>
      <w:r w:rsidR="007912DA" w:rsidRPr="007912DA">
        <w:rPr>
          <w:rFonts w:ascii="Rockwell" w:hAnsi="Rockwell" w:cs="Rockwell"/>
          <w:b w:val="0"/>
          <w:spacing w:val="-2"/>
          <w:sz w:val="22"/>
          <w:szCs w:val="22"/>
        </w:rPr>
        <w:t>ü</w:t>
      </w:r>
      <w:r w:rsidR="007912DA" w:rsidRPr="007912DA">
        <w:rPr>
          <w:b w:val="0"/>
          <w:spacing w:val="-2"/>
          <w:sz w:val="22"/>
          <w:szCs w:val="22"/>
        </w:rPr>
        <w:t>t</w:t>
      </w:r>
      <w:r w:rsidR="007912DA" w:rsidRPr="007912DA">
        <w:rPr>
          <w:rFonts w:ascii="Rockwell" w:hAnsi="Rockwell" w:cs="Rockwell"/>
          <w:b w:val="0"/>
          <w:spacing w:val="-2"/>
          <w:sz w:val="22"/>
          <w:szCs w:val="22"/>
        </w:rPr>
        <w:t>ü</w:t>
      </w:r>
      <w:r w:rsidR="007912DA" w:rsidRPr="007912DA">
        <w:rPr>
          <w:b w:val="0"/>
          <w:spacing w:val="-2"/>
          <w:sz w:val="22"/>
          <w:szCs w:val="22"/>
        </w:rPr>
        <w:t>nle</w:t>
      </w:r>
      <w:r w:rsidR="007912DA" w:rsidRPr="007912DA">
        <w:rPr>
          <w:rFonts w:ascii="Calibri" w:hAnsi="Calibri" w:cs="Calibri"/>
          <w:b w:val="0"/>
          <w:spacing w:val="-2"/>
          <w:sz w:val="22"/>
          <w:szCs w:val="22"/>
        </w:rPr>
        <w:t>ş</w:t>
      </w:r>
      <w:r w:rsidR="007912DA" w:rsidRPr="007912DA">
        <w:rPr>
          <w:b w:val="0"/>
          <w:spacing w:val="-2"/>
          <w:sz w:val="22"/>
          <w:szCs w:val="22"/>
        </w:rPr>
        <w:t>tirici ve birle</w:t>
      </w:r>
      <w:r w:rsidR="007912DA" w:rsidRPr="007912DA">
        <w:rPr>
          <w:rFonts w:ascii="Calibri" w:hAnsi="Calibri" w:cs="Calibri"/>
          <w:b w:val="0"/>
          <w:spacing w:val="-2"/>
          <w:sz w:val="22"/>
          <w:szCs w:val="22"/>
        </w:rPr>
        <w:t>ş</w:t>
      </w:r>
      <w:r w:rsidR="007912DA" w:rsidRPr="007912DA">
        <w:rPr>
          <w:b w:val="0"/>
          <w:spacing w:val="-2"/>
          <w:sz w:val="22"/>
          <w:szCs w:val="22"/>
        </w:rPr>
        <w:t>tirici bir y</w:t>
      </w:r>
      <w:r w:rsidR="007912DA" w:rsidRPr="007912DA">
        <w:rPr>
          <w:rFonts w:ascii="Rockwell" w:hAnsi="Rockwell" w:cs="Rockwell"/>
          <w:b w:val="0"/>
          <w:spacing w:val="-2"/>
          <w:sz w:val="22"/>
          <w:szCs w:val="22"/>
        </w:rPr>
        <w:t>ö</w:t>
      </w:r>
      <w:r w:rsidR="007912DA" w:rsidRPr="007912DA">
        <w:rPr>
          <w:b w:val="0"/>
          <w:spacing w:val="-2"/>
          <w:sz w:val="22"/>
          <w:szCs w:val="22"/>
        </w:rPr>
        <w:t>ntem izlemektir.</w:t>
      </w:r>
    </w:p>
    <w:p w:rsidR="00197C4E" w:rsidRPr="007912DA" w:rsidRDefault="00197C4E" w:rsidP="00BF3D0F">
      <w:pPr>
        <w:pStyle w:val="Balk3"/>
        <w:tabs>
          <w:tab w:val="left" w:pos="1553"/>
        </w:tabs>
        <w:ind w:left="958" w:firstLine="0"/>
        <w:rPr>
          <w:b w:val="0"/>
          <w:sz w:val="22"/>
          <w:szCs w:val="22"/>
        </w:rPr>
      </w:pPr>
    </w:p>
    <w:tbl>
      <w:tblPr>
        <w:tblStyle w:val="TabloKlavuzu"/>
        <w:tblW w:w="0" w:type="auto"/>
        <w:tblLayout w:type="fixed"/>
        <w:tblLook w:val="04A0" w:firstRow="1" w:lastRow="0" w:firstColumn="1" w:lastColumn="0" w:noHBand="0" w:noVBand="1"/>
      </w:tblPr>
      <w:tblGrid>
        <w:gridCol w:w="1277"/>
        <w:gridCol w:w="957"/>
        <w:gridCol w:w="2056"/>
        <w:gridCol w:w="667"/>
        <w:gridCol w:w="708"/>
        <w:gridCol w:w="709"/>
        <w:gridCol w:w="851"/>
        <w:gridCol w:w="775"/>
        <w:gridCol w:w="1062"/>
      </w:tblGrid>
      <w:tr w:rsidR="00672A73" w:rsidTr="001C2691">
        <w:trPr>
          <w:trHeight w:val="1537"/>
        </w:trPr>
        <w:tc>
          <w:tcPr>
            <w:tcW w:w="1277" w:type="dxa"/>
            <w:shd w:val="clear" w:color="auto" w:fill="00B0F0"/>
          </w:tcPr>
          <w:p w:rsidR="00672A73" w:rsidRDefault="00672A73" w:rsidP="001C2691">
            <w:pPr>
              <w:tabs>
                <w:tab w:val="left" w:pos="2895"/>
              </w:tabs>
              <w:rPr>
                <w:rFonts w:asciiTheme="majorHAnsi" w:hAnsiTheme="majorHAnsi" w:cstheme="majorHAnsi"/>
              </w:rPr>
            </w:pPr>
          </w:p>
          <w:p w:rsidR="00672A73" w:rsidRDefault="00672A73" w:rsidP="001C2691">
            <w:pPr>
              <w:tabs>
                <w:tab w:val="left" w:pos="2895"/>
              </w:tabs>
              <w:rPr>
                <w:rFonts w:asciiTheme="majorHAnsi" w:hAnsiTheme="majorHAnsi" w:cstheme="majorHAnsi"/>
              </w:rPr>
            </w:pPr>
          </w:p>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PAYDA</w:t>
            </w:r>
            <w:r w:rsidRPr="00D40E4F">
              <w:rPr>
                <w:rFonts w:ascii="Calibri" w:hAnsi="Calibri" w:cs="Calibri"/>
              </w:rPr>
              <w:t>Ş</w:t>
            </w:r>
            <w:r w:rsidRPr="00D40E4F">
              <w:rPr>
                <w:rFonts w:asciiTheme="majorHAnsi" w:hAnsiTheme="majorHAnsi" w:cstheme="majorHAnsi"/>
              </w:rPr>
              <w:t xml:space="preserve">IN ADI </w:t>
            </w:r>
          </w:p>
        </w:tc>
        <w:tc>
          <w:tcPr>
            <w:tcW w:w="957" w:type="dxa"/>
            <w:shd w:val="clear" w:color="auto" w:fill="00B0F0"/>
          </w:tcPr>
          <w:p w:rsidR="00672A73" w:rsidRDefault="00672A73" w:rsidP="001C2691">
            <w:pPr>
              <w:tabs>
                <w:tab w:val="left" w:pos="2895"/>
              </w:tabs>
              <w:rPr>
                <w:rFonts w:asciiTheme="majorHAnsi" w:hAnsiTheme="majorHAnsi" w:cstheme="majorHAnsi"/>
              </w:rPr>
            </w:pPr>
          </w:p>
          <w:p w:rsidR="00672A73" w:rsidRDefault="00672A73" w:rsidP="001C2691">
            <w:pPr>
              <w:tabs>
                <w:tab w:val="left" w:pos="2895"/>
              </w:tabs>
              <w:rPr>
                <w:rFonts w:asciiTheme="majorHAnsi" w:hAnsiTheme="majorHAnsi" w:cstheme="majorHAnsi"/>
              </w:rPr>
            </w:pPr>
          </w:p>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PAYDA</w:t>
            </w:r>
            <w:r w:rsidRPr="00D40E4F">
              <w:rPr>
                <w:rFonts w:ascii="Calibri" w:hAnsi="Calibri" w:cs="Calibri"/>
              </w:rPr>
              <w:t>Ş</w:t>
            </w:r>
            <w:r w:rsidRPr="00D40E4F">
              <w:rPr>
                <w:rFonts w:asciiTheme="majorHAnsi" w:hAnsiTheme="majorHAnsi" w:cstheme="majorHAnsi"/>
              </w:rPr>
              <w:t xml:space="preserve"> T</w:t>
            </w:r>
            <w:r w:rsidRPr="00D40E4F">
              <w:rPr>
                <w:rFonts w:ascii="Rockwell Condensed" w:hAnsi="Rockwell Condensed" w:cs="Rockwell Condensed"/>
              </w:rPr>
              <w:t>Ü</w:t>
            </w:r>
            <w:r w:rsidRPr="00D40E4F">
              <w:rPr>
                <w:rFonts w:asciiTheme="majorHAnsi" w:hAnsiTheme="majorHAnsi" w:cstheme="majorHAnsi"/>
              </w:rPr>
              <w:t>R</w:t>
            </w:r>
            <w:r w:rsidRPr="00D40E4F">
              <w:rPr>
                <w:rFonts w:ascii="Rockwell Condensed" w:hAnsi="Rockwell Condensed" w:cs="Rockwell Condensed"/>
              </w:rPr>
              <w:t>Ü</w:t>
            </w:r>
          </w:p>
        </w:tc>
        <w:tc>
          <w:tcPr>
            <w:tcW w:w="2056" w:type="dxa"/>
            <w:shd w:val="clear" w:color="auto" w:fill="00B0F0"/>
          </w:tcPr>
          <w:p w:rsidR="00672A73" w:rsidRDefault="00672A73" w:rsidP="001C2691">
            <w:pPr>
              <w:tabs>
                <w:tab w:val="left" w:pos="2895"/>
              </w:tabs>
              <w:rPr>
                <w:rFonts w:asciiTheme="majorHAnsi" w:hAnsiTheme="majorHAnsi" w:cstheme="majorHAnsi"/>
              </w:rPr>
            </w:pPr>
          </w:p>
          <w:p w:rsidR="00672A73" w:rsidRDefault="00672A73" w:rsidP="001C2691">
            <w:pPr>
              <w:tabs>
                <w:tab w:val="left" w:pos="2895"/>
              </w:tabs>
              <w:rPr>
                <w:rFonts w:asciiTheme="majorHAnsi" w:hAnsiTheme="majorHAnsi" w:cstheme="majorHAnsi"/>
              </w:rPr>
            </w:pPr>
          </w:p>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NEDEN PAYDA</w:t>
            </w:r>
            <w:r w:rsidRPr="00D40E4F">
              <w:rPr>
                <w:rFonts w:ascii="Calibri" w:hAnsi="Calibri" w:cs="Calibri"/>
              </w:rPr>
              <w:t>Ş</w:t>
            </w:r>
          </w:p>
        </w:tc>
        <w:tc>
          <w:tcPr>
            <w:tcW w:w="667" w:type="dxa"/>
            <w:shd w:val="clear" w:color="auto" w:fill="00B0F0"/>
            <w:textDirection w:val="btLr"/>
          </w:tcPr>
          <w:p w:rsidR="00672A73" w:rsidRDefault="00672A73" w:rsidP="001C2691">
            <w:pPr>
              <w:tabs>
                <w:tab w:val="left" w:pos="2895"/>
              </w:tabs>
              <w:ind w:left="113" w:right="113"/>
              <w:rPr>
                <w:rFonts w:asciiTheme="majorHAnsi" w:hAnsiTheme="majorHAnsi" w:cstheme="majorHAnsi"/>
              </w:rPr>
            </w:pPr>
            <w:r>
              <w:rPr>
                <w:rFonts w:asciiTheme="majorHAnsi" w:hAnsiTheme="majorHAnsi" w:cstheme="majorHAnsi"/>
              </w:rPr>
              <w:t>HEDEF K</w:t>
            </w:r>
            <w:r>
              <w:rPr>
                <w:rFonts w:ascii="Calibri" w:hAnsi="Calibri" w:cs="Calibri"/>
              </w:rPr>
              <w:t>İ</w:t>
            </w:r>
            <w:r>
              <w:rPr>
                <w:rFonts w:asciiTheme="majorHAnsi" w:hAnsiTheme="majorHAnsi" w:cstheme="majorHAnsi"/>
              </w:rPr>
              <w:t xml:space="preserve">TLE </w:t>
            </w:r>
          </w:p>
        </w:tc>
        <w:tc>
          <w:tcPr>
            <w:tcW w:w="708" w:type="dxa"/>
            <w:shd w:val="clear" w:color="auto" w:fill="00B0F0"/>
            <w:textDirection w:val="btLr"/>
          </w:tcPr>
          <w:p w:rsidR="00672A73" w:rsidRDefault="00672A73" w:rsidP="001C2691">
            <w:pPr>
              <w:tabs>
                <w:tab w:val="left" w:pos="2895"/>
              </w:tabs>
              <w:ind w:left="113" w:right="113"/>
              <w:rPr>
                <w:rFonts w:asciiTheme="majorHAnsi" w:hAnsiTheme="majorHAnsi" w:cstheme="majorHAnsi"/>
              </w:rPr>
            </w:pPr>
            <w:r w:rsidRPr="00D40E4F">
              <w:rPr>
                <w:rFonts w:asciiTheme="majorHAnsi" w:hAnsiTheme="majorHAnsi" w:cstheme="majorHAnsi"/>
              </w:rPr>
              <w:t>TEMEL ORTAK</w:t>
            </w:r>
          </w:p>
        </w:tc>
        <w:tc>
          <w:tcPr>
            <w:tcW w:w="709" w:type="dxa"/>
            <w:shd w:val="clear" w:color="auto" w:fill="00B0F0"/>
            <w:textDirection w:val="btLr"/>
          </w:tcPr>
          <w:p w:rsidR="00672A73" w:rsidRDefault="00672A73" w:rsidP="001C2691">
            <w:pPr>
              <w:tabs>
                <w:tab w:val="left" w:pos="2895"/>
              </w:tabs>
              <w:ind w:left="113" w:right="113"/>
              <w:rPr>
                <w:rFonts w:asciiTheme="majorHAnsi" w:hAnsiTheme="majorHAnsi" w:cstheme="majorHAnsi"/>
              </w:rPr>
            </w:pPr>
            <w:r w:rsidRPr="00D40E4F">
              <w:rPr>
                <w:rFonts w:asciiTheme="majorHAnsi" w:hAnsiTheme="majorHAnsi" w:cstheme="majorHAnsi"/>
              </w:rPr>
              <w:t>STRATEJ</w:t>
            </w:r>
            <w:r w:rsidRPr="00D40E4F">
              <w:rPr>
                <w:rFonts w:ascii="Calibri" w:hAnsi="Calibri" w:cs="Calibri"/>
              </w:rPr>
              <w:t>İ</w:t>
            </w:r>
            <w:r w:rsidRPr="00D40E4F">
              <w:rPr>
                <w:rFonts w:asciiTheme="majorHAnsi" w:hAnsiTheme="majorHAnsi" w:cstheme="majorHAnsi"/>
              </w:rPr>
              <w:t>K ORTAK</w:t>
            </w:r>
          </w:p>
        </w:tc>
        <w:tc>
          <w:tcPr>
            <w:tcW w:w="851" w:type="dxa"/>
            <w:shd w:val="clear" w:color="auto" w:fill="00B0F0"/>
            <w:textDirection w:val="btLr"/>
          </w:tcPr>
          <w:p w:rsidR="00672A73" w:rsidRDefault="00672A73" w:rsidP="001C2691">
            <w:pPr>
              <w:tabs>
                <w:tab w:val="left" w:pos="2895"/>
              </w:tabs>
              <w:ind w:left="113" w:right="113"/>
              <w:rPr>
                <w:rFonts w:asciiTheme="majorHAnsi" w:hAnsiTheme="majorHAnsi" w:cstheme="majorHAnsi"/>
              </w:rPr>
            </w:pPr>
            <w:r w:rsidRPr="00D40E4F">
              <w:rPr>
                <w:rFonts w:asciiTheme="majorHAnsi" w:hAnsiTheme="majorHAnsi" w:cstheme="majorHAnsi"/>
              </w:rPr>
              <w:t>ÇALI</w:t>
            </w:r>
            <w:r w:rsidRPr="00D40E4F">
              <w:rPr>
                <w:rFonts w:ascii="Calibri" w:hAnsi="Calibri" w:cs="Calibri"/>
              </w:rPr>
              <w:t>Ş</w:t>
            </w:r>
            <w:r w:rsidRPr="00D40E4F">
              <w:rPr>
                <w:rFonts w:asciiTheme="majorHAnsi" w:hAnsiTheme="majorHAnsi" w:cstheme="majorHAnsi"/>
              </w:rPr>
              <w:t>AN</w:t>
            </w:r>
          </w:p>
        </w:tc>
        <w:tc>
          <w:tcPr>
            <w:tcW w:w="775" w:type="dxa"/>
            <w:shd w:val="clear" w:color="auto" w:fill="00B0F0"/>
            <w:textDirection w:val="btLr"/>
          </w:tcPr>
          <w:p w:rsidR="00672A73" w:rsidRDefault="00672A73" w:rsidP="001C2691">
            <w:pPr>
              <w:tabs>
                <w:tab w:val="left" w:pos="2895"/>
              </w:tabs>
              <w:ind w:left="113" w:right="113"/>
              <w:rPr>
                <w:rFonts w:asciiTheme="majorHAnsi" w:hAnsiTheme="majorHAnsi" w:cstheme="majorHAnsi"/>
              </w:rPr>
            </w:pPr>
            <w:r w:rsidRPr="00D40E4F">
              <w:rPr>
                <w:rFonts w:asciiTheme="majorHAnsi" w:hAnsiTheme="majorHAnsi" w:cstheme="majorHAnsi"/>
              </w:rPr>
              <w:t>TEDAR</w:t>
            </w:r>
            <w:r w:rsidRPr="00D40E4F">
              <w:rPr>
                <w:rFonts w:ascii="Calibri" w:hAnsi="Calibri" w:cs="Calibri"/>
              </w:rPr>
              <w:t>İ</w:t>
            </w:r>
            <w:r w:rsidRPr="00D40E4F">
              <w:rPr>
                <w:rFonts w:asciiTheme="majorHAnsi" w:hAnsiTheme="majorHAnsi" w:cstheme="majorHAnsi"/>
              </w:rPr>
              <w:t>K</w:t>
            </w:r>
            <w:r w:rsidRPr="00D40E4F">
              <w:rPr>
                <w:rFonts w:ascii="Rockwell Condensed" w:hAnsi="Rockwell Condensed" w:cs="Rockwell Condensed"/>
              </w:rPr>
              <w:t>Ç</w:t>
            </w:r>
            <w:r w:rsidRPr="00D40E4F">
              <w:rPr>
                <w:rFonts w:ascii="Calibri" w:hAnsi="Calibri" w:cs="Calibri"/>
              </w:rPr>
              <w:t>İ</w:t>
            </w:r>
          </w:p>
        </w:tc>
        <w:tc>
          <w:tcPr>
            <w:tcW w:w="1062" w:type="dxa"/>
            <w:shd w:val="clear" w:color="auto" w:fill="00B0F0"/>
          </w:tcPr>
          <w:p w:rsidR="00672A73" w:rsidRDefault="00672A73" w:rsidP="001C2691">
            <w:pPr>
              <w:tabs>
                <w:tab w:val="left" w:pos="2895"/>
              </w:tabs>
              <w:rPr>
                <w:rFonts w:asciiTheme="majorHAnsi" w:hAnsiTheme="majorHAnsi" w:cstheme="majorHAnsi"/>
              </w:rPr>
            </w:pPr>
          </w:p>
          <w:p w:rsidR="00672A73" w:rsidRDefault="00672A73" w:rsidP="001C2691">
            <w:pPr>
              <w:tabs>
                <w:tab w:val="left" w:pos="2895"/>
              </w:tabs>
              <w:rPr>
                <w:rFonts w:asciiTheme="majorHAnsi" w:hAnsiTheme="majorHAnsi" w:cstheme="majorHAnsi"/>
              </w:rPr>
            </w:pPr>
          </w:p>
          <w:p w:rsidR="00672A73" w:rsidRDefault="00672A73" w:rsidP="001C2691">
            <w:pPr>
              <w:tabs>
                <w:tab w:val="left" w:pos="2895"/>
              </w:tabs>
              <w:rPr>
                <w:rFonts w:asciiTheme="majorHAnsi" w:hAnsiTheme="majorHAnsi" w:cstheme="majorHAnsi"/>
              </w:rPr>
            </w:pPr>
            <w:r>
              <w:rPr>
                <w:rFonts w:asciiTheme="majorHAnsi" w:hAnsiTheme="majorHAnsi" w:cstheme="majorHAnsi"/>
              </w:rPr>
              <w:t>ÖNEM DERECES</w:t>
            </w:r>
            <w:r>
              <w:rPr>
                <w:rFonts w:ascii="Calibri" w:hAnsi="Calibri" w:cs="Calibri"/>
              </w:rPr>
              <w:t>İ</w:t>
            </w:r>
          </w:p>
          <w:p w:rsidR="00672A73" w:rsidRDefault="00672A73" w:rsidP="001C2691">
            <w:pPr>
              <w:tabs>
                <w:tab w:val="left" w:pos="2895"/>
              </w:tabs>
              <w:rPr>
                <w:rFonts w:asciiTheme="majorHAnsi" w:hAnsiTheme="majorHAnsi" w:cstheme="majorHAnsi"/>
              </w:rPr>
            </w:pPr>
            <w:r>
              <w:rPr>
                <w:rFonts w:asciiTheme="majorHAnsi" w:hAnsiTheme="majorHAnsi" w:cstheme="majorHAnsi"/>
              </w:rPr>
              <w:t>1 VE 2</w:t>
            </w:r>
          </w:p>
        </w:tc>
      </w:tr>
      <w:tr w:rsidR="00672A73" w:rsidTr="001C2691">
        <w:trPr>
          <w:trHeight w:val="1099"/>
        </w:trPr>
        <w:tc>
          <w:tcPr>
            <w:tcW w:w="1277" w:type="dxa"/>
          </w:tcPr>
          <w:p w:rsidR="00672A73" w:rsidRPr="00D40E4F" w:rsidRDefault="00672A73" w:rsidP="001C2691">
            <w:pPr>
              <w:tabs>
                <w:tab w:val="left" w:pos="2895"/>
              </w:tabs>
              <w:rPr>
                <w:rFonts w:asciiTheme="majorHAnsi" w:hAnsiTheme="majorHAnsi" w:cstheme="majorHAnsi"/>
                <w:sz w:val="20"/>
                <w:szCs w:val="20"/>
              </w:rPr>
            </w:pPr>
            <w:r w:rsidRPr="00D40E4F">
              <w:rPr>
                <w:rFonts w:asciiTheme="majorHAnsi" w:hAnsiTheme="majorHAnsi" w:cstheme="majorHAnsi"/>
                <w:sz w:val="20"/>
                <w:szCs w:val="20"/>
              </w:rPr>
              <w:t>Milli E</w:t>
            </w:r>
            <w:r w:rsidRPr="00D40E4F">
              <w:rPr>
                <w:rFonts w:ascii="Calibri" w:hAnsi="Calibri" w:cs="Calibri"/>
                <w:sz w:val="20"/>
                <w:szCs w:val="20"/>
              </w:rPr>
              <w:t>ğ</w:t>
            </w:r>
            <w:r w:rsidRPr="00D40E4F">
              <w:rPr>
                <w:rFonts w:asciiTheme="majorHAnsi" w:hAnsiTheme="majorHAnsi" w:cstheme="majorHAnsi"/>
                <w:sz w:val="20"/>
                <w:szCs w:val="20"/>
              </w:rPr>
              <w:t>itim Bakanl</w:t>
            </w:r>
            <w:r w:rsidRPr="00D40E4F">
              <w:rPr>
                <w:rFonts w:ascii="Rockwell Condensed" w:hAnsi="Rockwell Condensed" w:cs="Rockwell Condensed"/>
                <w:sz w:val="20"/>
                <w:szCs w:val="20"/>
              </w:rPr>
              <w:t>ı</w:t>
            </w:r>
            <w:r w:rsidRPr="00D40E4F">
              <w:rPr>
                <w:rFonts w:ascii="Calibri" w:hAnsi="Calibri" w:cs="Calibri"/>
                <w:sz w:val="20"/>
                <w:szCs w:val="20"/>
              </w:rPr>
              <w:t>ğ</w:t>
            </w:r>
            <w:r w:rsidRPr="00D40E4F">
              <w:rPr>
                <w:rFonts w:ascii="Rockwell Condensed" w:hAnsi="Rockwell Condensed" w:cs="Rockwell Condensed"/>
                <w:sz w:val="20"/>
                <w:szCs w:val="20"/>
              </w:rPr>
              <w:t>ı</w:t>
            </w:r>
          </w:p>
        </w:tc>
        <w:tc>
          <w:tcPr>
            <w:tcW w:w="957" w:type="dxa"/>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Dı</w:t>
            </w:r>
            <w:r w:rsidRPr="00D40E4F">
              <w:rPr>
                <w:rFonts w:ascii="Calibri" w:hAnsi="Calibri" w:cs="Calibri"/>
              </w:rPr>
              <w:t>ş</w:t>
            </w:r>
            <w:r w:rsidRPr="00D40E4F">
              <w:rPr>
                <w:rFonts w:asciiTheme="majorHAnsi" w:hAnsiTheme="majorHAnsi" w:cstheme="majorHAnsi"/>
              </w:rPr>
              <w:t xml:space="preserve"> Payda</w:t>
            </w:r>
            <w:r w:rsidRPr="00D40E4F">
              <w:rPr>
                <w:rFonts w:ascii="Calibri" w:hAnsi="Calibri" w:cs="Calibri"/>
              </w:rPr>
              <w:t>ş</w:t>
            </w:r>
          </w:p>
        </w:tc>
        <w:tc>
          <w:tcPr>
            <w:tcW w:w="2056" w:type="dxa"/>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MEB politika üretir, genel bütçe merkezden gelir, Hesap verilen mercidir.</w:t>
            </w:r>
          </w:p>
        </w:tc>
        <w:tc>
          <w:tcPr>
            <w:tcW w:w="667" w:type="dxa"/>
          </w:tcPr>
          <w:p w:rsidR="00672A73" w:rsidRDefault="00672A73" w:rsidP="001C2691">
            <w:pPr>
              <w:tabs>
                <w:tab w:val="left" w:pos="2895"/>
              </w:tabs>
              <w:rPr>
                <w:rFonts w:asciiTheme="majorHAnsi" w:hAnsiTheme="majorHAnsi" w:cstheme="majorHAnsi"/>
              </w:rPr>
            </w:pPr>
          </w:p>
        </w:tc>
        <w:tc>
          <w:tcPr>
            <w:tcW w:w="708" w:type="dxa"/>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709" w:type="dxa"/>
          </w:tcPr>
          <w:p w:rsidR="00672A73" w:rsidRDefault="00672A73" w:rsidP="001C2691">
            <w:pPr>
              <w:tabs>
                <w:tab w:val="left" w:pos="2895"/>
              </w:tabs>
              <w:rPr>
                <w:rFonts w:asciiTheme="majorHAnsi" w:hAnsiTheme="majorHAnsi" w:cstheme="majorHAnsi"/>
              </w:rPr>
            </w:pPr>
          </w:p>
        </w:tc>
        <w:tc>
          <w:tcPr>
            <w:tcW w:w="851" w:type="dxa"/>
          </w:tcPr>
          <w:p w:rsidR="00672A73" w:rsidRDefault="00672A73" w:rsidP="001C2691">
            <w:pPr>
              <w:tabs>
                <w:tab w:val="left" w:pos="2895"/>
              </w:tabs>
              <w:rPr>
                <w:rFonts w:asciiTheme="majorHAnsi" w:hAnsiTheme="majorHAnsi" w:cstheme="majorHAnsi"/>
              </w:rPr>
            </w:pPr>
          </w:p>
        </w:tc>
        <w:tc>
          <w:tcPr>
            <w:tcW w:w="775" w:type="dxa"/>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1062" w:type="dxa"/>
          </w:tcPr>
          <w:p w:rsidR="00672A73" w:rsidRDefault="00672A73" w:rsidP="001C2691">
            <w:pPr>
              <w:tabs>
                <w:tab w:val="left" w:pos="2895"/>
              </w:tabs>
              <w:rPr>
                <w:rFonts w:asciiTheme="majorHAnsi" w:hAnsiTheme="majorHAnsi" w:cstheme="majorHAnsi"/>
              </w:rPr>
            </w:pPr>
            <w:r>
              <w:rPr>
                <w:rFonts w:asciiTheme="majorHAnsi" w:hAnsiTheme="majorHAnsi" w:cstheme="majorHAnsi"/>
              </w:rPr>
              <w:t>1</w:t>
            </w:r>
          </w:p>
        </w:tc>
      </w:tr>
      <w:tr w:rsidR="00672A73" w:rsidTr="001C2691">
        <w:trPr>
          <w:trHeight w:val="1134"/>
        </w:trPr>
        <w:tc>
          <w:tcPr>
            <w:tcW w:w="1277" w:type="dxa"/>
            <w:shd w:val="clear" w:color="auto" w:fill="E1DFDF" w:themeFill="text2" w:themeFillTint="33"/>
          </w:tcPr>
          <w:p w:rsidR="00672A73" w:rsidRPr="00D40E4F" w:rsidRDefault="00672A73" w:rsidP="001C2691">
            <w:pPr>
              <w:tabs>
                <w:tab w:val="left" w:pos="2895"/>
              </w:tabs>
              <w:rPr>
                <w:rFonts w:asciiTheme="majorHAnsi" w:hAnsiTheme="majorHAnsi" w:cstheme="majorHAnsi"/>
                <w:sz w:val="20"/>
                <w:szCs w:val="20"/>
              </w:rPr>
            </w:pPr>
            <w:r w:rsidRPr="00D40E4F">
              <w:rPr>
                <w:rFonts w:asciiTheme="majorHAnsi" w:hAnsiTheme="majorHAnsi" w:cstheme="majorHAnsi"/>
                <w:sz w:val="20"/>
                <w:szCs w:val="20"/>
              </w:rPr>
              <w:t>Vali ve Kaymakamlık</w:t>
            </w:r>
          </w:p>
        </w:tc>
        <w:tc>
          <w:tcPr>
            <w:tcW w:w="957"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Dı</w:t>
            </w:r>
            <w:r w:rsidRPr="00D40E4F">
              <w:rPr>
                <w:rFonts w:ascii="Calibri" w:hAnsi="Calibri" w:cs="Calibri"/>
              </w:rPr>
              <w:t>ş</w:t>
            </w:r>
            <w:r w:rsidRPr="00D40E4F">
              <w:rPr>
                <w:rFonts w:asciiTheme="majorHAnsi" w:hAnsiTheme="majorHAnsi" w:cstheme="majorHAnsi"/>
              </w:rPr>
              <w:t xml:space="preserve"> Payda</w:t>
            </w:r>
            <w:r w:rsidRPr="00D40E4F">
              <w:rPr>
                <w:rFonts w:ascii="Calibri" w:hAnsi="Calibri" w:cs="Calibri"/>
              </w:rPr>
              <w:t>ş</w:t>
            </w:r>
          </w:p>
        </w:tc>
        <w:tc>
          <w:tcPr>
            <w:tcW w:w="2056"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Kurumumuzun üstü konumunda olup, hesap verilecek mercidir.</w:t>
            </w:r>
          </w:p>
        </w:tc>
        <w:tc>
          <w:tcPr>
            <w:tcW w:w="667" w:type="dxa"/>
            <w:shd w:val="clear" w:color="auto" w:fill="E1DFDF" w:themeFill="text2" w:themeFillTint="33"/>
          </w:tcPr>
          <w:p w:rsidR="00672A73" w:rsidRDefault="00672A73" w:rsidP="001C2691">
            <w:pPr>
              <w:tabs>
                <w:tab w:val="left" w:pos="2895"/>
              </w:tabs>
              <w:rPr>
                <w:rFonts w:asciiTheme="majorHAnsi" w:hAnsiTheme="majorHAnsi" w:cstheme="majorHAnsi"/>
              </w:rPr>
            </w:pPr>
          </w:p>
        </w:tc>
        <w:tc>
          <w:tcPr>
            <w:tcW w:w="708"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709" w:type="dxa"/>
            <w:shd w:val="clear" w:color="auto" w:fill="E1DFDF" w:themeFill="text2" w:themeFillTint="33"/>
          </w:tcPr>
          <w:p w:rsidR="00672A73" w:rsidRDefault="00672A73" w:rsidP="001C2691">
            <w:pPr>
              <w:tabs>
                <w:tab w:val="left" w:pos="2895"/>
              </w:tabs>
              <w:rPr>
                <w:rFonts w:asciiTheme="majorHAnsi" w:hAnsiTheme="majorHAnsi" w:cstheme="majorHAnsi"/>
              </w:rPr>
            </w:pPr>
          </w:p>
        </w:tc>
        <w:tc>
          <w:tcPr>
            <w:tcW w:w="851" w:type="dxa"/>
            <w:shd w:val="clear" w:color="auto" w:fill="E1DFDF" w:themeFill="text2" w:themeFillTint="33"/>
          </w:tcPr>
          <w:p w:rsidR="00672A73" w:rsidRDefault="00672A73" w:rsidP="001C2691">
            <w:pPr>
              <w:tabs>
                <w:tab w:val="left" w:pos="2895"/>
              </w:tabs>
              <w:rPr>
                <w:rFonts w:asciiTheme="majorHAnsi" w:hAnsiTheme="majorHAnsi" w:cstheme="majorHAnsi"/>
              </w:rPr>
            </w:pPr>
          </w:p>
        </w:tc>
        <w:tc>
          <w:tcPr>
            <w:tcW w:w="775" w:type="dxa"/>
            <w:shd w:val="clear" w:color="auto" w:fill="E1DFDF" w:themeFill="text2" w:themeFillTint="33"/>
          </w:tcPr>
          <w:p w:rsidR="00672A73" w:rsidRDefault="00672A73" w:rsidP="001C2691">
            <w:pPr>
              <w:tabs>
                <w:tab w:val="left" w:pos="2895"/>
              </w:tabs>
              <w:rPr>
                <w:rFonts w:asciiTheme="majorHAnsi" w:hAnsiTheme="majorHAnsi" w:cstheme="majorHAnsi"/>
              </w:rPr>
            </w:pPr>
          </w:p>
        </w:tc>
        <w:tc>
          <w:tcPr>
            <w:tcW w:w="1062" w:type="dxa"/>
            <w:shd w:val="clear" w:color="auto" w:fill="E1DFDF" w:themeFill="text2" w:themeFillTint="33"/>
          </w:tcPr>
          <w:p w:rsidR="00672A73" w:rsidRDefault="00672A73" w:rsidP="001C2691">
            <w:pPr>
              <w:tabs>
                <w:tab w:val="left" w:pos="2895"/>
              </w:tabs>
              <w:rPr>
                <w:rFonts w:asciiTheme="majorHAnsi" w:hAnsiTheme="majorHAnsi" w:cstheme="majorHAnsi"/>
              </w:rPr>
            </w:pPr>
            <w:r>
              <w:rPr>
                <w:rFonts w:asciiTheme="majorHAnsi" w:hAnsiTheme="majorHAnsi" w:cstheme="majorHAnsi"/>
              </w:rPr>
              <w:t>1</w:t>
            </w:r>
          </w:p>
        </w:tc>
      </w:tr>
      <w:tr w:rsidR="00672A73" w:rsidTr="001C2691">
        <w:trPr>
          <w:trHeight w:val="1099"/>
        </w:trPr>
        <w:tc>
          <w:tcPr>
            <w:tcW w:w="1277" w:type="dxa"/>
          </w:tcPr>
          <w:p w:rsidR="00672A73" w:rsidRPr="00D40E4F" w:rsidRDefault="00672A73" w:rsidP="001C2691">
            <w:pPr>
              <w:tabs>
                <w:tab w:val="left" w:pos="2895"/>
              </w:tabs>
              <w:rPr>
                <w:rFonts w:asciiTheme="majorHAnsi" w:hAnsiTheme="majorHAnsi" w:cstheme="majorHAnsi"/>
                <w:sz w:val="20"/>
                <w:szCs w:val="20"/>
              </w:rPr>
            </w:pPr>
            <w:r w:rsidRPr="00D40E4F">
              <w:rPr>
                <w:rFonts w:ascii="Calibri" w:hAnsi="Calibri" w:cs="Calibri"/>
                <w:sz w:val="20"/>
                <w:szCs w:val="20"/>
              </w:rPr>
              <w:t>İ</w:t>
            </w:r>
            <w:r w:rsidRPr="00D40E4F">
              <w:rPr>
                <w:rFonts w:asciiTheme="majorHAnsi" w:hAnsiTheme="majorHAnsi" w:cstheme="majorHAnsi"/>
                <w:sz w:val="20"/>
                <w:szCs w:val="20"/>
              </w:rPr>
              <w:t xml:space="preserve">l ve </w:t>
            </w:r>
            <w:r w:rsidRPr="00D40E4F">
              <w:rPr>
                <w:rFonts w:ascii="Calibri" w:hAnsi="Calibri" w:cs="Calibri"/>
                <w:sz w:val="20"/>
                <w:szCs w:val="20"/>
              </w:rPr>
              <w:t>İ</w:t>
            </w:r>
            <w:r w:rsidRPr="00D40E4F">
              <w:rPr>
                <w:rFonts w:asciiTheme="majorHAnsi" w:hAnsiTheme="majorHAnsi" w:cstheme="majorHAnsi"/>
                <w:sz w:val="20"/>
                <w:szCs w:val="20"/>
              </w:rPr>
              <w:t>l</w:t>
            </w:r>
            <w:r w:rsidRPr="00D40E4F">
              <w:rPr>
                <w:rFonts w:ascii="Rockwell Condensed" w:hAnsi="Rockwell Condensed" w:cs="Rockwell Condensed"/>
                <w:sz w:val="20"/>
                <w:szCs w:val="20"/>
              </w:rPr>
              <w:t>ç</w:t>
            </w:r>
            <w:r w:rsidRPr="00D40E4F">
              <w:rPr>
                <w:rFonts w:asciiTheme="majorHAnsi" w:hAnsiTheme="majorHAnsi" w:cstheme="majorHAnsi"/>
                <w:sz w:val="20"/>
                <w:szCs w:val="20"/>
              </w:rPr>
              <w:t>e Milli E</w:t>
            </w:r>
            <w:r w:rsidRPr="00D40E4F">
              <w:rPr>
                <w:rFonts w:ascii="Calibri" w:hAnsi="Calibri" w:cs="Calibri"/>
                <w:sz w:val="20"/>
                <w:szCs w:val="20"/>
              </w:rPr>
              <w:t>ğ</w:t>
            </w:r>
            <w:r w:rsidRPr="00D40E4F">
              <w:rPr>
                <w:rFonts w:asciiTheme="majorHAnsi" w:hAnsiTheme="majorHAnsi" w:cstheme="majorHAnsi"/>
                <w:sz w:val="20"/>
                <w:szCs w:val="20"/>
              </w:rPr>
              <w:t>itim Müdürlü</w:t>
            </w:r>
            <w:r w:rsidRPr="00D40E4F">
              <w:rPr>
                <w:rFonts w:ascii="Calibri" w:hAnsi="Calibri" w:cs="Calibri"/>
                <w:sz w:val="20"/>
                <w:szCs w:val="20"/>
              </w:rPr>
              <w:t>ğ</w:t>
            </w:r>
            <w:r w:rsidRPr="00D40E4F">
              <w:rPr>
                <w:rFonts w:ascii="Rockwell Condensed" w:hAnsi="Rockwell Condensed" w:cs="Rockwell Condensed"/>
                <w:sz w:val="20"/>
                <w:szCs w:val="20"/>
              </w:rPr>
              <w:t>ü</w:t>
            </w:r>
          </w:p>
        </w:tc>
        <w:tc>
          <w:tcPr>
            <w:tcW w:w="957" w:type="dxa"/>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Dı</w:t>
            </w:r>
            <w:r w:rsidRPr="00D40E4F">
              <w:rPr>
                <w:rFonts w:ascii="Calibri" w:hAnsi="Calibri" w:cs="Calibri"/>
              </w:rPr>
              <w:t>ş</w:t>
            </w:r>
            <w:r w:rsidRPr="00D40E4F">
              <w:rPr>
                <w:rFonts w:asciiTheme="majorHAnsi" w:hAnsiTheme="majorHAnsi" w:cstheme="majorHAnsi"/>
              </w:rPr>
              <w:t xml:space="preserve"> Payda</w:t>
            </w:r>
            <w:r w:rsidRPr="00D40E4F">
              <w:rPr>
                <w:rFonts w:ascii="Calibri" w:hAnsi="Calibri" w:cs="Calibri"/>
              </w:rPr>
              <w:t>ş</w:t>
            </w:r>
          </w:p>
        </w:tc>
        <w:tc>
          <w:tcPr>
            <w:tcW w:w="2056" w:type="dxa"/>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Müdürlü</w:t>
            </w:r>
            <w:r w:rsidRPr="00D40E4F">
              <w:rPr>
                <w:rFonts w:ascii="Calibri" w:hAnsi="Calibri" w:cs="Calibri"/>
              </w:rPr>
              <w:t>ğ</w:t>
            </w:r>
            <w:r w:rsidRPr="00D40E4F">
              <w:rPr>
                <w:rFonts w:ascii="Rockwell Condensed" w:hAnsi="Rockwell Condensed" w:cs="Rockwell Condensed"/>
              </w:rPr>
              <w:t>ü</w:t>
            </w:r>
            <w:r w:rsidRPr="00D40E4F">
              <w:rPr>
                <w:rFonts w:asciiTheme="majorHAnsi" w:hAnsiTheme="majorHAnsi" w:cstheme="majorHAnsi"/>
              </w:rPr>
              <w:t>ne ba</w:t>
            </w:r>
            <w:r w:rsidRPr="00D40E4F">
              <w:rPr>
                <w:rFonts w:ascii="Calibri" w:hAnsi="Calibri" w:cs="Calibri"/>
              </w:rPr>
              <w:t>ğ</w:t>
            </w:r>
            <w:r w:rsidRPr="00D40E4F">
              <w:rPr>
                <w:rFonts w:asciiTheme="majorHAnsi" w:hAnsiTheme="majorHAnsi" w:cstheme="majorHAnsi"/>
              </w:rPr>
              <w:t>l</w:t>
            </w:r>
            <w:r w:rsidRPr="00D40E4F">
              <w:rPr>
                <w:rFonts w:ascii="Rockwell Condensed" w:hAnsi="Rockwell Condensed" w:cs="Rockwell Condensed"/>
              </w:rPr>
              <w:t>ı</w:t>
            </w:r>
            <w:r w:rsidRPr="00D40E4F">
              <w:rPr>
                <w:rFonts w:asciiTheme="majorHAnsi" w:hAnsiTheme="majorHAnsi" w:cstheme="majorHAnsi"/>
              </w:rPr>
              <w:t xml:space="preserve"> okul ve kurumlar</w:t>
            </w:r>
            <w:r w:rsidRPr="00D40E4F">
              <w:rPr>
                <w:rFonts w:ascii="Rockwell Condensed" w:hAnsi="Rockwell Condensed" w:cs="Rockwell Condensed"/>
              </w:rPr>
              <w:t>ı</w:t>
            </w:r>
            <w:r w:rsidRPr="00D40E4F">
              <w:rPr>
                <w:rFonts w:asciiTheme="majorHAnsi" w:hAnsiTheme="majorHAnsi" w:cstheme="majorHAnsi"/>
              </w:rPr>
              <w:t xml:space="preserve"> belli bir plan d</w:t>
            </w:r>
            <w:r w:rsidRPr="00D40E4F">
              <w:rPr>
                <w:rFonts w:ascii="Rockwell Condensed" w:hAnsi="Rockwell Condensed" w:cs="Rockwell Condensed"/>
              </w:rPr>
              <w:t>â</w:t>
            </w:r>
            <w:r w:rsidRPr="00D40E4F">
              <w:rPr>
                <w:rFonts w:asciiTheme="majorHAnsi" w:hAnsiTheme="majorHAnsi" w:cstheme="majorHAnsi"/>
              </w:rPr>
              <w:t>hilinde y</w:t>
            </w:r>
            <w:r w:rsidRPr="00D40E4F">
              <w:rPr>
                <w:rFonts w:ascii="Rockwell Condensed" w:hAnsi="Rockwell Condensed" w:cs="Rockwell Condensed"/>
              </w:rPr>
              <w:t>ö</w:t>
            </w:r>
            <w:r w:rsidRPr="00D40E4F">
              <w:rPr>
                <w:rFonts w:asciiTheme="majorHAnsi" w:hAnsiTheme="majorHAnsi" w:cstheme="majorHAnsi"/>
              </w:rPr>
              <w:t>netmek ve denetlemek, inceleme ve soru</w:t>
            </w:r>
            <w:r w:rsidRPr="00D40E4F">
              <w:rPr>
                <w:rFonts w:ascii="Calibri" w:hAnsi="Calibri" w:cs="Calibri"/>
              </w:rPr>
              <w:t>ş</w:t>
            </w:r>
            <w:r w:rsidRPr="00D40E4F">
              <w:rPr>
                <w:rFonts w:asciiTheme="majorHAnsi" w:hAnsiTheme="majorHAnsi" w:cstheme="majorHAnsi"/>
              </w:rPr>
              <w:t>turma i</w:t>
            </w:r>
            <w:r w:rsidRPr="00D40E4F">
              <w:rPr>
                <w:rFonts w:ascii="Calibri" w:hAnsi="Calibri" w:cs="Calibri"/>
              </w:rPr>
              <w:t>ş</w:t>
            </w:r>
            <w:r w:rsidRPr="00D40E4F">
              <w:rPr>
                <w:rFonts w:asciiTheme="majorHAnsi" w:hAnsiTheme="majorHAnsi" w:cstheme="majorHAnsi"/>
              </w:rPr>
              <w:t>lerini y</w:t>
            </w:r>
            <w:r w:rsidRPr="00D40E4F">
              <w:rPr>
                <w:rFonts w:ascii="Rockwell Condensed" w:hAnsi="Rockwell Condensed" w:cs="Rockwell Condensed"/>
              </w:rPr>
              <w:t>ü</w:t>
            </w:r>
            <w:r w:rsidRPr="00D40E4F">
              <w:rPr>
                <w:rFonts w:asciiTheme="majorHAnsi" w:hAnsiTheme="majorHAnsi" w:cstheme="majorHAnsi"/>
              </w:rPr>
              <w:t>r</w:t>
            </w:r>
            <w:r w:rsidRPr="00D40E4F">
              <w:rPr>
                <w:rFonts w:ascii="Rockwell Condensed" w:hAnsi="Rockwell Condensed" w:cs="Rockwell Condensed"/>
              </w:rPr>
              <w:t>ü</w:t>
            </w:r>
            <w:r w:rsidRPr="00D40E4F">
              <w:rPr>
                <w:rFonts w:asciiTheme="majorHAnsi" w:hAnsiTheme="majorHAnsi" w:cstheme="majorHAnsi"/>
              </w:rPr>
              <w:t>tmek.</w:t>
            </w:r>
          </w:p>
        </w:tc>
        <w:tc>
          <w:tcPr>
            <w:tcW w:w="667" w:type="dxa"/>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708" w:type="dxa"/>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709" w:type="dxa"/>
          </w:tcPr>
          <w:p w:rsidR="00672A73" w:rsidRDefault="00672A73" w:rsidP="001C2691">
            <w:pPr>
              <w:tabs>
                <w:tab w:val="left" w:pos="2895"/>
              </w:tabs>
              <w:rPr>
                <w:rFonts w:asciiTheme="majorHAnsi" w:hAnsiTheme="majorHAnsi" w:cstheme="majorHAnsi"/>
              </w:rPr>
            </w:pPr>
          </w:p>
        </w:tc>
        <w:tc>
          <w:tcPr>
            <w:tcW w:w="851" w:type="dxa"/>
          </w:tcPr>
          <w:p w:rsidR="00672A73" w:rsidRDefault="00672A73" w:rsidP="001C2691">
            <w:pPr>
              <w:tabs>
                <w:tab w:val="left" w:pos="2895"/>
              </w:tabs>
              <w:rPr>
                <w:rFonts w:asciiTheme="majorHAnsi" w:hAnsiTheme="majorHAnsi" w:cstheme="majorHAnsi"/>
              </w:rPr>
            </w:pPr>
          </w:p>
        </w:tc>
        <w:tc>
          <w:tcPr>
            <w:tcW w:w="775" w:type="dxa"/>
          </w:tcPr>
          <w:p w:rsidR="00672A73" w:rsidRDefault="00672A73" w:rsidP="001C2691">
            <w:pPr>
              <w:tabs>
                <w:tab w:val="left" w:pos="2895"/>
              </w:tabs>
              <w:rPr>
                <w:rFonts w:asciiTheme="majorHAnsi" w:hAnsiTheme="majorHAnsi" w:cstheme="majorHAnsi"/>
              </w:rPr>
            </w:pPr>
          </w:p>
        </w:tc>
        <w:tc>
          <w:tcPr>
            <w:tcW w:w="1062" w:type="dxa"/>
          </w:tcPr>
          <w:p w:rsidR="00672A73" w:rsidRDefault="00672A73" w:rsidP="001C2691">
            <w:pPr>
              <w:tabs>
                <w:tab w:val="left" w:pos="2895"/>
              </w:tabs>
              <w:rPr>
                <w:rFonts w:asciiTheme="majorHAnsi" w:hAnsiTheme="majorHAnsi" w:cstheme="majorHAnsi"/>
              </w:rPr>
            </w:pPr>
            <w:r>
              <w:rPr>
                <w:rFonts w:asciiTheme="majorHAnsi" w:hAnsiTheme="majorHAnsi" w:cstheme="majorHAnsi"/>
              </w:rPr>
              <w:t>1</w:t>
            </w:r>
          </w:p>
        </w:tc>
      </w:tr>
      <w:tr w:rsidR="00672A73" w:rsidTr="001C2691">
        <w:trPr>
          <w:trHeight w:val="1134"/>
        </w:trPr>
        <w:tc>
          <w:tcPr>
            <w:tcW w:w="1277" w:type="dxa"/>
            <w:shd w:val="clear" w:color="auto" w:fill="E1DFDF" w:themeFill="text2" w:themeFillTint="33"/>
          </w:tcPr>
          <w:p w:rsidR="00672A73" w:rsidRPr="00D40E4F" w:rsidRDefault="00672A73" w:rsidP="001C2691">
            <w:pPr>
              <w:tabs>
                <w:tab w:val="left" w:pos="2895"/>
              </w:tabs>
              <w:rPr>
                <w:rFonts w:asciiTheme="majorHAnsi" w:hAnsiTheme="majorHAnsi" w:cstheme="majorHAnsi"/>
                <w:sz w:val="20"/>
                <w:szCs w:val="20"/>
              </w:rPr>
            </w:pPr>
            <w:r w:rsidRPr="00D40E4F">
              <w:rPr>
                <w:rFonts w:asciiTheme="majorHAnsi" w:hAnsiTheme="majorHAnsi" w:cstheme="majorHAnsi"/>
                <w:sz w:val="20"/>
                <w:szCs w:val="20"/>
              </w:rPr>
              <w:t>Okullar</w:t>
            </w:r>
          </w:p>
        </w:tc>
        <w:tc>
          <w:tcPr>
            <w:tcW w:w="957"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Dı</w:t>
            </w:r>
            <w:r w:rsidRPr="00D40E4F">
              <w:rPr>
                <w:rFonts w:ascii="Calibri" w:hAnsi="Calibri" w:cs="Calibri"/>
              </w:rPr>
              <w:t>ş</w:t>
            </w:r>
            <w:r w:rsidRPr="00D40E4F">
              <w:rPr>
                <w:rFonts w:asciiTheme="majorHAnsi" w:hAnsiTheme="majorHAnsi" w:cstheme="majorHAnsi"/>
              </w:rPr>
              <w:t xml:space="preserve"> Payda</w:t>
            </w:r>
            <w:r w:rsidRPr="00D40E4F">
              <w:rPr>
                <w:rFonts w:ascii="Calibri" w:hAnsi="Calibri" w:cs="Calibri"/>
              </w:rPr>
              <w:t>ş</w:t>
            </w:r>
          </w:p>
        </w:tc>
        <w:tc>
          <w:tcPr>
            <w:tcW w:w="2056" w:type="dxa"/>
            <w:shd w:val="clear" w:color="auto" w:fill="E1DFDF" w:themeFill="text2" w:themeFillTint="33"/>
          </w:tcPr>
          <w:p w:rsidR="00672A73" w:rsidRDefault="00672A73" w:rsidP="001C2691">
            <w:pPr>
              <w:tabs>
                <w:tab w:val="left" w:pos="2895"/>
              </w:tabs>
              <w:rPr>
                <w:rFonts w:asciiTheme="majorHAnsi" w:hAnsiTheme="majorHAnsi" w:cstheme="majorHAnsi"/>
              </w:rPr>
            </w:pPr>
            <w:proofErr w:type="gramStart"/>
            <w:r w:rsidRPr="00D40E4F">
              <w:rPr>
                <w:rFonts w:ascii="Calibri" w:hAnsi="Calibri" w:cs="Calibri"/>
              </w:rPr>
              <w:t>İ</w:t>
            </w:r>
            <w:r w:rsidRPr="00D40E4F">
              <w:rPr>
                <w:rFonts w:asciiTheme="majorHAnsi" w:hAnsiTheme="majorHAnsi" w:cstheme="majorHAnsi"/>
              </w:rPr>
              <w:t>lk</w:t>
            </w:r>
            <w:r w:rsidRPr="00D40E4F">
              <w:rPr>
                <w:rFonts w:ascii="Rockwell Condensed" w:hAnsi="Rockwell Condensed" w:cs="Rockwell Condensed"/>
              </w:rPr>
              <w:t>ö</w:t>
            </w:r>
            <w:r w:rsidRPr="00D40E4F">
              <w:rPr>
                <w:rFonts w:ascii="Calibri" w:hAnsi="Calibri" w:cs="Calibri"/>
              </w:rPr>
              <w:t>ğ</w:t>
            </w:r>
            <w:r w:rsidRPr="00D40E4F">
              <w:rPr>
                <w:rFonts w:asciiTheme="majorHAnsi" w:hAnsiTheme="majorHAnsi" w:cstheme="majorHAnsi"/>
              </w:rPr>
              <w:t>retimler  tedarik</w:t>
            </w:r>
            <w:r w:rsidRPr="00D40E4F">
              <w:rPr>
                <w:rFonts w:ascii="Rockwell Condensed" w:hAnsi="Rockwell Condensed" w:cs="Rockwell Condensed"/>
              </w:rPr>
              <w:t>ç</w:t>
            </w:r>
            <w:r w:rsidRPr="00D40E4F">
              <w:rPr>
                <w:rFonts w:asciiTheme="majorHAnsi" w:hAnsiTheme="majorHAnsi" w:cstheme="majorHAnsi"/>
              </w:rPr>
              <w:t>i</w:t>
            </w:r>
            <w:proofErr w:type="gramEnd"/>
            <w:r w:rsidRPr="00D40E4F">
              <w:rPr>
                <w:rFonts w:asciiTheme="majorHAnsi" w:hAnsiTheme="majorHAnsi" w:cstheme="majorHAnsi"/>
              </w:rPr>
              <w:t xml:space="preserve"> konumundad</w:t>
            </w:r>
            <w:r w:rsidRPr="00D40E4F">
              <w:rPr>
                <w:rFonts w:ascii="Rockwell Condensed" w:hAnsi="Rockwell Condensed" w:cs="Rockwell Condensed"/>
              </w:rPr>
              <w:t>ı</w:t>
            </w:r>
            <w:r w:rsidRPr="00D40E4F">
              <w:rPr>
                <w:rFonts w:asciiTheme="majorHAnsi" w:hAnsiTheme="majorHAnsi" w:cstheme="majorHAnsi"/>
              </w:rPr>
              <w:t>r. Orta</w:t>
            </w:r>
            <w:r w:rsidRPr="00D40E4F">
              <w:rPr>
                <w:rFonts w:ascii="Rockwell Condensed" w:hAnsi="Rockwell Condensed" w:cs="Rockwell Condensed"/>
              </w:rPr>
              <w:t>ö</w:t>
            </w:r>
            <w:r w:rsidRPr="00D40E4F">
              <w:rPr>
                <w:rFonts w:ascii="Calibri" w:hAnsi="Calibri" w:cs="Calibri"/>
              </w:rPr>
              <w:t>ğ</w:t>
            </w:r>
            <w:r w:rsidRPr="00D40E4F">
              <w:rPr>
                <w:rFonts w:asciiTheme="majorHAnsi" w:hAnsiTheme="majorHAnsi" w:cstheme="majorHAnsi"/>
              </w:rPr>
              <w:t>retimler stratejik orta</w:t>
            </w:r>
            <w:r w:rsidRPr="00D40E4F">
              <w:rPr>
                <w:rFonts w:ascii="Calibri" w:hAnsi="Calibri" w:cs="Calibri"/>
              </w:rPr>
              <w:t>ğ</w:t>
            </w:r>
            <w:r w:rsidRPr="00D40E4F">
              <w:rPr>
                <w:rFonts w:ascii="Rockwell Condensed" w:hAnsi="Rockwell Condensed" w:cs="Rockwell Condensed"/>
              </w:rPr>
              <w:t>ı</w:t>
            </w:r>
            <w:r w:rsidRPr="00D40E4F">
              <w:rPr>
                <w:rFonts w:asciiTheme="majorHAnsi" w:hAnsiTheme="majorHAnsi" w:cstheme="majorHAnsi"/>
              </w:rPr>
              <w:t>m</w:t>
            </w:r>
            <w:r w:rsidRPr="00D40E4F">
              <w:rPr>
                <w:rFonts w:ascii="Rockwell Condensed" w:hAnsi="Rockwell Condensed" w:cs="Rockwell Condensed"/>
              </w:rPr>
              <w:t>ı</w:t>
            </w:r>
            <w:r w:rsidRPr="00D40E4F">
              <w:rPr>
                <w:rFonts w:asciiTheme="majorHAnsi" w:hAnsiTheme="majorHAnsi" w:cstheme="majorHAnsi"/>
              </w:rPr>
              <w:t>zd</w:t>
            </w:r>
            <w:r w:rsidRPr="00D40E4F">
              <w:rPr>
                <w:rFonts w:ascii="Rockwell Condensed" w:hAnsi="Rockwell Condensed" w:cs="Rockwell Condensed"/>
              </w:rPr>
              <w:t>ı</w:t>
            </w:r>
            <w:r w:rsidRPr="00D40E4F">
              <w:rPr>
                <w:rFonts w:asciiTheme="majorHAnsi" w:hAnsiTheme="majorHAnsi" w:cstheme="majorHAnsi"/>
              </w:rPr>
              <w:t>r.</w:t>
            </w:r>
          </w:p>
        </w:tc>
        <w:tc>
          <w:tcPr>
            <w:tcW w:w="667"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708"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709"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851" w:type="dxa"/>
            <w:shd w:val="clear" w:color="auto" w:fill="E1DFDF" w:themeFill="text2" w:themeFillTint="33"/>
          </w:tcPr>
          <w:p w:rsidR="00672A73" w:rsidRDefault="00672A73" w:rsidP="001C2691">
            <w:pPr>
              <w:tabs>
                <w:tab w:val="left" w:pos="2895"/>
              </w:tabs>
              <w:rPr>
                <w:rFonts w:asciiTheme="majorHAnsi" w:hAnsiTheme="majorHAnsi" w:cstheme="majorHAnsi"/>
              </w:rPr>
            </w:pPr>
          </w:p>
        </w:tc>
        <w:tc>
          <w:tcPr>
            <w:tcW w:w="775"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1062" w:type="dxa"/>
            <w:shd w:val="clear" w:color="auto" w:fill="E1DFDF" w:themeFill="text2" w:themeFillTint="33"/>
          </w:tcPr>
          <w:p w:rsidR="00672A73" w:rsidRDefault="00672A73" w:rsidP="001C2691">
            <w:pPr>
              <w:tabs>
                <w:tab w:val="left" w:pos="2895"/>
              </w:tabs>
              <w:rPr>
                <w:rFonts w:asciiTheme="majorHAnsi" w:hAnsiTheme="majorHAnsi" w:cstheme="majorHAnsi"/>
              </w:rPr>
            </w:pPr>
            <w:r>
              <w:rPr>
                <w:rFonts w:asciiTheme="majorHAnsi" w:hAnsiTheme="majorHAnsi" w:cstheme="majorHAnsi"/>
              </w:rPr>
              <w:t>1</w:t>
            </w:r>
          </w:p>
        </w:tc>
      </w:tr>
      <w:tr w:rsidR="00672A73" w:rsidTr="001C2691">
        <w:trPr>
          <w:trHeight w:val="1099"/>
        </w:trPr>
        <w:tc>
          <w:tcPr>
            <w:tcW w:w="1277" w:type="dxa"/>
          </w:tcPr>
          <w:p w:rsidR="00672A73" w:rsidRPr="00D40E4F" w:rsidRDefault="00672A73" w:rsidP="001C2691">
            <w:pPr>
              <w:tabs>
                <w:tab w:val="left" w:pos="2895"/>
              </w:tabs>
              <w:rPr>
                <w:rFonts w:asciiTheme="majorHAnsi" w:hAnsiTheme="majorHAnsi" w:cstheme="majorHAnsi"/>
                <w:sz w:val="20"/>
                <w:szCs w:val="20"/>
              </w:rPr>
            </w:pPr>
            <w:r w:rsidRPr="00D40E4F">
              <w:rPr>
                <w:rFonts w:asciiTheme="majorHAnsi" w:hAnsiTheme="majorHAnsi" w:cstheme="majorHAnsi"/>
                <w:sz w:val="20"/>
                <w:szCs w:val="20"/>
              </w:rPr>
              <w:t xml:space="preserve">Yönetici </w:t>
            </w:r>
            <w:proofErr w:type="gramStart"/>
            <w:r w:rsidRPr="00D40E4F">
              <w:rPr>
                <w:rFonts w:asciiTheme="majorHAnsi" w:hAnsiTheme="majorHAnsi" w:cstheme="majorHAnsi"/>
                <w:sz w:val="20"/>
                <w:szCs w:val="20"/>
              </w:rPr>
              <w:t>ve    Ö</w:t>
            </w:r>
            <w:r w:rsidRPr="00D40E4F">
              <w:rPr>
                <w:rFonts w:ascii="Calibri" w:hAnsi="Calibri" w:cs="Calibri"/>
                <w:sz w:val="20"/>
                <w:szCs w:val="20"/>
              </w:rPr>
              <w:t>ğ</w:t>
            </w:r>
            <w:r w:rsidRPr="00D40E4F">
              <w:rPr>
                <w:rFonts w:asciiTheme="majorHAnsi" w:hAnsiTheme="majorHAnsi" w:cstheme="majorHAnsi"/>
                <w:sz w:val="20"/>
                <w:szCs w:val="20"/>
              </w:rPr>
              <w:t>retmenler</w:t>
            </w:r>
            <w:proofErr w:type="gramEnd"/>
            <w:r w:rsidRPr="00D40E4F">
              <w:rPr>
                <w:rFonts w:asciiTheme="majorHAnsi" w:hAnsiTheme="majorHAnsi" w:cstheme="majorHAnsi"/>
                <w:sz w:val="20"/>
                <w:szCs w:val="20"/>
              </w:rPr>
              <w:t xml:space="preserve">  </w:t>
            </w:r>
          </w:p>
        </w:tc>
        <w:tc>
          <w:tcPr>
            <w:tcW w:w="957" w:type="dxa"/>
          </w:tcPr>
          <w:p w:rsidR="00672A73" w:rsidRDefault="00672A73" w:rsidP="001C2691">
            <w:pPr>
              <w:tabs>
                <w:tab w:val="left" w:pos="2895"/>
              </w:tabs>
              <w:rPr>
                <w:rFonts w:asciiTheme="majorHAnsi" w:hAnsiTheme="majorHAnsi" w:cstheme="majorHAnsi"/>
              </w:rPr>
            </w:pPr>
            <w:r>
              <w:rPr>
                <w:rFonts w:ascii="Calibri" w:hAnsi="Calibri" w:cs="Calibri"/>
              </w:rPr>
              <w:t>İ</w:t>
            </w:r>
            <w:r>
              <w:rPr>
                <w:rFonts w:ascii="Rockwell Condensed" w:hAnsi="Rockwell Condensed" w:cs="Rockwell Condensed"/>
              </w:rPr>
              <w:t>ç</w:t>
            </w:r>
            <w:r>
              <w:rPr>
                <w:rFonts w:asciiTheme="majorHAnsi" w:hAnsiTheme="majorHAnsi" w:cstheme="majorHAnsi"/>
              </w:rPr>
              <w:t xml:space="preserve"> </w:t>
            </w:r>
            <w:r w:rsidRPr="00D40E4F">
              <w:rPr>
                <w:rFonts w:asciiTheme="majorHAnsi" w:hAnsiTheme="majorHAnsi" w:cstheme="majorHAnsi"/>
              </w:rPr>
              <w:t>Payda</w:t>
            </w:r>
            <w:r w:rsidRPr="00D40E4F">
              <w:rPr>
                <w:rFonts w:ascii="Calibri" w:hAnsi="Calibri" w:cs="Calibri"/>
              </w:rPr>
              <w:t>ş</w:t>
            </w:r>
          </w:p>
        </w:tc>
        <w:tc>
          <w:tcPr>
            <w:tcW w:w="2056" w:type="dxa"/>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Hizmet veren personeldir.</w:t>
            </w:r>
          </w:p>
        </w:tc>
        <w:tc>
          <w:tcPr>
            <w:tcW w:w="667" w:type="dxa"/>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708" w:type="dxa"/>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709" w:type="dxa"/>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851" w:type="dxa"/>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775" w:type="dxa"/>
          </w:tcPr>
          <w:p w:rsidR="00672A73" w:rsidRDefault="00672A73" w:rsidP="001C2691">
            <w:pPr>
              <w:tabs>
                <w:tab w:val="left" w:pos="2895"/>
              </w:tabs>
              <w:rPr>
                <w:rFonts w:asciiTheme="majorHAnsi" w:hAnsiTheme="majorHAnsi" w:cstheme="majorHAnsi"/>
              </w:rPr>
            </w:pPr>
          </w:p>
        </w:tc>
        <w:tc>
          <w:tcPr>
            <w:tcW w:w="1062" w:type="dxa"/>
          </w:tcPr>
          <w:p w:rsidR="00672A73" w:rsidRDefault="00672A73" w:rsidP="001C2691">
            <w:pPr>
              <w:tabs>
                <w:tab w:val="left" w:pos="2895"/>
              </w:tabs>
              <w:rPr>
                <w:rFonts w:asciiTheme="majorHAnsi" w:hAnsiTheme="majorHAnsi" w:cstheme="majorHAnsi"/>
              </w:rPr>
            </w:pPr>
            <w:r>
              <w:rPr>
                <w:rFonts w:asciiTheme="majorHAnsi" w:hAnsiTheme="majorHAnsi" w:cstheme="majorHAnsi"/>
              </w:rPr>
              <w:t>1</w:t>
            </w:r>
          </w:p>
        </w:tc>
      </w:tr>
      <w:tr w:rsidR="00672A73" w:rsidTr="001C2691">
        <w:trPr>
          <w:trHeight w:val="1134"/>
        </w:trPr>
        <w:tc>
          <w:tcPr>
            <w:tcW w:w="1277"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115BB8">
              <w:rPr>
                <w:rFonts w:asciiTheme="majorHAnsi" w:hAnsiTheme="majorHAnsi" w:cstheme="majorHAnsi"/>
              </w:rPr>
              <w:t>Özel Ö</w:t>
            </w:r>
            <w:r w:rsidRPr="00115BB8">
              <w:rPr>
                <w:rFonts w:ascii="Calibri" w:hAnsi="Calibri" w:cs="Calibri"/>
              </w:rPr>
              <w:t>ğ</w:t>
            </w:r>
            <w:r w:rsidRPr="00115BB8">
              <w:rPr>
                <w:rFonts w:asciiTheme="majorHAnsi" w:hAnsiTheme="majorHAnsi" w:cstheme="majorHAnsi"/>
              </w:rPr>
              <w:t>retim Kurumlar</w:t>
            </w:r>
            <w:r w:rsidRPr="00115BB8">
              <w:rPr>
                <w:rFonts w:ascii="Rockwell Condensed" w:hAnsi="Rockwell Condensed" w:cs="Rockwell Condensed"/>
              </w:rPr>
              <w:t>ı</w:t>
            </w:r>
          </w:p>
        </w:tc>
        <w:tc>
          <w:tcPr>
            <w:tcW w:w="957"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115BB8">
              <w:rPr>
                <w:rFonts w:asciiTheme="majorHAnsi" w:hAnsiTheme="majorHAnsi" w:cstheme="majorHAnsi"/>
              </w:rPr>
              <w:t>Dı</w:t>
            </w:r>
            <w:r w:rsidRPr="00115BB8">
              <w:rPr>
                <w:rFonts w:ascii="Calibri" w:hAnsi="Calibri" w:cs="Calibri"/>
              </w:rPr>
              <w:t>ş</w:t>
            </w:r>
            <w:r w:rsidRPr="00115BB8">
              <w:rPr>
                <w:rFonts w:asciiTheme="majorHAnsi" w:hAnsiTheme="majorHAnsi" w:cstheme="majorHAnsi"/>
              </w:rPr>
              <w:t xml:space="preserve"> Payda</w:t>
            </w:r>
            <w:r w:rsidRPr="00115BB8">
              <w:rPr>
                <w:rFonts w:ascii="Calibri" w:hAnsi="Calibri" w:cs="Calibri"/>
              </w:rPr>
              <w:t>ş</w:t>
            </w:r>
          </w:p>
        </w:tc>
        <w:tc>
          <w:tcPr>
            <w:tcW w:w="2056"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510709">
              <w:rPr>
                <w:rFonts w:asciiTheme="majorHAnsi" w:hAnsiTheme="majorHAnsi" w:cstheme="majorHAnsi"/>
              </w:rPr>
              <w:t>E</w:t>
            </w:r>
            <w:r w:rsidRPr="00510709">
              <w:rPr>
                <w:rFonts w:ascii="Calibri" w:hAnsi="Calibri" w:cs="Calibri"/>
              </w:rPr>
              <w:t>ğ</w:t>
            </w:r>
            <w:r w:rsidRPr="00510709">
              <w:rPr>
                <w:rFonts w:asciiTheme="majorHAnsi" w:hAnsiTheme="majorHAnsi" w:cstheme="majorHAnsi"/>
              </w:rPr>
              <w:t xml:space="preserve">itim </w:t>
            </w:r>
            <w:r w:rsidRPr="00510709">
              <w:rPr>
                <w:rFonts w:ascii="Rockwell Condensed" w:hAnsi="Rockwell Condensed" w:cs="Rockwell Condensed"/>
              </w:rPr>
              <w:t>ö</w:t>
            </w:r>
            <w:r w:rsidRPr="00510709">
              <w:rPr>
                <w:rFonts w:ascii="Calibri" w:hAnsi="Calibri" w:cs="Calibri"/>
              </w:rPr>
              <w:t>ğ</w:t>
            </w:r>
            <w:r w:rsidRPr="00510709">
              <w:rPr>
                <w:rFonts w:asciiTheme="majorHAnsi" w:hAnsiTheme="majorHAnsi" w:cstheme="majorHAnsi"/>
              </w:rPr>
              <w:t>retim hizmetlerinde tamamlay</w:t>
            </w:r>
            <w:r w:rsidRPr="00510709">
              <w:rPr>
                <w:rFonts w:ascii="Rockwell Condensed" w:hAnsi="Rockwell Condensed" w:cs="Rockwell Condensed"/>
              </w:rPr>
              <w:t>ı</w:t>
            </w:r>
            <w:r w:rsidRPr="00510709">
              <w:rPr>
                <w:rFonts w:asciiTheme="majorHAnsi" w:hAnsiTheme="majorHAnsi" w:cstheme="majorHAnsi"/>
              </w:rPr>
              <w:t>c</w:t>
            </w:r>
            <w:r w:rsidRPr="00510709">
              <w:rPr>
                <w:rFonts w:ascii="Rockwell Condensed" w:hAnsi="Rockwell Condensed" w:cs="Rockwell Condensed"/>
              </w:rPr>
              <w:t>ı</w:t>
            </w:r>
            <w:r w:rsidRPr="00510709">
              <w:rPr>
                <w:rFonts w:asciiTheme="majorHAnsi" w:hAnsiTheme="majorHAnsi" w:cstheme="majorHAnsi"/>
              </w:rPr>
              <w:t xml:space="preserve"> unsurdur.(dershaneler vb.)</w:t>
            </w:r>
          </w:p>
        </w:tc>
        <w:tc>
          <w:tcPr>
            <w:tcW w:w="667"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708" w:type="dxa"/>
            <w:shd w:val="clear" w:color="auto" w:fill="E1DFDF" w:themeFill="text2" w:themeFillTint="33"/>
          </w:tcPr>
          <w:p w:rsidR="00672A73" w:rsidRDefault="00672A73" w:rsidP="001C2691">
            <w:pPr>
              <w:tabs>
                <w:tab w:val="left" w:pos="2895"/>
              </w:tabs>
              <w:rPr>
                <w:rFonts w:asciiTheme="majorHAnsi" w:hAnsiTheme="majorHAnsi" w:cstheme="majorHAnsi"/>
              </w:rPr>
            </w:pPr>
          </w:p>
        </w:tc>
        <w:tc>
          <w:tcPr>
            <w:tcW w:w="709"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851" w:type="dxa"/>
            <w:shd w:val="clear" w:color="auto" w:fill="E1DFDF" w:themeFill="text2" w:themeFillTint="33"/>
          </w:tcPr>
          <w:p w:rsidR="00672A73" w:rsidRDefault="00672A73" w:rsidP="001C2691">
            <w:pPr>
              <w:tabs>
                <w:tab w:val="left" w:pos="2895"/>
              </w:tabs>
              <w:rPr>
                <w:rFonts w:asciiTheme="majorHAnsi" w:hAnsiTheme="majorHAnsi" w:cstheme="majorHAnsi"/>
              </w:rPr>
            </w:pPr>
          </w:p>
        </w:tc>
        <w:tc>
          <w:tcPr>
            <w:tcW w:w="775" w:type="dxa"/>
            <w:shd w:val="clear" w:color="auto" w:fill="E1DFDF" w:themeFill="text2" w:themeFillTint="33"/>
          </w:tcPr>
          <w:p w:rsidR="00672A73" w:rsidRDefault="00672A73" w:rsidP="001C2691">
            <w:pPr>
              <w:tabs>
                <w:tab w:val="left" w:pos="2895"/>
              </w:tabs>
              <w:rPr>
                <w:rFonts w:asciiTheme="majorHAnsi" w:hAnsiTheme="majorHAnsi" w:cstheme="majorHAnsi"/>
              </w:rPr>
            </w:pPr>
          </w:p>
        </w:tc>
        <w:tc>
          <w:tcPr>
            <w:tcW w:w="1062" w:type="dxa"/>
            <w:shd w:val="clear" w:color="auto" w:fill="E1DFDF" w:themeFill="text2" w:themeFillTint="33"/>
          </w:tcPr>
          <w:p w:rsidR="00672A73" w:rsidRDefault="00672A73" w:rsidP="001C2691">
            <w:pPr>
              <w:tabs>
                <w:tab w:val="left" w:pos="2895"/>
              </w:tabs>
              <w:rPr>
                <w:rFonts w:asciiTheme="majorHAnsi" w:hAnsiTheme="majorHAnsi" w:cstheme="majorHAnsi"/>
              </w:rPr>
            </w:pPr>
            <w:r>
              <w:rPr>
                <w:rFonts w:asciiTheme="majorHAnsi" w:hAnsiTheme="majorHAnsi" w:cstheme="majorHAnsi"/>
              </w:rPr>
              <w:t>2</w:t>
            </w:r>
          </w:p>
        </w:tc>
      </w:tr>
      <w:tr w:rsidR="00672A73" w:rsidTr="001C2691">
        <w:trPr>
          <w:trHeight w:val="1099"/>
        </w:trPr>
        <w:tc>
          <w:tcPr>
            <w:tcW w:w="1277" w:type="dxa"/>
          </w:tcPr>
          <w:p w:rsidR="00672A73" w:rsidRDefault="00672A73" w:rsidP="001C2691">
            <w:pPr>
              <w:tabs>
                <w:tab w:val="left" w:pos="2895"/>
              </w:tabs>
              <w:rPr>
                <w:rFonts w:asciiTheme="majorHAnsi" w:hAnsiTheme="majorHAnsi" w:cstheme="majorHAnsi"/>
              </w:rPr>
            </w:pPr>
            <w:r w:rsidRPr="00115BB8">
              <w:rPr>
                <w:rFonts w:asciiTheme="majorHAnsi" w:hAnsiTheme="majorHAnsi" w:cstheme="majorHAnsi"/>
              </w:rPr>
              <w:t>Ö</w:t>
            </w:r>
            <w:r w:rsidRPr="00115BB8">
              <w:rPr>
                <w:rFonts w:ascii="Calibri" w:hAnsi="Calibri" w:cs="Calibri"/>
              </w:rPr>
              <w:t>ğ</w:t>
            </w:r>
            <w:r w:rsidRPr="00115BB8">
              <w:rPr>
                <w:rFonts w:asciiTheme="majorHAnsi" w:hAnsiTheme="majorHAnsi" w:cstheme="majorHAnsi"/>
              </w:rPr>
              <w:t>renciler</w:t>
            </w:r>
          </w:p>
        </w:tc>
        <w:tc>
          <w:tcPr>
            <w:tcW w:w="957" w:type="dxa"/>
          </w:tcPr>
          <w:p w:rsidR="00672A73" w:rsidRDefault="00672A73" w:rsidP="001C2691">
            <w:pPr>
              <w:tabs>
                <w:tab w:val="left" w:pos="2895"/>
              </w:tabs>
              <w:rPr>
                <w:rFonts w:asciiTheme="majorHAnsi" w:hAnsiTheme="majorHAnsi" w:cstheme="majorHAnsi"/>
              </w:rPr>
            </w:pPr>
            <w:r>
              <w:rPr>
                <w:rFonts w:ascii="Calibri" w:hAnsi="Calibri" w:cs="Calibri"/>
              </w:rPr>
              <w:t>İ</w:t>
            </w:r>
            <w:r>
              <w:rPr>
                <w:rFonts w:ascii="Rockwell Condensed" w:hAnsi="Rockwell Condensed" w:cs="Rockwell Condensed"/>
              </w:rPr>
              <w:t>ç</w:t>
            </w:r>
            <w:r>
              <w:rPr>
                <w:rFonts w:asciiTheme="majorHAnsi" w:hAnsiTheme="majorHAnsi" w:cstheme="majorHAnsi"/>
              </w:rPr>
              <w:t xml:space="preserve"> </w:t>
            </w:r>
            <w:r w:rsidRPr="00115BB8">
              <w:rPr>
                <w:rFonts w:asciiTheme="majorHAnsi" w:hAnsiTheme="majorHAnsi" w:cstheme="majorHAnsi"/>
              </w:rPr>
              <w:t>Payda</w:t>
            </w:r>
            <w:r w:rsidRPr="00115BB8">
              <w:rPr>
                <w:rFonts w:ascii="Calibri" w:hAnsi="Calibri" w:cs="Calibri"/>
              </w:rPr>
              <w:t>ş</w:t>
            </w:r>
          </w:p>
        </w:tc>
        <w:tc>
          <w:tcPr>
            <w:tcW w:w="2056" w:type="dxa"/>
          </w:tcPr>
          <w:p w:rsidR="00672A73" w:rsidRDefault="00672A73" w:rsidP="001C2691">
            <w:pPr>
              <w:tabs>
                <w:tab w:val="left" w:pos="2895"/>
              </w:tabs>
              <w:rPr>
                <w:rFonts w:asciiTheme="majorHAnsi" w:hAnsiTheme="majorHAnsi" w:cstheme="majorHAnsi"/>
              </w:rPr>
            </w:pPr>
            <w:r w:rsidRPr="00510709">
              <w:rPr>
                <w:rFonts w:asciiTheme="majorHAnsi" w:hAnsiTheme="majorHAnsi" w:cstheme="majorHAnsi"/>
              </w:rPr>
              <w:t>Hizmetin sunuldu</w:t>
            </w:r>
            <w:r w:rsidRPr="00510709">
              <w:rPr>
                <w:rFonts w:ascii="Calibri" w:hAnsi="Calibri" w:cs="Calibri"/>
              </w:rPr>
              <w:t>ğ</w:t>
            </w:r>
            <w:r w:rsidRPr="00510709">
              <w:rPr>
                <w:rFonts w:asciiTheme="majorHAnsi" w:hAnsiTheme="majorHAnsi" w:cstheme="majorHAnsi"/>
              </w:rPr>
              <w:t>u payda</w:t>
            </w:r>
            <w:r w:rsidRPr="00510709">
              <w:rPr>
                <w:rFonts w:ascii="Calibri" w:hAnsi="Calibri" w:cs="Calibri"/>
              </w:rPr>
              <w:t>ş</w:t>
            </w:r>
            <w:r w:rsidRPr="00510709">
              <w:rPr>
                <w:rFonts w:asciiTheme="majorHAnsi" w:hAnsiTheme="majorHAnsi" w:cstheme="majorHAnsi"/>
              </w:rPr>
              <w:t>lard</w:t>
            </w:r>
            <w:r w:rsidRPr="00510709">
              <w:rPr>
                <w:rFonts w:ascii="Rockwell Condensed" w:hAnsi="Rockwell Condensed" w:cs="Rockwell Condensed"/>
              </w:rPr>
              <w:t>ı</w:t>
            </w:r>
            <w:r w:rsidRPr="00510709">
              <w:rPr>
                <w:rFonts w:asciiTheme="majorHAnsi" w:hAnsiTheme="majorHAnsi" w:cstheme="majorHAnsi"/>
              </w:rPr>
              <w:t xml:space="preserve">r. </w:t>
            </w:r>
            <w:r w:rsidRPr="00510709">
              <w:rPr>
                <w:rFonts w:ascii="Calibri" w:hAnsi="Calibri" w:cs="Calibri"/>
              </w:rPr>
              <w:t>İ</w:t>
            </w:r>
            <w:r w:rsidRPr="00510709">
              <w:rPr>
                <w:rFonts w:ascii="Rockwell Condensed" w:hAnsi="Rockwell Condensed" w:cs="Rockwell Condensed"/>
              </w:rPr>
              <w:t>ç</w:t>
            </w:r>
            <w:r w:rsidRPr="00510709">
              <w:rPr>
                <w:rFonts w:asciiTheme="majorHAnsi" w:hAnsiTheme="majorHAnsi" w:cstheme="majorHAnsi"/>
              </w:rPr>
              <w:t xml:space="preserve"> ve d</w:t>
            </w:r>
            <w:r w:rsidRPr="00510709">
              <w:rPr>
                <w:rFonts w:ascii="Rockwell Condensed" w:hAnsi="Rockwell Condensed" w:cs="Rockwell Condensed"/>
              </w:rPr>
              <w:t>ı</w:t>
            </w:r>
            <w:r w:rsidRPr="00510709">
              <w:rPr>
                <w:rFonts w:ascii="Calibri" w:hAnsi="Calibri" w:cs="Calibri"/>
              </w:rPr>
              <w:t>ş</w:t>
            </w:r>
            <w:r w:rsidRPr="00510709">
              <w:rPr>
                <w:rFonts w:asciiTheme="majorHAnsi" w:hAnsiTheme="majorHAnsi" w:cstheme="majorHAnsi"/>
              </w:rPr>
              <w:t xml:space="preserve"> payda</w:t>
            </w:r>
            <w:r w:rsidRPr="00510709">
              <w:rPr>
                <w:rFonts w:ascii="Calibri" w:hAnsi="Calibri" w:cs="Calibri"/>
              </w:rPr>
              <w:t>ş</w:t>
            </w:r>
            <w:r w:rsidRPr="00510709">
              <w:rPr>
                <w:rFonts w:asciiTheme="majorHAnsi" w:hAnsiTheme="majorHAnsi" w:cstheme="majorHAnsi"/>
              </w:rPr>
              <w:t xml:space="preserve"> kabul edilebilece</w:t>
            </w:r>
            <w:r w:rsidRPr="00510709">
              <w:rPr>
                <w:rFonts w:ascii="Calibri" w:hAnsi="Calibri" w:cs="Calibri"/>
              </w:rPr>
              <w:t>ğ</w:t>
            </w:r>
            <w:r w:rsidRPr="00510709">
              <w:rPr>
                <w:rFonts w:asciiTheme="majorHAnsi" w:hAnsiTheme="majorHAnsi" w:cstheme="majorHAnsi"/>
              </w:rPr>
              <w:t>i gibi i</w:t>
            </w:r>
            <w:r w:rsidRPr="00510709">
              <w:rPr>
                <w:rFonts w:ascii="Rockwell Condensed" w:hAnsi="Rockwell Condensed" w:cs="Rockwell Condensed"/>
              </w:rPr>
              <w:t>ç</w:t>
            </w:r>
            <w:r w:rsidRPr="00510709">
              <w:rPr>
                <w:rFonts w:asciiTheme="majorHAnsi" w:hAnsiTheme="majorHAnsi" w:cstheme="majorHAnsi"/>
              </w:rPr>
              <w:t xml:space="preserve"> payda</w:t>
            </w:r>
            <w:r w:rsidRPr="00510709">
              <w:rPr>
                <w:rFonts w:ascii="Calibri" w:hAnsi="Calibri" w:cs="Calibri"/>
              </w:rPr>
              <w:t>ş</w:t>
            </w:r>
            <w:r w:rsidRPr="00510709">
              <w:rPr>
                <w:rFonts w:asciiTheme="majorHAnsi" w:hAnsiTheme="majorHAnsi" w:cstheme="majorHAnsi"/>
              </w:rPr>
              <w:t xml:space="preserve"> g</w:t>
            </w:r>
            <w:r w:rsidRPr="00510709">
              <w:rPr>
                <w:rFonts w:ascii="Rockwell Condensed" w:hAnsi="Rockwell Condensed" w:cs="Rockwell Condensed"/>
              </w:rPr>
              <w:t>ö</w:t>
            </w:r>
            <w:r w:rsidRPr="00510709">
              <w:rPr>
                <w:rFonts w:asciiTheme="majorHAnsi" w:hAnsiTheme="majorHAnsi" w:cstheme="majorHAnsi"/>
              </w:rPr>
              <w:t>r</w:t>
            </w:r>
            <w:r w:rsidRPr="00510709">
              <w:rPr>
                <w:rFonts w:ascii="Rockwell Condensed" w:hAnsi="Rockwell Condensed" w:cs="Rockwell Condensed"/>
              </w:rPr>
              <w:t>ü</w:t>
            </w:r>
            <w:r w:rsidRPr="00510709">
              <w:rPr>
                <w:rFonts w:asciiTheme="majorHAnsi" w:hAnsiTheme="majorHAnsi" w:cstheme="majorHAnsi"/>
              </w:rPr>
              <w:t>lmesi daha uygundur.</w:t>
            </w:r>
          </w:p>
        </w:tc>
        <w:tc>
          <w:tcPr>
            <w:tcW w:w="667" w:type="dxa"/>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708" w:type="dxa"/>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709" w:type="dxa"/>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851" w:type="dxa"/>
          </w:tcPr>
          <w:p w:rsidR="00672A73" w:rsidRDefault="00672A73" w:rsidP="001C2691">
            <w:pPr>
              <w:tabs>
                <w:tab w:val="left" w:pos="2895"/>
              </w:tabs>
              <w:rPr>
                <w:rFonts w:asciiTheme="majorHAnsi" w:hAnsiTheme="majorHAnsi" w:cstheme="majorHAnsi"/>
              </w:rPr>
            </w:pPr>
          </w:p>
        </w:tc>
        <w:tc>
          <w:tcPr>
            <w:tcW w:w="775" w:type="dxa"/>
          </w:tcPr>
          <w:p w:rsidR="00672A73" w:rsidRDefault="00672A73" w:rsidP="001C2691">
            <w:pPr>
              <w:tabs>
                <w:tab w:val="left" w:pos="2895"/>
              </w:tabs>
              <w:rPr>
                <w:rFonts w:asciiTheme="majorHAnsi" w:hAnsiTheme="majorHAnsi" w:cstheme="majorHAnsi"/>
              </w:rPr>
            </w:pPr>
          </w:p>
        </w:tc>
        <w:tc>
          <w:tcPr>
            <w:tcW w:w="1062" w:type="dxa"/>
          </w:tcPr>
          <w:p w:rsidR="00672A73" w:rsidRDefault="00672A73" w:rsidP="001C2691">
            <w:pPr>
              <w:tabs>
                <w:tab w:val="left" w:pos="2895"/>
              </w:tabs>
              <w:rPr>
                <w:rFonts w:asciiTheme="majorHAnsi" w:hAnsiTheme="majorHAnsi" w:cstheme="majorHAnsi"/>
              </w:rPr>
            </w:pPr>
            <w:r>
              <w:rPr>
                <w:rFonts w:asciiTheme="majorHAnsi" w:hAnsiTheme="majorHAnsi" w:cstheme="majorHAnsi"/>
              </w:rPr>
              <w:t>1</w:t>
            </w:r>
          </w:p>
        </w:tc>
      </w:tr>
      <w:tr w:rsidR="00672A73" w:rsidTr="001C2691">
        <w:trPr>
          <w:trHeight w:val="1134"/>
        </w:trPr>
        <w:tc>
          <w:tcPr>
            <w:tcW w:w="1277"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115BB8">
              <w:rPr>
                <w:rFonts w:asciiTheme="majorHAnsi" w:hAnsiTheme="majorHAnsi" w:cstheme="majorHAnsi"/>
              </w:rPr>
              <w:lastRenderedPageBreak/>
              <w:t>Okul aile birlikleri</w:t>
            </w:r>
          </w:p>
        </w:tc>
        <w:tc>
          <w:tcPr>
            <w:tcW w:w="957" w:type="dxa"/>
            <w:shd w:val="clear" w:color="auto" w:fill="E1DFDF" w:themeFill="text2" w:themeFillTint="33"/>
          </w:tcPr>
          <w:p w:rsidR="00672A73" w:rsidRDefault="00672A73" w:rsidP="001C2691">
            <w:pPr>
              <w:tabs>
                <w:tab w:val="left" w:pos="2895"/>
              </w:tabs>
              <w:rPr>
                <w:rFonts w:asciiTheme="majorHAnsi" w:hAnsiTheme="majorHAnsi" w:cstheme="majorHAnsi"/>
              </w:rPr>
            </w:pPr>
            <w:r>
              <w:rPr>
                <w:rFonts w:ascii="Calibri" w:hAnsi="Calibri" w:cs="Calibri"/>
              </w:rPr>
              <w:t>İ</w:t>
            </w:r>
            <w:r>
              <w:rPr>
                <w:rFonts w:ascii="Rockwell Condensed" w:hAnsi="Rockwell Condensed" w:cs="Rockwell Condensed"/>
              </w:rPr>
              <w:t>ç</w:t>
            </w:r>
            <w:r>
              <w:rPr>
                <w:rFonts w:asciiTheme="majorHAnsi" w:hAnsiTheme="majorHAnsi" w:cstheme="majorHAnsi"/>
              </w:rPr>
              <w:t xml:space="preserve"> </w:t>
            </w:r>
            <w:r w:rsidRPr="00115BB8">
              <w:rPr>
                <w:rFonts w:asciiTheme="majorHAnsi" w:hAnsiTheme="majorHAnsi" w:cstheme="majorHAnsi"/>
              </w:rPr>
              <w:t>Payda</w:t>
            </w:r>
            <w:r w:rsidRPr="00115BB8">
              <w:rPr>
                <w:rFonts w:ascii="Calibri" w:hAnsi="Calibri" w:cs="Calibri"/>
              </w:rPr>
              <w:t>ş</w:t>
            </w:r>
          </w:p>
        </w:tc>
        <w:tc>
          <w:tcPr>
            <w:tcW w:w="2056"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510709">
              <w:rPr>
                <w:rFonts w:asciiTheme="majorHAnsi" w:hAnsiTheme="majorHAnsi" w:cstheme="majorHAnsi"/>
              </w:rPr>
              <w:t>Okulun e</w:t>
            </w:r>
            <w:r w:rsidRPr="00510709">
              <w:rPr>
                <w:rFonts w:ascii="Calibri" w:hAnsi="Calibri" w:cs="Calibri"/>
              </w:rPr>
              <w:t>ğ</w:t>
            </w:r>
            <w:r w:rsidRPr="00510709">
              <w:rPr>
                <w:rFonts w:asciiTheme="majorHAnsi" w:hAnsiTheme="majorHAnsi" w:cstheme="majorHAnsi"/>
              </w:rPr>
              <w:t xml:space="preserve">itim </w:t>
            </w:r>
            <w:r w:rsidRPr="00510709">
              <w:rPr>
                <w:rFonts w:ascii="Rockwell Condensed" w:hAnsi="Rockwell Condensed" w:cs="Rockwell Condensed"/>
              </w:rPr>
              <w:t>ö</w:t>
            </w:r>
            <w:r w:rsidRPr="00510709">
              <w:rPr>
                <w:rFonts w:ascii="Calibri" w:hAnsi="Calibri" w:cs="Calibri"/>
              </w:rPr>
              <w:t>ğ</w:t>
            </w:r>
            <w:r w:rsidRPr="00510709">
              <w:rPr>
                <w:rFonts w:asciiTheme="majorHAnsi" w:hAnsiTheme="majorHAnsi" w:cstheme="majorHAnsi"/>
              </w:rPr>
              <w:t>retim ortamlar</w:t>
            </w:r>
            <w:r w:rsidRPr="00510709">
              <w:rPr>
                <w:rFonts w:ascii="Rockwell Condensed" w:hAnsi="Rockwell Condensed" w:cs="Rockwell Condensed"/>
              </w:rPr>
              <w:t>ı</w:t>
            </w:r>
            <w:r w:rsidRPr="00510709">
              <w:rPr>
                <w:rFonts w:asciiTheme="majorHAnsi" w:hAnsiTheme="majorHAnsi" w:cstheme="majorHAnsi"/>
              </w:rPr>
              <w:t xml:space="preserve"> ve imk</w:t>
            </w:r>
            <w:r w:rsidRPr="00510709">
              <w:rPr>
                <w:rFonts w:ascii="Rockwell Condensed" w:hAnsi="Rockwell Condensed" w:cs="Rockwell Condensed"/>
              </w:rPr>
              <w:t>â</w:t>
            </w:r>
            <w:r w:rsidRPr="00510709">
              <w:rPr>
                <w:rFonts w:asciiTheme="majorHAnsi" w:hAnsiTheme="majorHAnsi" w:cstheme="majorHAnsi"/>
              </w:rPr>
              <w:t>nlar</w:t>
            </w:r>
            <w:r w:rsidRPr="00510709">
              <w:rPr>
                <w:rFonts w:ascii="Rockwell Condensed" w:hAnsi="Rockwell Condensed" w:cs="Rockwell Condensed"/>
              </w:rPr>
              <w:t>ı</w:t>
            </w:r>
            <w:r w:rsidRPr="00510709">
              <w:rPr>
                <w:rFonts w:asciiTheme="majorHAnsi" w:hAnsiTheme="majorHAnsi" w:cstheme="majorHAnsi"/>
              </w:rPr>
              <w:t>n</w:t>
            </w:r>
            <w:r w:rsidRPr="00510709">
              <w:rPr>
                <w:rFonts w:ascii="Rockwell Condensed" w:hAnsi="Rockwell Condensed" w:cs="Rockwell Condensed"/>
              </w:rPr>
              <w:t>ı</w:t>
            </w:r>
            <w:r w:rsidRPr="00510709">
              <w:rPr>
                <w:rFonts w:asciiTheme="majorHAnsi" w:hAnsiTheme="majorHAnsi" w:cstheme="majorHAnsi"/>
              </w:rPr>
              <w:t>n zenginle</w:t>
            </w:r>
            <w:r w:rsidRPr="00510709">
              <w:rPr>
                <w:rFonts w:ascii="Calibri" w:hAnsi="Calibri" w:cs="Calibri"/>
              </w:rPr>
              <w:t>ş</w:t>
            </w:r>
            <w:r w:rsidRPr="00510709">
              <w:rPr>
                <w:rFonts w:asciiTheme="majorHAnsi" w:hAnsiTheme="majorHAnsi" w:cstheme="majorHAnsi"/>
              </w:rPr>
              <w:t>tirilmesi i</w:t>
            </w:r>
            <w:r w:rsidRPr="00510709">
              <w:rPr>
                <w:rFonts w:ascii="Rockwell Condensed" w:hAnsi="Rockwell Condensed" w:cs="Rockwell Condensed"/>
              </w:rPr>
              <w:t>ç</w:t>
            </w:r>
            <w:r w:rsidRPr="00510709">
              <w:rPr>
                <w:rFonts w:asciiTheme="majorHAnsi" w:hAnsiTheme="majorHAnsi" w:cstheme="majorHAnsi"/>
              </w:rPr>
              <w:t xml:space="preserve">in </w:t>
            </w:r>
            <w:r w:rsidRPr="00510709">
              <w:rPr>
                <w:rFonts w:ascii="Rockwell Condensed" w:hAnsi="Rockwell Condensed" w:cs="Rockwell Condensed"/>
              </w:rPr>
              <w:t>ç</w:t>
            </w:r>
            <w:r w:rsidRPr="00510709">
              <w:rPr>
                <w:rFonts w:asciiTheme="majorHAnsi" w:hAnsiTheme="majorHAnsi" w:cstheme="majorHAnsi"/>
              </w:rPr>
              <w:t>al</w:t>
            </w:r>
            <w:r w:rsidRPr="00510709">
              <w:rPr>
                <w:rFonts w:ascii="Rockwell Condensed" w:hAnsi="Rockwell Condensed" w:cs="Rockwell Condensed"/>
              </w:rPr>
              <w:t>ı</w:t>
            </w:r>
            <w:r w:rsidRPr="00510709">
              <w:rPr>
                <w:rFonts w:ascii="Calibri" w:hAnsi="Calibri" w:cs="Calibri"/>
              </w:rPr>
              <w:t>ş</w:t>
            </w:r>
            <w:r w:rsidRPr="00510709">
              <w:rPr>
                <w:rFonts w:ascii="Rockwell Condensed" w:hAnsi="Rockwell Condensed" w:cs="Rockwell Condensed"/>
              </w:rPr>
              <w:t>ı</w:t>
            </w:r>
            <w:r w:rsidRPr="00510709">
              <w:rPr>
                <w:rFonts w:asciiTheme="majorHAnsi" w:hAnsiTheme="majorHAnsi" w:cstheme="majorHAnsi"/>
              </w:rPr>
              <w:t>r</w:t>
            </w:r>
          </w:p>
        </w:tc>
        <w:tc>
          <w:tcPr>
            <w:tcW w:w="667" w:type="dxa"/>
            <w:shd w:val="clear" w:color="auto" w:fill="E1DFDF" w:themeFill="text2" w:themeFillTint="33"/>
          </w:tcPr>
          <w:p w:rsidR="00672A73" w:rsidRDefault="00672A73" w:rsidP="001C2691">
            <w:pPr>
              <w:tabs>
                <w:tab w:val="left" w:pos="2895"/>
              </w:tabs>
              <w:rPr>
                <w:rFonts w:asciiTheme="majorHAnsi" w:hAnsiTheme="majorHAnsi" w:cstheme="majorHAnsi"/>
              </w:rPr>
            </w:pPr>
          </w:p>
        </w:tc>
        <w:tc>
          <w:tcPr>
            <w:tcW w:w="708"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709"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851"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775"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1062" w:type="dxa"/>
            <w:shd w:val="clear" w:color="auto" w:fill="E1DFDF" w:themeFill="text2" w:themeFillTint="33"/>
          </w:tcPr>
          <w:p w:rsidR="00672A73" w:rsidRDefault="00672A73" w:rsidP="001C2691">
            <w:pPr>
              <w:tabs>
                <w:tab w:val="left" w:pos="2895"/>
              </w:tabs>
              <w:rPr>
                <w:rFonts w:asciiTheme="majorHAnsi" w:hAnsiTheme="majorHAnsi" w:cstheme="majorHAnsi"/>
              </w:rPr>
            </w:pPr>
            <w:r>
              <w:rPr>
                <w:rFonts w:asciiTheme="majorHAnsi" w:hAnsiTheme="majorHAnsi" w:cstheme="majorHAnsi"/>
              </w:rPr>
              <w:t>1</w:t>
            </w:r>
          </w:p>
        </w:tc>
      </w:tr>
      <w:tr w:rsidR="00672A73" w:rsidTr="001C2691">
        <w:trPr>
          <w:trHeight w:val="1099"/>
        </w:trPr>
        <w:tc>
          <w:tcPr>
            <w:tcW w:w="1277" w:type="dxa"/>
          </w:tcPr>
          <w:p w:rsidR="00672A73" w:rsidRDefault="00672A73" w:rsidP="001C2691">
            <w:pPr>
              <w:tabs>
                <w:tab w:val="left" w:pos="2895"/>
              </w:tabs>
              <w:rPr>
                <w:rFonts w:asciiTheme="majorHAnsi" w:hAnsiTheme="majorHAnsi" w:cstheme="majorHAnsi"/>
              </w:rPr>
            </w:pPr>
            <w:r w:rsidRPr="00115BB8">
              <w:rPr>
                <w:rFonts w:asciiTheme="majorHAnsi" w:hAnsiTheme="majorHAnsi" w:cstheme="majorHAnsi"/>
              </w:rPr>
              <w:t>Memur ve Hizmetli</w:t>
            </w:r>
          </w:p>
        </w:tc>
        <w:tc>
          <w:tcPr>
            <w:tcW w:w="957" w:type="dxa"/>
          </w:tcPr>
          <w:p w:rsidR="00672A73" w:rsidRDefault="00672A73" w:rsidP="001C2691">
            <w:pPr>
              <w:tabs>
                <w:tab w:val="left" w:pos="2895"/>
              </w:tabs>
              <w:rPr>
                <w:rFonts w:asciiTheme="majorHAnsi" w:hAnsiTheme="majorHAnsi" w:cstheme="majorHAnsi"/>
              </w:rPr>
            </w:pPr>
            <w:r>
              <w:rPr>
                <w:rFonts w:ascii="Calibri" w:hAnsi="Calibri" w:cs="Calibri"/>
              </w:rPr>
              <w:t>İ</w:t>
            </w:r>
            <w:r>
              <w:rPr>
                <w:rFonts w:ascii="Rockwell Condensed" w:hAnsi="Rockwell Condensed" w:cs="Rockwell Condensed"/>
              </w:rPr>
              <w:t>ç</w:t>
            </w:r>
            <w:r>
              <w:rPr>
                <w:rFonts w:asciiTheme="majorHAnsi" w:hAnsiTheme="majorHAnsi" w:cstheme="majorHAnsi"/>
              </w:rPr>
              <w:t xml:space="preserve"> </w:t>
            </w:r>
            <w:r w:rsidRPr="00115BB8">
              <w:rPr>
                <w:rFonts w:asciiTheme="majorHAnsi" w:hAnsiTheme="majorHAnsi" w:cstheme="majorHAnsi"/>
              </w:rPr>
              <w:t>Payda</w:t>
            </w:r>
            <w:r w:rsidRPr="00115BB8">
              <w:rPr>
                <w:rFonts w:ascii="Calibri" w:hAnsi="Calibri" w:cs="Calibri"/>
              </w:rPr>
              <w:t>ş</w:t>
            </w:r>
          </w:p>
        </w:tc>
        <w:tc>
          <w:tcPr>
            <w:tcW w:w="2056" w:type="dxa"/>
          </w:tcPr>
          <w:p w:rsidR="00672A73" w:rsidRDefault="00672A73" w:rsidP="001C2691">
            <w:pPr>
              <w:tabs>
                <w:tab w:val="left" w:pos="2895"/>
              </w:tabs>
              <w:rPr>
                <w:rFonts w:asciiTheme="majorHAnsi" w:hAnsiTheme="majorHAnsi" w:cstheme="majorHAnsi"/>
              </w:rPr>
            </w:pPr>
            <w:r w:rsidRPr="00510709">
              <w:rPr>
                <w:rFonts w:asciiTheme="majorHAnsi" w:hAnsiTheme="majorHAnsi" w:cstheme="majorHAnsi"/>
              </w:rPr>
              <w:t>Görevli Personeldir.</w:t>
            </w:r>
          </w:p>
        </w:tc>
        <w:tc>
          <w:tcPr>
            <w:tcW w:w="667" w:type="dxa"/>
          </w:tcPr>
          <w:p w:rsidR="00672A73" w:rsidRDefault="00672A73" w:rsidP="001C2691">
            <w:pPr>
              <w:tabs>
                <w:tab w:val="left" w:pos="2895"/>
              </w:tabs>
              <w:rPr>
                <w:rFonts w:asciiTheme="majorHAnsi" w:hAnsiTheme="majorHAnsi" w:cstheme="majorHAnsi"/>
              </w:rPr>
            </w:pPr>
          </w:p>
        </w:tc>
        <w:tc>
          <w:tcPr>
            <w:tcW w:w="708" w:type="dxa"/>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709" w:type="dxa"/>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851" w:type="dxa"/>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775" w:type="dxa"/>
          </w:tcPr>
          <w:p w:rsidR="00672A73" w:rsidRDefault="00672A73" w:rsidP="001C2691">
            <w:pPr>
              <w:tabs>
                <w:tab w:val="left" w:pos="2895"/>
              </w:tabs>
              <w:rPr>
                <w:rFonts w:asciiTheme="majorHAnsi" w:hAnsiTheme="majorHAnsi" w:cstheme="majorHAnsi"/>
              </w:rPr>
            </w:pPr>
          </w:p>
        </w:tc>
        <w:tc>
          <w:tcPr>
            <w:tcW w:w="1062" w:type="dxa"/>
          </w:tcPr>
          <w:p w:rsidR="00672A73" w:rsidRDefault="00672A73" w:rsidP="001C2691">
            <w:pPr>
              <w:tabs>
                <w:tab w:val="left" w:pos="2895"/>
              </w:tabs>
              <w:rPr>
                <w:rFonts w:asciiTheme="majorHAnsi" w:hAnsiTheme="majorHAnsi" w:cstheme="majorHAnsi"/>
              </w:rPr>
            </w:pPr>
            <w:r>
              <w:rPr>
                <w:rFonts w:asciiTheme="majorHAnsi" w:hAnsiTheme="majorHAnsi" w:cstheme="majorHAnsi"/>
              </w:rPr>
              <w:t>1</w:t>
            </w:r>
          </w:p>
        </w:tc>
      </w:tr>
      <w:tr w:rsidR="00672A73" w:rsidTr="001C2691">
        <w:trPr>
          <w:trHeight w:val="1134"/>
        </w:trPr>
        <w:tc>
          <w:tcPr>
            <w:tcW w:w="1277"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115BB8">
              <w:rPr>
                <w:rFonts w:asciiTheme="majorHAnsi" w:hAnsiTheme="majorHAnsi" w:cstheme="majorHAnsi"/>
              </w:rPr>
              <w:t>Belediye</w:t>
            </w:r>
          </w:p>
        </w:tc>
        <w:tc>
          <w:tcPr>
            <w:tcW w:w="957"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115BB8">
              <w:rPr>
                <w:rFonts w:asciiTheme="majorHAnsi" w:hAnsiTheme="majorHAnsi" w:cstheme="majorHAnsi"/>
              </w:rPr>
              <w:t>Dı</w:t>
            </w:r>
            <w:r w:rsidRPr="00115BB8">
              <w:rPr>
                <w:rFonts w:ascii="Calibri" w:hAnsi="Calibri" w:cs="Calibri"/>
              </w:rPr>
              <w:t>ş</w:t>
            </w:r>
            <w:r w:rsidRPr="00115BB8">
              <w:rPr>
                <w:rFonts w:asciiTheme="majorHAnsi" w:hAnsiTheme="majorHAnsi" w:cstheme="majorHAnsi"/>
              </w:rPr>
              <w:t xml:space="preserve"> Payda</w:t>
            </w:r>
            <w:r w:rsidRPr="00115BB8">
              <w:rPr>
                <w:rFonts w:ascii="Calibri" w:hAnsi="Calibri" w:cs="Calibri"/>
              </w:rPr>
              <w:t>ş</w:t>
            </w:r>
          </w:p>
        </w:tc>
        <w:tc>
          <w:tcPr>
            <w:tcW w:w="2056"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510709">
              <w:rPr>
                <w:rFonts w:asciiTheme="majorHAnsi" w:hAnsiTheme="majorHAnsi" w:cstheme="majorHAnsi"/>
              </w:rPr>
              <w:t>Çevre düzenlemesi altyapıyı hazırlar.</w:t>
            </w:r>
          </w:p>
        </w:tc>
        <w:tc>
          <w:tcPr>
            <w:tcW w:w="667"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708" w:type="dxa"/>
            <w:shd w:val="clear" w:color="auto" w:fill="E1DFDF" w:themeFill="text2" w:themeFillTint="33"/>
          </w:tcPr>
          <w:p w:rsidR="00672A73" w:rsidRDefault="00672A73" w:rsidP="001C2691">
            <w:pPr>
              <w:tabs>
                <w:tab w:val="left" w:pos="2895"/>
              </w:tabs>
              <w:rPr>
                <w:rFonts w:asciiTheme="majorHAnsi" w:hAnsiTheme="majorHAnsi" w:cstheme="majorHAnsi"/>
              </w:rPr>
            </w:pPr>
          </w:p>
        </w:tc>
        <w:tc>
          <w:tcPr>
            <w:tcW w:w="709"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851" w:type="dxa"/>
            <w:shd w:val="clear" w:color="auto" w:fill="E1DFDF" w:themeFill="text2" w:themeFillTint="33"/>
          </w:tcPr>
          <w:p w:rsidR="00672A73" w:rsidRDefault="00672A73" w:rsidP="001C2691">
            <w:pPr>
              <w:tabs>
                <w:tab w:val="left" w:pos="2895"/>
              </w:tabs>
              <w:rPr>
                <w:rFonts w:asciiTheme="majorHAnsi" w:hAnsiTheme="majorHAnsi" w:cstheme="majorHAnsi"/>
              </w:rPr>
            </w:pPr>
          </w:p>
        </w:tc>
        <w:tc>
          <w:tcPr>
            <w:tcW w:w="775"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1062" w:type="dxa"/>
            <w:shd w:val="clear" w:color="auto" w:fill="E1DFDF" w:themeFill="text2" w:themeFillTint="33"/>
          </w:tcPr>
          <w:p w:rsidR="00672A73" w:rsidRDefault="00672A73" w:rsidP="001C2691">
            <w:pPr>
              <w:tabs>
                <w:tab w:val="left" w:pos="2895"/>
              </w:tabs>
              <w:rPr>
                <w:rFonts w:asciiTheme="majorHAnsi" w:hAnsiTheme="majorHAnsi" w:cstheme="majorHAnsi"/>
              </w:rPr>
            </w:pPr>
            <w:r>
              <w:rPr>
                <w:rFonts w:asciiTheme="majorHAnsi" w:hAnsiTheme="majorHAnsi" w:cstheme="majorHAnsi"/>
              </w:rPr>
              <w:t>2</w:t>
            </w:r>
          </w:p>
        </w:tc>
      </w:tr>
      <w:tr w:rsidR="00672A73" w:rsidTr="001C2691">
        <w:trPr>
          <w:trHeight w:val="1099"/>
        </w:trPr>
        <w:tc>
          <w:tcPr>
            <w:tcW w:w="1277" w:type="dxa"/>
          </w:tcPr>
          <w:p w:rsidR="00672A73" w:rsidRDefault="00672A73" w:rsidP="001C2691">
            <w:pPr>
              <w:tabs>
                <w:tab w:val="left" w:pos="2895"/>
              </w:tabs>
              <w:rPr>
                <w:rFonts w:asciiTheme="majorHAnsi" w:hAnsiTheme="majorHAnsi" w:cstheme="majorHAnsi"/>
              </w:rPr>
            </w:pPr>
            <w:r w:rsidRPr="00115BB8">
              <w:rPr>
                <w:rFonts w:ascii="Calibri" w:hAnsi="Calibri" w:cs="Calibri"/>
              </w:rPr>
              <w:t>İ</w:t>
            </w:r>
            <w:r w:rsidRPr="00115BB8">
              <w:rPr>
                <w:rFonts w:asciiTheme="majorHAnsi" w:hAnsiTheme="majorHAnsi" w:cstheme="majorHAnsi"/>
              </w:rPr>
              <w:t>l</w:t>
            </w:r>
            <w:r w:rsidRPr="00115BB8">
              <w:rPr>
                <w:rFonts w:ascii="Rockwell Condensed" w:hAnsi="Rockwell Condensed" w:cs="Rockwell Condensed"/>
              </w:rPr>
              <w:t>ç</w:t>
            </w:r>
            <w:r w:rsidRPr="00115BB8">
              <w:rPr>
                <w:rFonts w:asciiTheme="majorHAnsi" w:hAnsiTheme="majorHAnsi" w:cstheme="majorHAnsi"/>
              </w:rPr>
              <w:t>e Sa</w:t>
            </w:r>
            <w:r w:rsidRPr="00115BB8">
              <w:rPr>
                <w:rFonts w:ascii="Calibri" w:hAnsi="Calibri" w:cs="Calibri"/>
              </w:rPr>
              <w:t>ğ</w:t>
            </w:r>
            <w:r w:rsidRPr="00115BB8">
              <w:rPr>
                <w:rFonts w:asciiTheme="majorHAnsi" w:hAnsiTheme="majorHAnsi" w:cstheme="majorHAnsi"/>
              </w:rPr>
              <w:t>l</w:t>
            </w:r>
            <w:r w:rsidRPr="00115BB8">
              <w:rPr>
                <w:rFonts w:ascii="Rockwell Condensed" w:hAnsi="Rockwell Condensed" w:cs="Rockwell Condensed"/>
              </w:rPr>
              <w:t>ı</w:t>
            </w:r>
            <w:r w:rsidRPr="00115BB8">
              <w:rPr>
                <w:rFonts w:asciiTheme="majorHAnsi" w:hAnsiTheme="majorHAnsi" w:cstheme="majorHAnsi"/>
              </w:rPr>
              <w:t>k M</w:t>
            </w:r>
            <w:r w:rsidRPr="00115BB8">
              <w:rPr>
                <w:rFonts w:ascii="Rockwell Condensed" w:hAnsi="Rockwell Condensed" w:cs="Rockwell Condensed"/>
              </w:rPr>
              <w:t>ü</w:t>
            </w:r>
            <w:r w:rsidRPr="00115BB8">
              <w:rPr>
                <w:rFonts w:asciiTheme="majorHAnsi" w:hAnsiTheme="majorHAnsi" w:cstheme="majorHAnsi"/>
              </w:rPr>
              <w:t>d</w:t>
            </w:r>
            <w:r w:rsidRPr="00115BB8">
              <w:rPr>
                <w:rFonts w:ascii="Rockwell Condensed" w:hAnsi="Rockwell Condensed" w:cs="Rockwell Condensed"/>
              </w:rPr>
              <w:t>ü</w:t>
            </w:r>
            <w:r w:rsidRPr="00115BB8">
              <w:rPr>
                <w:rFonts w:asciiTheme="majorHAnsi" w:hAnsiTheme="majorHAnsi" w:cstheme="majorHAnsi"/>
              </w:rPr>
              <w:t>rl</w:t>
            </w:r>
            <w:r w:rsidRPr="00115BB8">
              <w:rPr>
                <w:rFonts w:ascii="Rockwell Condensed" w:hAnsi="Rockwell Condensed" w:cs="Rockwell Condensed"/>
              </w:rPr>
              <w:t>ü</w:t>
            </w:r>
            <w:r w:rsidRPr="00115BB8">
              <w:rPr>
                <w:rFonts w:ascii="Calibri" w:hAnsi="Calibri" w:cs="Calibri"/>
              </w:rPr>
              <w:t>ğ</w:t>
            </w:r>
            <w:r w:rsidRPr="00115BB8">
              <w:rPr>
                <w:rFonts w:ascii="Rockwell Condensed" w:hAnsi="Rockwell Condensed" w:cs="Rockwell Condensed"/>
              </w:rPr>
              <w:t>ü</w:t>
            </w:r>
          </w:p>
        </w:tc>
        <w:tc>
          <w:tcPr>
            <w:tcW w:w="957" w:type="dxa"/>
          </w:tcPr>
          <w:p w:rsidR="00672A73" w:rsidRDefault="00672A73" w:rsidP="001C2691">
            <w:pPr>
              <w:tabs>
                <w:tab w:val="left" w:pos="2895"/>
              </w:tabs>
              <w:rPr>
                <w:rFonts w:asciiTheme="majorHAnsi" w:hAnsiTheme="majorHAnsi" w:cstheme="majorHAnsi"/>
              </w:rPr>
            </w:pPr>
            <w:r w:rsidRPr="00115BB8">
              <w:rPr>
                <w:rFonts w:asciiTheme="majorHAnsi" w:hAnsiTheme="majorHAnsi" w:cstheme="majorHAnsi"/>
              </w:rPr>
              <w:t>Dı</w:t>
            </w:r>
            <w:r w:rsidRPr="00115BB8">
              <w:rPr>
                <w:rFonts w:ascii="Calibri" w:hAnsi="Calibri" w:cs="Calibri"/>
              </w:rPr>
              <w:t>ş</w:t>
            </w:r>
            <w:r w:rsidRPr="00115BB8">
              <w:rPr>
                <w:rFonts w:asciiTheme="majorHAnsi" w:hAnsiTheme="majorHAnsi" w:cstheme="majorHAnsi"/>
              </w:rPr>
              <w:t xml:space="preserve"> Payda</w:t>
            </w:r>
            <w:r w:rsidRPr="00115BB8">
              <w:rPr>
                <w:rFonts w:ascii="Calibri" w:hAnsi="Calibri" w:cs="Calibri"/>
              </w:rPr>
              <w:t>ş</w:t>
            </w:r>
          </w:p>
        </w:tc>
        <w:tc>
          <w:tcPr>
            <w:tcW w:w="2056" w:type="dxa"/>
          </w:tcPr>
          <w:p w:rsidR="00672A73" w:rsidRDefault="00672A73" w:rsidP="001C2691">
            <w:pPr>
              <w:tabs>
                <w:tab w:val="left" w:pos="2895"/>
              </w:tabs>
              <w:rPr>
                <w:rFonts w:asciiTheme="majorHAnsi" w:hAnsiTheme="majorHAnsi" w:cstheme="majorHAnsi"/>
              </w:rPr>
            </w:pPr>
            <w:r w:rsidRPr="00510709">
              <w:rPr>
                <w:rFonts w:asciiTheme="majorHAnsi" w:hAnsiTheme="majorHAnsi" w:cstheme="majorHAnsi"/>
              </w:rPr>
              <w:t>Sa</w:t>
            </w:r>
            <w:r w:rsidRPr="00510709">
              <w:rPr>
                <w:rFonts w:ascii="Calibri" w:hAnsi="Calibri" w:cs="Calibri"/>
              </w:rPr>
              <w:t>ğ</w:t>
            </w:r>
            <w:r w:rsidRPr="00510709">
              <w:rPr>
                <w:rFonts w:asciiTheme="majorHAnsi" w:hAnsiTheme="majorHAnsi" w:cstheme="majorHAnsi"/>
              </w:rPr>
              <w:t>l</w:t>
            </w:r>
            <w:r w:rsidRPr="00510709">
              <w:rPr>
                <w:rFonts w:ascii="Rockwell Condensed" w:hAnsi="Rockwell Condensed" w:cs="Rockwell Condensed"/>
              </w:rPr>
              <w:t>ı</w:t>
            </w:r>
            <w:r w:rsidRPr="00510709">
              <w:rPr>
                <w:rFonts w:asciiTheme="majorHAnsi" w:hAnsiTheme="majorHAnsi" w:cstheme="majorHAnsi"/>
              </w:rPr>
              <w:t>k taramalar</w:t>
            </w:r>
            <w:r w:rsidRPr="00510709">
              <w:rPr>
                <w:rFonts w:ascii="Rockwell Condensed" w:hAnsi="Rockwell Condensed" w:cs="Rockwell Condensed"/>
              </w:rPr>
              <w:t>ı</w:t>
            </w:r>
            <w:r w:rsidRPr="00510709">
              <w:rPr>
                <w:rFonts w:asciiTheme="majorHAnsi" w:hAnsiTheme="majorHAnsi" w:cstheme="majorHAnsi"/>
              </w:rPr>
              <w:t xml:space="preserve"> yapar ve koruyucu sa</w:t>
            </w:r>
            <w:r w:rsidRPr="00510709">
              <w:rPr>
                <w:rFonts w:ascii="Calibri" w:hAnsi="Calibri" w:cs="Calibri"/>
              </w:rPr>
              <w:t>ğ</w:t>
            </w:r>
            <w:r w:rsidRPr="00510709">
              <w:rPr>
                <w:rFonts w:asciiTheme="majorHAnsi" w:hAnsiTheme="majorHAnsi" w:cstheme="majorHAnsi"/>
              </w:rPr>
              <w:t>l</w:t>
            </w:r>
            <w:r w:rsidRPr="00510709">
              <w:rPr>
                <w:rFonts w:ascii="Rockwell Condensed" w:hAnsi="Rockwell Condensed" w:cs="Rockwell Condensed"/>
              </w:rPr>
              <w:t>ı</w:t>
            </w:r>
            <w:r w:rsidRPr="00510709">
              <w:rPr>
                <w:rFonts w:asciiTheme="majorHAnsi" w:hAnsiTheme="majorHAnsi" w:cstheme="majorHAnsi"/>
              </w:rPr>
              <w:t xml:space="preserve">k </w:t>
            </w:r>
            <w:r w:rsidRPr="00510709">
              <w:rPr>
                <w:rFonts w:ascii="Rockwell Condensed" w:hAnsi="Rockwell Condensed" w:cs="Rockwell Condensed"/>
              </w:rPr>
              <w:t>ö</w:t>
            </w:r>
            <w:r w:rsidRPr="00510709">
              <w:rPr>
                <w:rFonts w:asciiTheme="majorHAnsi" w:hAnsiTheme="majorHAnsi" w:cstheme="majorHAnsi"/>
              </w:rPr>
              <w:t>nlemleri al</w:t>
            </w:r>
            <w:r w:rsidRPr="00510709">
              <w:rPr>
                <w:rFonts w:ascii="Rockwell Condensed" w:hAnsi="Rockwell Condensed" w:cs="Rockwell Condensed"/>
              </w:rPr>
              <w:t>ı</w:t>
            </w:r>
            <w:r w:rsidRPr="00510709">
              <w:rPr>
                <w:rFonts w:asciiTheme="majorHAnsi" w:hAnsiTheme="majorHAnsi" w:cstheme="majorHAnsi"/>
              </w:rPr>
              <w:t>r</w:t>
            </w:r>
          </w:p>
        </w:tc>
        <w:tc>
          <w:tcPr>
            <w:tcW w:w="667" w:type="dxa"/>
          </w:tcPr>
          <w:p w:rsidR="00672A73" w:rsidRDefault="00672A73" w:rsidP="001C2691">
            <w:pPr>
              <w:tabs>
                <w:tab w:val="left" w:pos="2895"/>
              </w:tabs>
              <w:rPr>
                <w:rFonts w:asciiTheme="majorHAnsi" w:hAnsiTheme="majorHAnsi" w:cstheme="majorHAnsi"/>
              </w:rPr>
            </w:pPr>
          </w:p>
        </w:tc>
        <w:tc>
          <w:tcPr>
            <w:tcW w:w="708" w:type="dxa"/>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709" w:type="dxa"/>
          </w:tcPr>
          <w:p w:rsidR="00672A73" w:rsidRDefault="00672A73" w:rsidP="001C2691">
            <w:pPr>
              <w:tabs>
                <w:tab w:val="left" w:pos="2895"/>
              </w:tabs>
              <w:rPr>
                <w:rFonts w:asciiTheme="majorHAnsi" w:hAnsiTheme="majorHAnsi" w:cstheme="majorHAnsi"/>
              </w:rPr>
            </w:pPr>
          </w:p>
        </w:tc>
        <w:tc>
          <w:tcPr>
            <w:tcW w:w="851" w:type="dxa"/>
          </w:tcPr>
          <w:p w:rsidR="00672A73" w:rsidRDefault="00672A73" w:rsidP="001C2691">
            <w:pPr>
              <w:tabs>
                <w:tab w:val="left" w:pos="2895"/>
              </w:tabs>
              <w:rPr>
                <w:rFonts w:asciiTheme="majorHAnsi" w:hAnsiTheme="majorHAnsi" w:cstheme="majorHAnsi"/>
              </w:rPr>
            </w:pPr>
          </w:p>
        </w:tc>
        <w:tc>
          <w:tcPr>
            <w:tcW w:w="775" w:type="dxa"/>
          </w:tcPr>
          <w:p w:rsidR="00672A73" w:rsidRDefault="00672A73" w:rsidP="001C2691">
            <w:pPr>
              <w:tabs>
                <w:tab w:val="left" w:pos="2895"/>
              </w:tabs>
              <w:rPr>
                <w:rFonts w:asciiTheme="majorHAnsi" w:hAnsiTheme="majorHAnsi" w:cstheme="majorHAnsi"/>
              </w:rPr>
            </w:pPr>
          </w:p>
        </w:tc>
        <w:tc>
          <w:tcPr>
            <w:tcW w:w="1062" w:type="dxa"/>
          </w:tcPr>
          <w:p w:rsidR="00672A73" w:rsidRDefault="00672A73" w:rsidP="001C2691">
            <w:pPr>
              <w:tabs>
                <w:tab w:val="left" w:pos="2895"/>
              </w:tabs>
              <w:rPr>
                <w:rFonts w:asciiTheme="majorHAnsi" w:hAnsiTheme="majorHAnsi" w:cstheme="majorHAnsi"/>
              </w:rPr>
            </w:pPr>
            <w:r>
              <w:rPr>
                <w:rFonts w:asciiTheme="majorHAnsi" w:hAnsiTheme="majorHAnsi" w:cstheme="majorHAnsi"/>
              </w:rPr>
              <w:t>2</w:t>
            </w:r>
          </w:p>
        </w:tc>
      </w:tr>
      <w:tr w:rsidR="00672A73" w:rsidTr="001C2691">
        <w:trPr>
          <w:trHeight w:val="1134"/>
        </w:trPr>
        <w:tc>
          <w:tcPr>
            <w:tcW w:w="1277"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115BB8">
              <w:rPr>
                <w:rFonts w:asciiTheme="majorHAnsi" w:hAnsiTheme="majorHAnsi" w:cstheme="majorHAnsi"/>
              </w:rPr>
              <w:t>Meslek odaları</w:t>
            </w:r>
          </w:p>
        </w:tc>
        <w:tc>
          <w:tcPr>
            <w:tcW w:w="957"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115BB8">
              <w:rPr>
                <w:rFonts w:asciiTheme="majorHAnsi" w:hAnsiTheme="majorHAnsi" w:cstheme="majorHAnsi"/>
              </w:rPr>
              <w:t>Dı</w:t>
            </w:r>
            <w:r w:rsidRPr="00115BB8">
              <w:rPr>
                <w:rFonts w:ascii="Calibri" w:hAnsi="Calibri" w:cs="Calibri"/>
              </w:rPr>
              <w:t>ş</w:t>
            </w:r>
            <w:r w:rsidRPr="00115BB8">
              <w:rPr>
                <w:rFonts w:asciiTheme="majorHAnsi" w:hAnsiTheme="majorHAnsi" w:cstheme="majorHAnsi"/>
              </w:rPr>
              <w:t xml:space="preserve"> Payda</w:t>
            </w:r>
            <w:r w:rsidRPr="00115BB8">
              <w:rPr>
                <w:rFonts w:ascii="Calibri" w:hAnsi="Calibri" w:cs="Calibri"/>
              </w:rPr>
              <w:t>ş</w:t>
            </w:r>
          </w:p>
        </w:tc>
        <w:tc>
          <w:tcPr>
            <w:tcW w:w="2056"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510709">
              <w:rPr>
                <w:rFonts w:asciiTheme="majorHAnsi" w:hAnsiTheme="majorHAnsi" w:cstheme="majorHAnsi"/>
              </w:rPr>
              <w:t>Yaygın ve mesleki e</w:t>
            </w:r>
            <w:r w:rsidRPr="00510709">
              <w:rPr>
                <w:rFonts w:ascii="Calibri" w:hAnsi="Calibri" w:cs="Calibri"/>
              </w:rPr>
              <w:t>ğ</w:t>
            </w:r>
            <w:r w:rsidRPr="00510709">
              <w:rPr>
                <w:rFonts w:asciiTheme="majorHAnsi" w:hAnsiTheme="majorHAnsi" w:cstheme="majorHAnsi"/>
              </w:rPr>
              <w:t>itim hizmetleri</w:t>
            </w:r>
          </w:p>
        </w:tc>
        <w:tc>
          <w:tcPr>
            <w:tcW w:w="667" w:type="dxa"/>
            <w:shd w:val="clear" w:color="auto" w:fill="E1DFDF" w:themeFill="text2" w:themeFillTint="33"/>
          </w:tcPr>
          <w:p w:rsidR="00672A73" w:rsidRDefault="00672A73" w:rsidP="001C2691">
            <w:pPr>
              <w:tabs>
                <w:tab w:val="left" w:pos="2895"/>
              </w:tabs>
              <w:rPr>
                <w:rFonts w:asciiTheme="majorHAnsi" w:hAnsiTheme="majorHAnsi" w:cstheme="majorHAnsi"/>
              </w:rPr>
            </w:pPr>
          </w:p>
        </w:tc>
        <w:tc>
          <w:tcPr>
            <w:tcW w:w="708" w:type="dxa"/>
            <w:shd w:val="clear" w:color="auto" w:fill="E1DFDF" w:themeFill="text2" w:themeFillTint="33"/>
          </w:tcPr>
          <w:p w:rsidR="00672A73" w:rsidRDefault="00672A73" w:rsidP="001C2691">
            <w:pPr>
              <w:tabs>
                <w:tab w:val="left" w:pos="2895"/>
              </w:tabs>
              <w:rPr>
                <w:rFonts w:asciiTheme="majorHAnsi" w:hAnsiTheme="majorHAnsi" w:cstheme="majorHAnsi"/>
              </w:rPr>
            </w:pPr>
          </w:p>
        </w:tc>
        <w:tc>
          <w:tcPr>
            <w:tcW w:w="709"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851" w:type="dxa"/>
            <w:shd w:val="clear" w:color="auto" w:fill="E1DFDF" w:themeFill="text2" w:themeFillTint="33"/>
          </w:tcPr>
          <w:p w:rsidR="00672A73" w:rsidRDefault="00672A73" w:rsidP="001C2691">
            <w:pPr>
              <w:tabs>
                <w:tab w:val="left" w:pos="2895"/>
              </w:tabs>
              <w:rPr>
                <w:rFonts w:asciiTheme="majorHAnsi" w:hAnsiTheme="majorHAnsi" w:cstheme="majorHAnsi"/>
              </w:rPr>
            </w:pPr>
          </w:p>
        </w:tc>
        <w:tc>
          <w:tcPr>
            <w:tcW w:w="775" w:type="dxa"/>
            <w:shd w:val="clear" w:color="auto" w:fill="E1DFDF" w:themeFill="text2" w:themeFillTint="33"/>
          </w:tcPr>
          <w:p w:rsidR="00672A73" w:rsidRDefault="00672A73" w:rsidP="001C2691">
            <w:pPr>
              <w:tabs>
                <w:tab w:val="left" w:pos="2895"/>
              </w:tabs>
              <w:rPr>
                <w:rFonts w:asciiTheme="majorHAnsi" w:hAnsiTheme="majorHAnsi" w:cstheme="majorHAnsi"/>
              </w:rPr>
            </w:pPr>
          </w:p>
        </w:tc>
        <w:tc>
          <w:tcPr>
            <w:tcW w:w="1062" w:type="dxa"/>
            <w:shd w:val="clear" w:color="auto" w:fill="E1DFDF" w:themeFill="text2" w:themeFillTint="33"/>
          </w:tcPr>
          <w:p w:rsidR="00672A73" w:rsidRDefault="00672A73" w:rsidP="001C2691">
            <w:pPr>
              <w:tabs>
                <w:tab w:val="left" w:pos="2895"/>
              </w:tabs>
              <w:rPr>
                <w:rFonts w:asciiTheme="majorHAnsi" w:hAnsiTheme="majorHAnsi" w:cstheme="majorHAnsi"/>
              </w:rPr>
            </w:pPr>
            <w:r>
              <w:rPr>
                <w:rFonts w:asciiTheme="majorHAnsi" w:hAnsiTheme="majorHAnsi" w:cstheme="majorHAnsi"/>
              </w:rPr>
              <w:t>2</w:t>
            </w:r>
          </w:p>
        </w:tc>
      </w:tr>
      <w:tr w:rsidR="00672A73" w:rsidTr="001C2691">
        <w:trPr>
          <w:trHeight w:val="1099"/>
        </w:trPr>
        <w:tc>
          <w:tcPr>
            <w:tcW w:w="1277" w:type="dxa"/>
          </w:tcPr>
          <w:p w:rsidR="00672A73" w:rsidRDefault="00672A73" w:rsidP="001C2691">
            <w:pPr>
              <w:tabs>
                <w:tab w:val="left" w:pos="2895"/>
              </w:tabs>
              <w:rPr>
                <w:rFonts w:asciiTheme="majorHAnsi" w:hAnsiTheme="majorHAnsi" w:cstheme="majorHAnsi"/>
              </w:rPr>
            </w:pPr>
            <w:r w:rsidRPr="00115BB8">
              <w:rPr>
                <w:rFonts w:asciiTheme="majorHAnsi" w:hAnsiTheme="majorHAnsi" w:cstheme="majorHAnsi"/>
              </w:rPr>
              <w:t>Sendikalar</w:t>
            </w:r>
          </w:p>
        </w:tc>
        <w:tc>
          <w:tcPr>
            <w:tcW w:w="957" w:type="dxa"/>
          </w:tcPr>
          <w:p w:rsidR="00672A73" w:rsidRDefault="00672A73" w:rsidP="001C2691">
            <w:pPr>
              <w:tabs>
                <w:tab w:val="left" w:pos="2895"/>
              </w:tabs>
              <w:rPr>
                <w:rFonts w:asciiTheme="majorHAnsi" w:hAnsiTheme="majorHAnsi" w:cstheme="majorHAnsi"/>
              </w:rPr>
            </w:pPr>
            <w:r w:rsidRPr="00115BB8">
              <w:rPr>
                <w:rFonts w:asciiTheme="majorHAnsi" w:hAnsiTheme="majorHAnsi" w:cstheme="majorHAnsi"/>
              </w:rPr>
              <w:t>Dı</w:t>
            </w:r>
            <w:r w:rsidRPr="00115BB8">
              <w:rPr>
                <w:rFonts w:ascii="Calibri" w:hAnsi="Calibri" w:cs="Calibri"/>
              </w:rPr>
              <w:t>ş</w:t>
            </w:r>
            <w:r w:rsidRPr="00115BB8">
              <w:rPr>
                <w:rFonts w:asciiTheme="majorHAnsi" w:hAnsiTheme="majorHAnsi" w:cstheme="majorHAnsi"/>
              </w:rPr>
              <w:t xml:space="preserve"> Payda</w:t>
            </w:r>
            <w:r w:rsidRPr="00115BB8">
              <w:rPr>
                <w:rFonts w:ascii="Calibri" w:hAnsi="Calibri" w:cs="Calibri"/>
              </w:rPr>
              <w:t>ş</w:t>
            </w:r>
          </w:p>
        </w:tc>
        <w:tc>
          <w:tcPr>
            <w:tcW w:w="2056" w:type="dxa"/>
          </w:tcPr>
          <w:p w:rsidR="00672A73" w:rsidRDefault="00672A73" w:rsidP="001C2691">
            <w:pPr>
              <w:tabs>
                <w:tab w:val="left" w:pos="2895"/>
              </w:tabs>
              <w:rPr>
                <w:rFonts w:asciiTheme="majorHAnsi" w:hAnsiTheme="majorHAnsi" w:cstheme="majorHAnsi"/>
              </w:rPr>
            </w:pPr>
            <w:r w:rsidRPr="00510709">
              <w:rPr>
                <w:rFonts w:asciiTheme="majorHAnsi" w:hAnsiTheme="majorHAnsi" w:cstheme="majorHAnsi"/>
              </w:rPr>
              <w:t>Personel örgütlenmesi yapar</w:t>
            </w:r>
          </w:p>
        </w:tc>
        <w:tc>
          <w:tcPr>
            <w:tcW w:w="667" w:type="dxa"/>
          </w:tcPr>
          <w:p w:rsidR="00672A73" w:rsidRDefault="00672A73" w:rsidP="001C2691">
            <w:pPr>
              <w:tabs>
                <w:tab w:val="left" w:pos="2895"/>
              </w:tabs>
              <w:rPr>
                <w:rFonts w:asciiTheme="majorHAnsi" w:hAnsiTheme="majorHAnsi" w:cstheme="majorHAnsi"/>
              </w:rPr>
            </w:pPr>
          </w:p>
        </w:tc>
        <w:tc>
          <w:tcPr>
            <w:tcW w:w="708" w:type="dxa"/>
          </w:tcPr>
          <w:p w:rsidR="00672A73" w:rsidRDefault="00672A73" w:rsidP="001C2691">
            <w:pPr>
              <w:tabs>
                <w:tab w:val="left" w:pos="2895"/>
              </w:tabs>
              <w:rPr>
                <w:rFonts w:asciiTheme="majorHAnsi" w:hAnsiTheme="majorHAnsi" w:cstheme="majorHAnsi"/>
              </w:rPr>
            </w:pPr>
          </w:p>
        </w:tc>
        <w:tc>
          <w:tcPr>
            <w:tcW w:w="709" w:type="dxa"/>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851" w:type="dxa"/>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775" w:type="dxa"/>
          </w:tcPr>
          <w:p w:rsidR="00672A73" w:rsidRDefault="00672A73" w:rsidP="001C2691">
            <w:pPr>
              <w:tabs>
                <w:tab w:val="left" w:pos="2895"/>
              </w:tabs>
              <w:rPr>
                <w:rFonts w:asciiTheme="majorHAnsi" w:hAnsiTheme="majorHAnsi" w:cstheme="majorHAnsi"/>
              </w:rPr>
            </w:pPr>
          </w:p>
        </w:tc>
        <w:tc>
          <w:tcPr>
            <w:tcW w:w="1062" w:type="dxa"/>
          </w:tcPr>
          <w:p w:rsidR="00672A73" w:rsidRDefault="00672A73" w:rsidP="001C2691">
            <w:pPr>
              <w:tabs>
                <w:tab w:val="left" w:pos="2895"/>
              </w:tabs>
              <w:rPr>
                <w:rFonts w:asciiTheme="majorHAnsi" w:hAnsiTheme="majorHAnsi" w:cstheme="majorHAnsi"/>
              </w:rPr>
            </w:pPr>
            <w:r>
              <w:rPr>
                <w:rFonts w:asciiTheme="majorHAnsi" w:hAnsiTheme="majorHAnsi" w:cstheme="majorHAnsi"/>
              </w:rPr>
              <w:t>2</w:t>
            </w:r>
          </w:p>
        </w:tc>
      </w:tr>
      <w:tr w:rsidR="00672A73" w:rsidTr="001C2691">
        <w:trPr>
          <w:trHeight w:val="1134"/>
        </w:trPr>
        <w:tc>
          <w:tcPr>
            <w:tcW w:w="1277"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115BB8">
              <w:rPr>
                <w:rFonts w:asciiTheme="majorHAnsi" w:hAnsiTheme="majorHAnsi" w:cstheme="majorHAnsi"/>
              </w:rPr>
              <w:t>Vakıflar</w:t>
            </w:r>
          </w:p>
        </w:tc>
        <w:tc>
          <w:tcPr>
            <w:tcW w:w="957"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115BB8">
              <w:rPr>
                <w:rFonts w:asciiTheme="majorHAnsi" w:hAnsiTheme="majorHAnsi" w:cstheme="majorHAnsi"/>
              </w:rPr>
              <w:t>Dı</w:t>
            </w:r>
            <w:r w:rsidRPr="00115BB8">
              <w:rPr>
                <w:rFonts w:ascii="Calibri" w:hAnsi="Calibri" w:cs="Calibri"/>
              </w:rPr>
              <w:t>ş</w:t>
            </w:r>
            <w:r w:rsidRPr="00115BB8">
              <w:rPr>
                <w:rFonts w:asciiTheme="majorHAnsi" w:hAnsiTheme="majorHAnsi" w:cstheme="majorHAnsi"/>
              </w:rPr>
              <w:t xml:space="preserve"> Payda</w:t>
            </w:r>
            <w:r w:rsidRPr="00115BB8">
              <w:rPr>
                <w:rFonts w:ascii="Calibri" w:hAnsi="Calibri" w:cs="Calibri"/>
              </w:rPr>
              <w:t>ş</w:t>
            </w:r>
          </w:p>
        </w:tc>
        <w:tc>
          <w:tcPr>
            <w:tcW w:w="2056"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510709">
              <w:rPr>
                <w:rFonts w:asciiTheme="majorHAnsi" w:hAnsiTheme="majorHAnsi" w:cstheme="majorHAnsi"/>
              </w:rPr>
              <w:t>Okul öncesi ve yaygın e</w:t>
            </w:r>
            <w:r w:rsidRPr="00510709">
              <w:rPr>
                <w:rFonts w:ascii="Calibri" w:hAnsi="Calibri" w:cs="Calibri"/>
              </w:rPr>
              <w:t>ğ</w:t>
            </w:r>
            <w:r w:rsidRPr="00510709">
              <w:rPr>
                <w:rFonts w:asciiTheme="majorHAnsi" w:hAnsiTheme="majorHAnsi" w:cstheme="majorHAnsi"/>
              </w:rPr>
              <w:t xml:space="preserve">itim </w:t>
            </w:r>
            <w:r w:rsidRPr="00510709">
              <w:rPr>
                <w:rFonts w:ascii="Rockwell Condensed" w:hAnsi="Rockwell Condensed" w:cs="Rockwell Condensed"/>
              </w:rPr>
              <w:t>ç</w:t>
            </w:r>
            <w:r w:rsidRPr="00510709">
              <w:rPr>
                <w:rFonts w:asciiTheme="majorHAnsi" w:hAnsiTheme="majorHAnsi" w:cstheme="majorHAnsi"/>
              </w:rPr>
              <w:t>al</w:t>
            </w:r>
            <w:r w:rsidRPr="00510709">
              <w:rPr>
                <w:rFonts w:ascii="Rockwell Condensed" w:hAnsi="Rockwell Condensed" w:cs="Rockwell Condensed"/>
              </w:rPr>
              <w:t>ı</w:t>
            </w:r>
            <w:r w:rsidRPr="00510709">
              <w:rPr>
                <w:rFonts w:ascii="Calibri" w:hAnsi="Calibri" w:cs="Calibri"/>
              </w:rPr>
              <w:t>ş</w:t>
            </w:r>
            <w:r w:rsidRPr="00510709">
              <w:rPr>
                <w:rFonts w:asciiTheme="majorHAnsi" w:hAnsiTheme="majorHAnsi" w:cstheme="majorHAnsi"/>
              </w:rPr>
              <w:t>malar</w:t>
            </w:r>
            <w:r w:rsidRPr="00510709">
              <w:rPr>
                <w:rFonts w:ascii="Rockwell Condensed" w:hAnsi="Rockwell Condensed" w:cs="Rockwell Condensed"/>
              </w:rPr>
              <w:t>ı</w:t>
            </w:r>
            <w:r w:rsidRPr="00510709">
              <w:rPr>
                <w:rFonts w:asciiTheme="majorHAnsi" w:hAnsiTheme="majorHAnsi" w:cstheme="majorHAnsi"/>
              </w:rPr>
              <w:t>nda destek sunar</w:t>
            </w:r>
          </w:p>
        </w:tc>
        <w:tc>
          <w:tcPr>
            <w:tcW w:w="667" w:type="dxa"/>
            <w:shd w:val="clear" w:color="auto" w:fill="E1DFDF" w:themeFill="text2" w:themeFillTint="33"/>
          </w:tcPr>
          <w:p w:rsidR="00672A73" w:rsidRDefault="00672A73" w:rsidP="001C2691">
            <w:pPr>
              <w:tabs>
                <w:tab w:val="left" w:pos="2895"/>
              </w:tabs>
              <w:rPr>
                <w:rFonts w:asciiTheme="majorHAnsi" w:hAnsiTheme="majorHAnsi" w:cstheme="majorHAnsi"/>
              </w:rPr>
            </w:pPr>
          </w:p>
        </w:tc>
        <w:tc>
          <w:tcPr>
            <w:tcW w:w="708" w:type="dxa"/>
            <w:shd w:val="clear" w:color="auto" w:fill="E1DFDF" w:themeFill="text2" w:themeFillTint="33"/>
          </w:tcPr>
          <w:p w:rsidR="00672A73" w:rsidRDefault="00672A73" w:rsidP="001C2691">
            <w:pPr>
              <w:tabs>
                <w:tab w:val="left" w:pos="2895"/>
              </w:tabs>
              <w:rPr>
                <w:rFonts w:asciiTheme="majorHAnsi" w:hAnsiTheme="majorHAnsi" w:cstheme="majorHAnsi"/>
              </w:rPr>
            </w:pPr>
          </w:p>
        </w:tc>
        <w:tc>
          <w:tcPr>
            <w:tcW w:w="709"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851" w:type="dxa"/>
            <w:shd w:val="clear" w:color="auto" w:fill="E1DFDF" w:themeFill="text2" w:themeFillTint="33"/>
          </w:tcPr>
          <w:p w:rsidR="00672A73" w:rsidRDefault="00672A73" w:rsidP="001C2691">
            <w:pPr>
              <w:tabs>
                <w:tab w:val="left" w:pos="2895"/>
              </w:tabs>
              <w:rPr>
                <w:rFonts w:asciiTheme="majorHAnsi" w:hAnsiTheme="majorHAnsi" w:cstheme="majorHAnsi"/>
              </w:rPr>
            </w:pPr>
          </w:p>
        </w:tc>
        <w:tc>
          <w:tcPr>
            <w:tcW w:w="775" w:type="dxa"/>
            <w:shd w:val="clear" w:color="auto" w:fill="E1DFDF" w:themeFill="text2" w:themeFillTint="33"/>
          </w:tcPr>
          <w:p w:rsidR="00672A73" w:rsidRDefault="00672A73" w:rsidP="001C2691">
            <w:pPr>
              <w:tabs>
                <w:tab w:val="left" w:pos="2895"/>
              </w:tabs>
              <w:rPr>
                <w:rFonts w:asciiTheme="majorHAnsi" w:hAnsiTheme="majorHAnsi" w:cstheme="majorHAnsi"/>
              </w:rPr>
            </w:pPr>
          </w:p>
        </w:tc>
        <w:tc>
          <w:tcPr>
            <w:tcW w:w="1062" w:type="dxa"/>
            <w:shd w:val="clear" w:color="auto" w:fill="E1DFDF" w:themeFill="text2" w:themeFillTint="33"/>
          </w:tcPr>
          <w:p w:rsidR="00672A73" w:rsidRDefault="00672A73" w:rsidP="001C2691">
            <w:pPr>
              <w:tabs>
                <w:tab w:val="left" w:pos="2895"/>
              </w:tabs>
              <w:rPr>
                <w:rFonts w:asciiTheme="majorHAnsi" w:hAnsiTheme="majorHAnsi" w:cstheme="majorHAnsi"/>
              </w:rPr>
            </w:pPr>
            <w:r>
              <w:rPr>
                <w:rFonts w:asciiTheme="majorHAnsi" w:hAnsiTheme="majorHAnsi" w:cstheme="majorHAnsi"/>
              </w:rPr>
              <w:t>2</w:t>
            </w:r>
          </w:p>
        </w:tc>
      </w:tr>
      <w:tr w:rsidR="00672A73" w:rsidTr="001C2691">
        <w:trPr>
          <w:trHeight w:val="1099"/>
        </w:trPr>
        <w:tc>
          <w:tcPr>
            <w:tcW w:w="1277" w:type="dxa"/>
          </w:tcPr>
          <w:p w:rsidR="00672A73" w:rsidRDefault="00672A73" w:rsidP="001C2691">
            <w:pPr>
              <w:tabs>
                <w:tab w:val="left" w:pos="2895"/>
              </w:tabs>
              <w:rPr>
                <w:rFonts w:asciiTheme="majorHAnsi" w:hAnsiTheme="majorHAnsi" w:cstheme="majorHAnsi"/>
              </w:rPr>
            </w:pPr>
            <w:r w:rsidRPr="00115BB8">
              <w:rPr>
                <w:rFonts w:asciiTheme="majorHAnsi" w:hAnsiTheme="majorHAnsi" w:cstheme="majorHAnsi"/>
              </w:rPr>
              <w:t>Muhtarlık</w:t>
            </w:r>
          </w:p>
        </w:tc>
        <w:tc>
          <w:tcPr>
            <w:tcW w:w="957" w:type="dxa"/>
          </w:tcPr>
          <w:p w:rsidR="00672A73" w:rsidRDefault="00672A73" w:rsidP="001C2691">
            <w:pPr>
              <w:tabs>
                <w:tab w:val="left" w:pos="2895"/>
              </w:tabs>
              <w:rPr>
                <w:rFonts w:asciiTheme="majorHAnsi" w:hAnsiTheme="majorHAnsi" w:cstheme="majorHAnsi"/>
              </w:rPr>
            </w:pPr>
            <w:r w:rsidRPr="00115BB8">
              <w:rPr>
                <w:rFonts w:asciiTheme="majorHAnsi" w:hAnsiTheme="majorHAnsi" w:cstheme="majorHAnsi"/>
              </w:rPr>
              <w:t>Dı</w:t>
            </w:r>
            <w:r w:rsidRPr="00115BB8">
              <w:rPr>
                <w:rFonts w:ascii="Calibri" w:hAnsi="Calibri" w:cs="Calibri"/>
              </w:rPr>
              <w:t>ş</w:t>
            </w:r>
            <w:r w:rsidRPr="00115BB8">
              <w:rPr>
                <w:rFonts w:asciiTheme="majorHAnsi" w:hAnsiTheme="majorHAnsi" w:cstheme="majorHAnsi"/>
              </w:rPr>
              <w:t xml:space="preserve"> Payda</w:t>
            </w:r>
            <w:r w:rsidRPr="00115BB8">
              <w:rPr>
                <w:rFonts w:ascii="Calibri" w:hAnsi="Calibri" w:cs="Calibri"/>
              </w:rPr>
              <w:t>ş</w:t>
            </w:r>
          </w:p>
        </w:tc>
        <w:tc>
          <w:tcPr>
            <w:tcW w:w="2056" w:type="dxa"/>
          </w:tcPr>
          <w:p w:rsidR="00672A73" w:rsidRDefault="00672A73" w:rsidP="001C2691">
            <w:pPr>
              <w:tabs>
                <w:tab w:val="left" w:pos="2895"/>
              </w:tabs>
              <w:rPr>
                <w:rFonts w:asciiTheme="majorHAnsi" w:hAnsiTheme="majorHAnsi" w:cstheme="majorHAnsi"/>
              </w:rPr>
            </w:pPr>
            <w:r w:rsidRPr="00510709">
              <w:rPr>
                <w:rFonts w:asciiTheme="majorHAnsi" w:hAnsiTheme="majorHAnsi" w:cstheme="majorHAnsi"/>
              </w:rPr>
              <w:t>Halk ile ileti</w:t>
            </w:r>
            <w:r w:rsidRPr="00510709">
              <w:rPr>
                <w:rFonts w:ascii="Calibri" w:hAnsi="Calibri" w:cs="Calibri"/>
              </w:rPr>
              <w:t>ş</w:t>
            </w:r>
            <w:r w:rsidRPr="00510709">
              <w:rPr>
                <w:rFonts w:asciiTheme="majorHAnsi" w:hAnsiTheme="majorHAnsi" w:cstheme="majorHAnsi"/>
              </w:rPr>
              <w:t>imi ger</w:t>
            </w:r>
            <w:r w:rsidRPr="00510709">
              <w:rPr>
                <w:rFonts w:ascii="Rockwell Condensed" w:hAnsi="Rockwell Condensed" w:cs="Rockwell Condensed"/>
              </w:rPr>
              <w:t>ç</w:t>
            </w:r>
            <w:r w:rsidRPr="00510709">
              <w:rPr>
                <w:rFonts w:asciiTheme="majorHAnsi" w:hAnsiTheme="majorHAnsi" w:cstheme="majorHAnsi"/>
              </w:rPr>
              <w:t>ekle</w:t>
            </w:r>
            <w:r w:rsidRPr="00510709">
              <w:rPr>
                <w:rFonts w:ascii="Calibri" w:hAnsi="Calibri" w:cs="Calibri"/>
              </w:rPr>
              <w:t>ş</w:t>
            </w:r>
            <w:r w:rsidRPr="00510709">
              <w:rPr>
                <w:rFonts w:asciiTheme="majorHAnsi" w:hAnsiTheme="majorHAnsi" w:cstheme="majorHAnsi"/>
              </w:rPr>
              <w:t>tirir</w:t>
            </w:r>
          </w:p>
        </w:tc>
        <w:tc>
          <w:tcPr>
            <w:tcW w:w="667" w:type="dxa"/>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708" w:type="dxa"/>
          </w:tcPr>
          <w:p w:rsidR="00672A73" w:rsidRDefault="00672A73" w:rsidP="001C2691">
            <w:pPr>
              <w:tabs>
                <w:tab w:val="left" w:pos="2895"/>
              </w:tabs>
              <w:rPr>
                <w:rFonts w:asciiTheme="majorHAnsi" w:hAnsiTheme="majorHAnsi" w:cstheme="majorHAnsi"/>
              </w:rPr>
            </w:pPr>
          </w:p>
        </w:tc>
        <w:tc>
          <w:tcPr>
            <w:tcW w:w="709" w:type="dxa"/>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851" w:type="dxa"/>
          </w:tcPr>
          <w:p w:rsidR="00672A73" w:rsidRDefault="00672A73" w:rsidP="001C2691">
            <w:pPr>
              <w:tabs>
                <w:tab w:val="left" w:pos="2895"/>
              </w:tabs>
              <w:rPr>
                <w:rFonts w:asciiTheme="majorHAnsi" w:hAnsiTheme="majorHAnsi" w:cstheme="majorHAnsi"/>
              </w:rPr>
            </w:pPr>
          </w:p>
        </w:tc>
        <w:tc>
          <w:tcPr>
            <w:tcW w:w="775" w:type="dxa"/>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1062" w:type="dxa"/>
          </w:tcPr>
          <w:p w:rsidR="00672A73" w:rsidRDefault="00672A73" w:rsidP="001C2691">
            <w:pPr>
              <w:tabs>
                <w:tab w:val="left" w:pos="2895"/>
              </w:tabs>
              <w:rPr>
                <w:rFonts w:asciiTheme="majorHAnsi" w:hAnsiTheme="majorHAnsi" w:cstheme="majorHAnsi"/>
              </w:rPr>
            </w:pPr>
            <w:r>
              <w:rPr>
                <w:rFonts w:asciiTheme="majorHAnsi" w:hAnsiTheme="majorHAnsi" w:cstheme="majorHAnsi"/>
              </w:rPr>
              <w:t>1</w:t>
            </w:r>
          </w:p>
        </w:tc>
      </w:tr>
      <w:tr w:rsidR="00672A73" w:rsidTr="001C2691">
        <w:trPr>
          <w:trHeight w:val="1134"/>
        </w:trPr>
        <w:tc>
          <w:tcPr>
            <w:tcW w:w="1277"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115BB8">
              <w:rPr>
                <w:rFonts w:asciiTheme="majorHAnsi" w:hAnsiTheme="majorHAnsi" w:cstheme="majorHAnsi"/>
              </w:rPr>
              <w:t xml:space="preserve">Tarım </w:t>
            </w:r>
            <w:r w:rsidRPr="00115BB8">
              <w:rPr>
                <w:rFonts w:ascii="Calibri" w:hAnsi="Calibri" w:cs="Calibri"/>
              </w:rPr>
              <w:t>İ</w:t>
            </w:r>
            <w:r w:rsidRPr="00115BB8">
              <w:rPr>
                <w:rFonts w:asciiTheme="majorHAnsi" w:hAnsiTheme="majorHAnsi" w:cstheme="majorHAnsi"/>
              </w:rPr>
              <w:t>l</w:t>
            </w:r>
            <w:r w:rsidRPr="00115BB8">
              <w:rPr>
                <w:rFonts w:ascii="Rockwell Condensed" w:hAnsi="Rockwell Condensed" w:cs="Rockwell Condensed"/>
              </w:rPr>
              <w:t>ç</w:t>
            </w:r>
            <w:r w:rsidRPr="00115BB8">
              <w:rPr>
                <w:rFonts w:asciiTheme="majorHAnsi" w:hAnsiTheme="majorHAnsi" w:cstheme="majorHAnsi"/>
              </w:rPr>
              <w:t>e M</w:t>
            </w:r>
            <w:r w:rsidRPr="00115BB8">
              <w:rPr>
                <w:rFonts w:ascii="Rockwell Condensed" w:hAnsi="Rockwell Condensed" w:cs="Rockwell Condensed"/>
              </w:rPr>
              <w:t>ü</w:t>
            </w:r>
            <w:r w:rsidRPr="00115BB8">
              <w:rPr>
                <w:rFonts w:asciiTheme="majorHAnsi" w:hAnsiTheme="majorHAnsi" w:cstheme="majorHAnsi"/>
              </w:rPr>
              <w:t>d</w:t>
            </w:r>
            <w:r w:rsidRPr="00115BB8">
              <w:rPr>
                <w:rFonts w:ascii="Rockwell Condensed" w:hAnsi="Rockwell Condensed" w:cs="Rockwell Condensed"/>
              </w:rPr>
              <w:t>ü</w:t>
            </w:r>
            <w:r w:rsidRPr="00115BB8">
              <w:rPr>
                <w:rFonts w:asciiTheme="majorHAnsi" w:hAnsiTheme="majorHAnsi" w:cstheme="majorHAnsi"/>
              </w:rPr>
              <w:t>rl</w:t>
            </w:r>
            <w:r w:rsidRPr="00115BB8">
              <w:rPr>
                <w:rFonts w:ascii="Rockwell Condensed" w:hAnsi="Rockwell Condensed" w:cs="Rockwell Condensed"/>
              </w:rPr>
              <w:t>ü</w:t>
            </w:r>
            <w:r w:rsidRPr="00115BB8">
              <w:rPr>
                <w:rFonts w:ascii="Calibri" w:hAnsi="Calibri" w:cs="Calibri"/>
              </w:rPr>
              <w:t>ğ</w:t>
            </w:r>
            <w:r w:rsidRPr="00115BB8">
              <w:rPr>
                <w:rFonts w:ascii="Rockwell Condensed" w:hAnsi="Rockwell Condensed" w:cs="Rockwell Condensed"/>
              </w:rPr>
              <w:t>ü</w:t>
            </w:r>
          </w:p>
        </w:tc>
        <w:tc>
          <w:tcPr>
            <w:tcW w:w="957"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115BB8">
              <w:rPr>
                <w:rFonts w:asciiTheme="majorHAnsi" w:hAnsiTheme="majorHAnsi" w:cstheme="majorHAnsi"/>
              </w:rPr>
              <w:t>Dı</w:t>
            </w:r>
            <w:r w:rsidRPr="00115BB8">
              <w:rPr>
                <w:rFonts w:ascii="Calibri" w:hAnsi="Calibri" w:cs="Calibri"/>
              </w:rPr>
              <w:t>ş</w:t>
            </w:r>
            <w:r w:rsidRPr="00115BB8">
              <w:rPr>
                <w:rFonts w:asciiTheme="majorHAnsi" w:hAnsiTheme="majorHAnsi" w:cstheme="majorHAnsi"/>
              </w:rPr>
              <w:t xml:space="preserve"> Payda</w:t>
            </w:r>
            <w:r w:rsidRPr="00115BB8">
              <w:rPr>
                <w:rFonts w:ascii="Calibri" w:hAnsi="Calibri" w:cs="Calibri"/>
              </w:rPr>
              <w:t>ş</w:t>
            </w:r>
          </w:p>
        </w:tc>
        <w:tc>
          <w:tcPr>
            <w:tcW w:w="2056"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510709">
              <w:rPr>
                <w:rFonts w:asciiTheme="majorHAnsi" w:hAnsiTheme="majorHAnsi" w:cstheme="majorHAnsi"/>
              </w:rPr>
              <w:t>Yaygın e</w:t>
            </w:r>
            <w:r w:rsidRPr="00510709">
              <w:rPr>
                <w:rFonts w:ascii="Calibri" w:hAnsi="Calibri" w:cs="Calibri"/>
              </w:rPr>
              <w:t>ğ</w:t>
            </w:r>
            <w:r w:rsidRPr="00510709">
              <w:rPr>
                <w:rFonts w:asciiTheme="majorHAnsi" w:hAnsiTheme="majorHAnsi" w:cstheme="majorHAnsi"/>
              </w:rPr>
              <w:t>itime yönelik çalı</w:t>
            </w:r>
            <w:r w:rsidRPr="00510709">
              <w:rPr>
                <w:rFonts w:ascii="Calibri" w:hAnsi="Calibri" w:cs="Calibri"/>
              </w:rPr>
              <w:t>ş</w:t>
            </w:r>
            <w:r w:rsidRPr="00510709">
              <w:rPr>
                <w:rFonts w:asciiTheme="majorHAnsi" w:hAnsiTheme="majorHAnsi" w:cstheme="majorHAnsi"/>
              </w:rPr>
              <w:t>malar yapar</w:t>
            </w:r>
          </w:p>
        </w:tc>
        <w:tc>
          <w:tcPr>
            <w:tcW w:w="667"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708" w:type="dxa"/>
            <w:shd w:val="clear" w:color="auto" w:fill="E1DFDF" w:themeFill="text2" w:themeFillTint="33"/>
          </w:tcPr>
          <w:p w:rsidR="00672A73" w:rsidRDefault="00672A73" w:rsidP="001C2691">
            <w:pPr>
              <w:tabs>
                <w:tab w:val="left" w:pos="2895"/>
              </w:tabs>
              <w:rPr>
                <w:rFonts w:asciiTheme="majorHAnsi" w:hAnsiTheme="majorHAnsi" w:cstheme="majorHAnsi"/>
              </w:rPr>
            </w:pPr>
          </w:p>
        </w:tc>
        <w:tc>
          <w:tcPr>
            <w:tcW w:w="709" w:type="dxa"/>
            <w:shd w:val="clear" w:color="auto" w:fill="E1DFDF" w:themeFill="text2" w:themeFillTint="33"/>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851" w:type="dxa"/>
            <w:shd w:val="clear" w:color="auto" w:fill="E1DFDF" w:themeFill="text2" w:themeFillTint="33"/>
          </w:tcPr>
          <w:p w:rsidR="00672A73" w:rsidRDefault="00672A73" w:rsidP="001C2691">
            <w:pPr>
              <w:tabs>
                <w:tab w:val="left" w:pos="2895"/>
              </w:tabs>
              <w:rPr>
                <w:rFonts w:asciiTheme="majorHAnsi" w:hAnsiTheme="majorHAnsi" w:cstheme="majorHAnsi"/>
              </w:rPr>
            </w:pPr>
          </w:p>
        </w:tc>
        <w:tc>
          <w:tcPr>
            <w:tcW w:w="775" w:type="dxa"/>
            <w:shd w:val="clear" w:color="auto" w:fill="E1DFDF" w:themeFill="text2" w:themeFillTint="33"/>
          </w:tcPr>
          <w:p w:rsidR="00672A73" w:rsidRDefault="00672A73" w:rsidP="001C2691">
            <w:pPr>
              <w:tabs>
                <w:tab w:val="left" w:pos="2895"/>
              </w:tabs>
              <w:rPr>
                <w:rFonts w:asciiTheme="majorHAnsi" w:hAnsiTheme="majorHAnsi" w:cstheme="majorHAnsi"/>
              </w:rPr>
            </w:pPr>
          </w:p>
        </w:tc>
        <w:tc>
          <w:tcPr>
            <w:tcW w:w="1062" w:type="dxa"/>
            <w:shd w:val="clear" w:color="auto" w:fill="E1DFDF" w:themeFill="text2" w:themeFillTint="33"/>
          </w:tcPr>
          <w:p w:rsidR="00672A73" w:rsidRDefault="00672A73" w:rsidP="001C2691">
            <w:pPr>
              <w:tabs>
                <w:tab w:val="left" w:pos="2895"/>
              </w:tabs>
              <w:rPr>
                <w:rFonts w:asciiTheme="majorHAnsi" w:hAnsiTheme="majorHAnsi" w:cstheme="majorHAnsi"/>
              </w:rPr>
            </w:pPr>
            <w:r>
              <w:rPr>
                <w:rFonts w:asciiTheme="majorHAnsi" w:hAnsiTheme="majorHAnsi" w:cstheme="majorHAnsi"/>
              </w:rPr>
              <w:t>2</w:t>
            </w:r>
          </w:p>
        </w:tc>
      </w:tr>
      <w:tr w:rsidR="00672A73" w:rsidTr="001C2691">
        <w:trPr>
          <w:trHeight w:val="1099"/>
        </w:trPr>
        <w:tc>
          <w:tcPr>
            <w:tcW w:w="1277" w:type="dxa"/>
          </w:tcPr>
          <w:p w:rsidR="00672A73" w:rsidRDefault="00672A73" w:rsidP="001C2691">
            <w:pPr>
              <w:tabs>
                <w:tab w:val="left" w:pos="2895"/>
              </w:tabs>
              <w:rPr>
                <w:rFonts w:asciiTheme="majorHAnsi" w:hAnsiTheme="majorHAnsi" w:cstheme="majorHAnsi"/>
              </w:rPr>
            </w:pPr>
            <w:r w:rsidRPr="00115BB8">
              <w:rPr>
                <w:rFonts w:asciiTheme="majorHAnsi" w:hAnsiTheme="majorHAnsi" w:cstheme="majorHAnsi"/>
              </w:rPr>
              <w:t xml:space="preserve">Sivil Savunma </w:t>
            </w:r>
            <w:r w:rsidRPr="00115BB8">
              <w:rPr>
                <w:rFonts w:ascii="Calibri" w:hAnsi="Calibri" w:cs="Calibri"/>
              </w:rPr>
              <w:t>İ</w:t>
            </w:r>
            <w:r w:rsidRPr="00115BB8">
              <w:rPr>
                <w:rFonts w:asciiTheme="majorHAnsi" w:hAnsiTheme="majorHAnsi" w:cstheme="majorHAnsi"/>
              </w:rPr>
              <w:t>l M</w:t>
            </w:r>
            <w:r w:rsidRPr="00115BB8">
              <w:rPr>
                <w:rFonts w:ascii="Rockwell Condensed" w:hAnsi="Rockwell Condensed" w:cs="Rockwell Condensed"/>
              </w:rPr>
              <w:t>ü</w:t>
            </w:r>
            <w:r w:rsidRPr="00115BB8">
              <w:rPr>
                <w:rFonts w:asciiTheme="majorHAnsi" w:hAnsiTheme="majorHAnsi" w:cstheme="majorHAnsi"/>
              </w:rPr>
              <w:t>d</w:t>
            </w:r>
            <w:r w:rsidRPr="00115BB8">
              <w:rPr>
                <w:rFonts w:ascii="Rockwell Condensed" w:hAnsi="Rockwell Condensed" w:cs="Rockwell Condensed"/>
              </w:rPr>
              <w:t>ü</w:t>
            </w:r>
            <w:r w:rsidRPr="00115BB8">
              <w:rPr>
                <w:rFonts w:asciiTheme="majorHAnsi" w:hAnsiTheme="majorHAnsi" w:cstheme="majorHAnsi"/>
              </w:rPr>
              <w:t>rl</w:t>
            </w:r>
            <w:r w:rsidRPr="00115BB8">
              <w:rPr>
                <w:rFonts w:ascii="Rockwell Condensed" w:hAnsi="Rockwell Condensed" w:cs="Rockwell Condensed"/>
              </w:rPr>
              <w:t>ü</w:t>
            </w:r>
            <w:r w:rsidRPr="00115BB8">
              <w:rPr>
                <w:rFonts w:ascii="Calibri" w:hAnsi="Calibri" w:cs="Calibri"/>
              </w:rPr>
              <w:t>ğ</w:t>
            </w:r>
            <w:r w:rsidRPr="00115BB8">
              <w:rPr>
                <w:rFonts w:ascii="Rockwell Condensed" w:hAnsi="Rockwell Condensed" w:cs="Rockwell Condensed"/>
              </w:rPr>
              <w:t>ü</w:t>
            </w:r>
          </w:p>
        </w:tc>
        <w:tc>
          <w:tcPr>
            <w:tcW w:w="957" w:type="dxa"/>
          </w:tcPr>
          <w:p w:rsidR="00672A73" w:rsidRDefault="00672A73" w:rsidP="001C2691">
            <w:pPr>
              <w:tabs>
                <w:tab w:val="left" w:pos="2895"/>
              </w:tabs>
              <w:rPr>
                <w:rFonts w:asciiTheme="majorHAnsi" w:hAnsiTheme="majorHAnsi" w:cstheme="majorHAnsi"/>
              </w:rPr>
            </w:pPr>
            <w:r w:rsidRPr="00115BB8">
              <w:rPr>
                <w:rFonts w:asciiTheme="majorHAnsi" w:hAnsiTheme="majorHAnsi" w:cstheme="majorHAnsi"/>
              </w:rPr>
              <w:t>Dı</w:t>
            </w:r>
            <w:r w:rsidRPr="00115BB8">
              <w:rPr>
                <w:rFonts w:ascii="Calibri" w:hAnsi="Calibri" w:cs="Calibri"/>
              </w:rPr>
              <w:t>ş</w:t>
            </w:r>
            <w:r w:rsidRPr="00115BB8">
              <w:rPr>
                <w:rFonts w:asciiTheme="majorHAnsi" w:hAnsiTheme="majorHAnsi" w:cstheme="majorHAnsi"/>
              </w:rPr>
              <w:t xml:space="preserve"> Payda</w:t>
            </w:r>
            <w:r w:rsidRPr="00115BB8">
              <w:rPr>
                <w:rFonts w:ascii="Calibri" w:hAnsi="Calibri" w:cs="Calibri"/>
              </w:rPr>
              <w:t>ş</w:t>
            </w:r>
          </w:p>
        </w:tc>
        <w:tc>
          <w:tcPr>
            <w:tcW w:w="2056" w:type="dxa"/>
          </w:tcPr>
          <w:p w:rsidR="00672A73" w:rsidRDefault="00672A73" w:rsidP="001C2691">
            <w:pPr>
              <w:tabs>
                <w:tab w:val="left" w:pos="2895"/>
              </w:tabs>
              <w:rPr>
                <w:rFonts w:asciiTheme="majorHAnsi" w:hAnsiTheme="majorHAnsi" w:cstheme="majorHAnsi"/>
              </w:rPr>
            </w:pPr>
            <w:r w:rsidRPr="00510709">
              <w:rPr>
                <w:rFonts w:asciiTheme="majorHAnsi" w:hAnsiTheme="majorHAnsi" w:cstheme="majorHAnsi"/>
              </w:rPr>
              <w:t>Sivil savunma hizmetleri yürütür.</w:t>
            </w:r>
          </w:p>
        </w:tc>
        <w:tc>
          <w:tcPr>
            <w:tcW w:w="667" w:type="dxa"/>
          </w:tcPr>
          <w:p w:rsidR="00672A73" w:rsidRDefault="00672A73" w:rsidP="001C2691">
            <w:pPr>
              <w:tabs>
                <w:tab w:val="left" w:pos="2895"/>
              </w:tabs>
              <w:rPr>
                <w:rFonts w:asciiTheme="majorHAnsi" w:hAnsiTheme="majorHAnsi" w:cstheme="majorHAnsi"/>
              </w:rPr>
            </w:pPr>
          </w:p>
        </w:tc>
        <w:tc>
          <w:tcPr>
            <w:tcW w:w="708" w:type="dxa"/>
          </w:tcPr>
          <w:p w:rsidR="00672A73" w:rsidRDefault="00672A73" w:rsidP="001C2691">
            <w:pPr>
              <w:tabs>
                <w:tab w:val="left" w:pos="2895"/>
              </w:tabs>
              <w:rPr>
                <w:rFonts w:asciiTheme="majorHAnsi" w:hAnsiTheme="majorHAnsi" w:cstheme="majorHAnsi"/>
              </w:rPr>
            </w:pPr>
          </w:p>
        </w:tc>
        <w:tc>
          <w:tcPr>
            <w:tcW w:w="709" w:type="dxa"/>
          </w:tcPr>
          <w:p w:rsidR="00672A73" w:rsidRDefault="00672A73" w:rsidP="001C2691">
            <w:pPr>
              <w:tabs>
                <w:tab w:val="left" w:pos="2895"/>
              </w:tabs>
              <w:rPr>
                <w:rFonts w:asciiTheme="majorHAnsi" w:hAnsiTheme="majorHAnsi" w:cstheme="majorHAnsi"/>
              </w:rPr>
            </w:pPr>
            <w:r w:rsidRPr="00D40E4F">
              <w:rPr>
                <w:rFonts w:asciiTheme="majorHAnsi" w:hAnsiTheme="majorHAnsi" w:cstheme="majorHAnsi"/>
              </w:rPr>
              <w:t>√</w:t>
            </w:r>
          </w:p>
        </w:tc>
        <w:tc>
          <w:tcPr>
            <w:tcW w:w="851" w:type="dxa"/>
          </w:tcPr>
          <w:p w:rsidR="00672A73" w:rsidRDefault="00672A73" w:rsidP="001C2691">
            <w:pPr>
              <w:tabs>
                <w:tab w:val="left" w:pos="2895"/>
              </w:tabs>
              <w:rPr>
                <w:rFonts w:asciiTheme="majorHAnsi" w:hAnsiTheme="majorHAnsi" w:cstheme="majorHAnsi"/>
              </w:rPr>
            </w:pPr>
          </w:p>
        </w:tc>
        <w:tc>
          <w:tcPr>
            <w:tcW w:w="775" w:type="dxa"/>
          </w:tcPr>
          <w:p w:rsidR="00672A73" w:rsidRDefault="00672A73" w:rsidP="001C2691">
            <w:pPr>
              <w:tabs>
                <w:tab w:val="left" w:pos="2895"/>
              </w:tabs>
              <w:rPr>
                <w:rFonts w:asciiTheme="majorHAnsi" w:hAnsiTheme="majorHAnsi" w:cstheme="majorHAnsi"/>
              </w:rPr>
            </w:pPr>
          </w:p>
        </w:tc>
        <w:tc>
          <w:tcPr>
            <w:tcW w:w="1062" w:type="dxa"/>
          </w:tcPr>
          <w:p w:rsidR="00672A73" w:rsidRDefault="00672A73" w:rsidP="001C2691">
            <w:pPr>
              <w:tabs>
                <w:tab w:val="left" w:pos="2895"/>
              </w:tabs>
              <w:rPr>
                <w:rFonts w:asciiTheme="majorHAnsi" w:hAnsiTheme="majorHAnsi" w:cstheme="majorHAnsi"/>
              </w:rPr>
            </w:pPr>
            <w:r>
              <w:rPr>
                <w:rFonts w:asciiTheme="majorHAnsi" w:hAnsiTheme="majorHAnsi" w:cstheme="majorHAnsi"/>
              </w:rPr>
              <w:t>2</w:t>
            </w:r>
          </w:p>
        </w:tc>
      </w:tr>
    </w:tbl>
    <w:p w:rsidR="004E1BEA" w:rsidRDefault="004E1BEA">
      <w:pPr>
        <w:rPr>
          <w:sz w:val="20"/>
        </w:rPr>
      </w:pPr>
    </w:p>
    <w:p w:rsidR="00E1504F" w:rsidRPr="004E1BEA" w:rsidRDefault="004E1BEA" w:rsidP="004E1BEA">
      <w:pPr>
        <w:tabs>
          <w:tab w:val="left" w:pos="810"/>
        </w:tabs>
        <w:rPr>
          <w:sz w:val="20"/>
        </w:rPr>
        <w:sectPr w:rsidR="00E1504F" w:rsidRPr="004E1BEA">
          <w:pgSz w:w="11910" w:h="16840"/>
          <w:pgMar w:top="1320" w:right="400" w:bottom="1280" w:left="460" w:header="0" w:footer="1097" w:gutter="0"/>
          <w:cols w:space="708"/>
        </w:sectPr>
      </w:pPr>
      <w:r>
        <w:rPr>
          <w:sz w:val="20"/>
        </w:rPr>
        <w:tab/>
      </w:r>
    </w:p>
    <w:p w:rsidR="00766FF4" w:rsidRDefault="00766FF4" w:rsidP="00766FF4">
      <w:pPr>
        <w:rPr>
          <w:sz w:val="16"/>
        </w:rPr>
      </w:pPr>
      <w:r>
        <w:rPr>
          <w:rFonts w:asciiTheme="majorHAnsi" w:hAnsiTheme="majorHAnsi" w:cstheme="majorHAnsi"/>
          <w:noProof/>
          <w:lang w:eastAsia="tr-TR"/>
        </w:rPr>
        <w:lastRenderedPageBreak/>
        <w:drawing>
          <wp:inline distT="0" distB="0" distL="0" distR="0" wp14:anchorId="79460983" wp14:editId="0EE7D03E">
            <wp:extent cx="6019800" cy="5200650"/>
            <wp:effectExtent l="0" t="0" r="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66FF4" w:rsidRDefault="00766FF4" w:rsidP="00766FF4">
      <w:pPr>
        <w:rPr>
          <w:sz w:val="16"/>
        </w:rPr>
      </w:pPr>
    </w:p>
    <w:p w:rsidR="00766FF4" w:rsidRDefault="00766FF4" w:rsidP="00766FF4">
      <w:pPr>
        <w:rPr>
          <w:sz w:val="16"/>
        </w:rPr>
      </w:pPr>
    </w:p>
    <w:p w:rsidR="00766FF4" w:rsidRPr="00676D53" w:rsidRDefault="00766FF4" w:rsidP="00766FF4">
      <w:pPr>
        <w:rPr>
          <w:sz w:val="24"/>
          <w:szCs w:val="24"/>
        </w:rPr>
      </w:pPr>
      <w:proofErr w:type="spellStart"/>
      <w:r w:rsidRPr="00676D53">
        <w:rPr>
          <w:sz w:val="24"/>
          <w:szCs w:val="24"/>
        </w:rPr>
        <w:t>Goggle</w:t>
      </w:r>
      <w:proofErr w:type="spellEnd"/>
      <w:r w:rsidRPr="00676D53">
        <w:rPr>
          <w:sz w:val="24"/>
          <w:szCs w:val="24"/>
        </w:rPr>
        <w:t xml:space="preserve"> form olu</w:t>
      </w:r>
      <w:r w:rsidRPr="00676D53">
        <w:rPr>
          <w:rFonts w:ascii="Calibri" w:hAnsi="Calibri" w:cs="Calibri"/>
          <w:sz w:val="24"/>
          <w:szCs w:val="24"/>
        </w:rPr>
        <w:t>ş</w:t>
      </w:r>
      <w:r w:rsidRPr="00676D53">
        <w:rPr>
          <w:sz w:val="24"/>
          <w:szCs w:val="24"/>
        </w:rPr>
        <w:t>turma y</w:t>
      </w:r>
      <w:r w:rsidRPr="00676D53">
        <w:rPr>
          <w:rFonts w:ascii="Rockwell" w:hAnsi="Rockwell" w:cs="Rockwell"/>
          <w:sz w:val="24"/>
          <w:szCs w:val="24"/>
        </w:rPr>
        <w:t>ö</w:t>
      </w:r>
      <w:r w:rsidRPr="00676D53">
        <w:rPr>
          <w:sz w:val="24"/>
          <w:szCs w:val="24"/>
        </w:rPr>
        <w:t xml:space="preserve">ntemiyle </w:t>
      </w:r>
      <w:r w:rsidRPr="00676D53">
        <w:rPr>
          <w:rFonts w:ascii="Rockwell" w:hAnsi="Rockwell" w:cs="Rockwell"/>
          <w:sz w:val="24"/>
          <w:szCs w:val="24"/>
        </w:rPr>
        <w:t>ö</w:t>
      </w:r>
      <w:r w:rsidRPr="00676D53">
        <w:rPr>
          <w:rFonts w:ascii="Calibri" w:hAnsi="Calibri" w:cs="Calibri"/>
          <w:sz w:val="24"/>
          <w:szCs w:val="24"/>
        </w:rPr>
        <w:t>ğ</w:t>
      </w:r>
      <w:r w:rsidRPr="00676D53">
        <w:rPr>
          <w:sz w:val="24"/>
          <w:szCs w:val="24"/>
        </w:rPr>
        <w:t>renci velilerine at</w:t>
      </w:r>
      <w:r w:rsidRPr="00676D53">
        <w:rPr>
          <w:rFonts w:ascii="Rockwell" w:hAnsi="Rockwell" w:cs="Rockwell"/>
          <w:sz w:val="24"/>
          <w:szCs w:val="24"/>
        </w:rPr>
        <w:t>ı</w:t>
      </w:r>
      <w:r w:rsidRPr="00676D53">
        <w:rPr>
          <w:sz w:val="24"/>
          <w:szCs w:val="24"/>
        </w:rPr>
        <w:t>lan anket sonu</w:t>
      </w:r>
      <w:r w:rsidRPr="00676D53">
        <w:rPr>
          <w:rFonts w:ascii="Rockwell" w:hAnsi="Rockwell" w:cs="Rockwell"/>
          <w:sz w:val="24"/>
          <w:szCs w:val="24"/>
        </w:rPr>
        <w:t>ç</w:t>
      </w:r>
      <w:r w:rsidRPr="00676D53">
        <w:rPr>
          <w:sz w:val="24"/>
          <w:szCs w:val="24"/>
        </w:rPr>
        <w:t>lar</w:t>
      </w:r>
      <w:r w:rsidRPr="00676D53">
        <w:rPr>
          <w:rFonts w:ascii="Rockwell" w:hAnsi="Rockwell" w:cs="Rockwell"/>
          <w:sz w:val="24"/>
          <w:szCs w:val="24"/>
        </w:rPr>
        <w:t>ı</w:t>
      </w:r>
      <w:r w:rsidRPr="00676D53">
        <w:rPr>
          <w:sz w:val="24"/>
          <w:szCs w:val="24"/>
        </w:rPr>
        <w:t xml:space="preserve"> analiz edilmi</w:t>
      </w:r>
      <w:r w:rsidRPr="00676D53">
        <w:rPr>
          <w:rFonts w:ascii="Calibri" w:hAnsi="Calibri" w:cs="Calibri"/>
          <w:sz w:val="24"/>
          <w:szCs w:val="24"/>
        </w:rPr>
        <w:t>ş</w:t>
      </w:r>
      <w:r w:rsidRPr="00676D53">
        <w:rPr>
          <w:sz w:val="24"/>
          <w:szCs w:val="24"/>
        </w:rPr>
        <w:t xml:space="preserve"> okulumuzun genel veli memnuniyet oranları belirlenmeye çalı</w:t>
      </w:r>
      <w:r w:rsidRPr="00676D53">
        <w:rPr>
          <w:rFonts w:ascii="Calibri" w:hAnsi="Calibri" w:cs="Calibri"/>
          <w:sz w:val="24"/>
          <w:szCs w:val="24"/>
        </w:rPr>
        <w:t>ş</w:t>
      </w:r>
      <w:r w:rsidRPr="00676D53">
        <w:rPr>
          <w:rFonts w:ascii="Rockwell" w:hAnsi="Rockwell" w:cs="Rockwell"/>
          <w:sz w:val="24"/>
          <w:szCs w:val="24"/>
        </w:rPr>
        <w:t>ı</w:t>
      </w:r>
      <w:r w:rsidRPr="00676D53">
        <w:rPr>
          <w:sz w:val="24"/>
          <w:szCs w:val="24"/>
        </w:rPr>
        <w:t>lm</w:t>
      </w:r>
      <w:r w:rsidRPr="00676D53">
        <w:rPr>
          <w:rFonts w:ascii="Rockwell" w:hAnsi="Rockwell" w:cs="Rockwell"/>
          <w:sz w:val="24"/>
          <w:szCs w:val="24"/>
        </w:rPr>
        <w:t>ı</w:t>
      </w:r>
      <w:r w:rsidRPr="00676D53">
        <w:rPr>
          <w:rFonts w:ascii="Calibri" w:hAnsi="Calibri" w:cs="Calibri"/>
          <w:sz w:val="24"/>
          <w:szCs w:val="24"/>
        </w:rPr>
        <w:t>ş</w:t>
      </w:r>
      <w:r w:rsidRPr="00676D53">
        <w:rPr>
          <w:sz w:val="24"/>
          <w:szCs w:val="24"/>
        </w:rPr>
        <w:t>t</w:t>
      </w:r>
      <w:r w:rsidRPr="00676D53">
        <w:rPr>
          <w:rFonts w:ascii="Rockwell" w:hAnsi="Rockwell" w:cs="Rockwell"/>
          <w:sz w:val="24"/>
          <w:szCs w:val="24"/>
        </w:rPr>
        <w:t>ı</w:t>
      </w:r>
      <w:r w:rsidRPr="00676D53">
        <w:rPr>
          <w:sz w:val="24"/>
          <w:szCs w:val="24"/>
        </w:rPr>
        <w:t>r. Genel olarak veli anketi sonu</w:t>
      </w:r>
      <w:r w:rsidRPr="00676D53">
        <w:rPr>
          <w:rFonts w:ascii="Rockwell" w:hAnsi="Rockwell" w:cs="Rockwell"/>
          <w:sz w:val="24"/>
          <w:szCs w:val="24"/>
        </w:rPr>
        <w:t>ç</w:t>
      </w:r>
      <w:r w:rsidRPr="00676D53">
        <w:rPr>
          <w:sz w:val="24"/>
          <w:szCs w:val="24"/>
        </w:rPr>
        <w:t>lar</w:t>
      </w:r>
      <w:r w:rsidRPr="00676D53">
        <w:rPr>
          <w:rFonts w:ascii="Rockwell" w:hAnsi="Rockwell" w:cs="Rockwell"/>
          <w:sz w:val="24"/>
          <w:szCs w:val="24"/>
        </w:rPr>
        <w:t>ı</w:t>
      </w:r>
      <w:r w:rsidRPr="00676D53">
        <w:rPr>
          <w:sz w:val="24"/>
          <w:szCs w:val="24"/>
        </w:rPr>
        <w:t>n</w:t>
      </w:r>
      <w:r w:rsidRPr="00676D53">
        <w:rPr>
          <w:rFonts w:ascii="Rockwell" w:hAnsi="Rockwell" w:cs="Rockwell"/>
          <w:sz w:val="24"/>
          <w:szCs w:val="24"/>
        </w:rPr>
        <w:t>ı</w:t>
      </w:r>
      <w:r w:rsidRPr="00676D53">
        <w:rPr>
          <w:sz w:val="24"/>
          <w:szCs w:val="24"/>
        </w:rPr>
        <w:t xml:space="preserve"> analiz etti</w:t>
      </w:r>
      <w:r w:rsidRPr="00676D53">
        <w:rPr>
          <w:rFonts w:ascii="Calibri" w:hAnsi="Calibri" w:cs="Calibri"/>
          <w:sz w:val="24"/>
          <w:szCs w:val="24"/>
        </w:rPr>
        <w:t>ğ</w:t>
      </w:r>
      <w:r w:rsidRPr="00676D53">
        <w:rPr>
          <w:sz w:val="24"/>
          <w:szCs w:val="24"/>
        </w:rPr>
        <w:t xml:space="preserve">imizde </w:t>
      </w:r>
      <w:r w:rsidRPr="00676D53">
        <w:rPr>
          <w:rFonts w:ascii="Rockwell" w:hAnsi="Rockwell" w:cs="Rockwell"/>
          <w:sz w:val="24"/>
          <w:szCs w:val="24"/>
        </w:rPr>
        <w:t>ö</w:t>
      </w:r>
      <w:r w:rsidRPr="00676D53">
        <w:rPr>
          <w:rFonts w:ascii="Calibri" w:hAnsi="Calibri" w:cs="Calibri"/>
          <w:sz w:val="24"/>
          <w:szCs w:val="24"/>
        </w:rPr>
        <w:t>ğ</w:t>
      </w:r>
      <w:r w:rsidRPr="00676D53">
        <w:rPr>
          <w:sz w:val="24"/>
          <w:szCs w:val="24"/>
        </w:rPr>
        <w:t>renci velilerinin okula kar</w:t>
      </w:r>
      <w:r w:rsidRPr="00676D53">
        <w:rPr>
          <w:rFonts w:ascii="Calibri" w:hAnsi="Calibri" w:cs="Calibri"/>
          <w:sz w:val="24"/>
          <w:szCs w:val="24"/>
        </w:rPr>
        <w:t>ş</w:t>
      </w:r>
      <w:r w:rsidRPr="00676D53">
        <w:rPr>
          <w:rFonts w:ascii="Rockwell" w:hAnsi="Rockwell" w:cs="Rockwell"/>
          <w:sz w:val="24"/>
          <w:szCs w:val="24"/>
        </w:rPr>
        <w:t>ı</w:t>
      </w:r>
      <w:r w:rsidRPr="00676D53">
        <w:rPr>
          <w:sz w:val="24"/>
          <w:szCs w:val="24"/>
        </w:rPr>
        <w:t xml:space="preserve"> tutumlar</w:t>
      </w:r>
      <w:r w:rsidRPr="00676D53">
        <w:rPr>
          <w:rFonts w:ascii="Rockwell" w:hAnsi="Rockwell" w:cs="Rockwell"/>
          <w:sz w:val="24"/>
          <w:szCs w:val="24"/>
        </w:rPr>
        <w:t>ı</w:t>
      </w:r>
      <w:r w:rsidRPr="00676D53">
        <w:rPr>
          <w:sz w:val="24"/>
          <w:szCs w:val="24"/>
        </w:rPr>
        <w:t>n</w:t>
      </w:r>
      <w:r w:rsidRPr="00676D53">
        <w:rPr>
          <w:rFonts w:ascii="Rockwell" w:hAnsi="Rockwell" w:cs="Rockwell"/>
          <w:sz w:val="24"/>
          <w:szCs w:val="24"/>
        </w:rPr>
        <w:t>ı</w:t>
      </w:r>
      <w:r w:rsidRPr="00676D53">
        <w:rPr>
          <w:sz w:val="24"/>
          <w:szCs w:val="24"/>
        </w:rPr>
        <w:t>n olumlu oldu</w:t>
      </w:r>
      <w:r w:rsidRPr="00676D53">
        <w:rPr>
          <w:rFonts w:ascii="Calibri" w:hAnsi="Calibri" w:cs="Calibri"/>
          <w:sz w:val="24"/>
          <w:szCs w:val="24"/>
        </w:rPr>
        <w:t>ğ</w:t>
      </w:r>
      <w:r w:rsidRPr="00676D53">
        <w:rPr>
          <w:sz w:val="24"/>
          <w:szCs w:val="24"/>
        </w:rPr>
        <w:t>u g</w:t>
      </w:r>
      <w:r w:rsidRPr="00676D53">
        <w:rPr>
          <w:rFonts w:ascii="Rockwell" w:hAnsi="Rockwell" w:cs="Rockwell"/>
          <w:sz w:val="24"/>
          <w:szCs w:val="24"/>
        </w:rPr>
        <w:t>ö</w:t>
      </w:r>
      <w:r w:rsidRPr="00676D53">
        <w:rPr>
          <w:sz w:val="24"/>
          <w:szCs w:val="24"/>
        </w:rPr>
        <w:t>r</w:t>
      </w:r>
      <w:r w:rsidRPr="00676D53">
        <w:rPr>
          <w:rFonts w:ascii="Rockwell" w:hAnsi="Rockwell" w:cs="Rockwell"/>
          <w:sz w:val="24"/>
          <w:szCs w:val="24"/>
        </w:rPr>
        <w:t>ü</w:t>
      </w:r>
      <w:r w:rsidRPr="00676D53">
        <w:rPr>
          <w:sz w:val="24"/>
          <w:szCs w:val="24"/>
        </w:rPr>
        <w:t xml:space="preserve">lmekte. Bununla birlikte temizlik, </w:t>
      </w:r>
      <w:r w:rsidRPr="00676D53">
        <w:rPr>
          <w:rFonts w:ascii="Rockwell" w:hAnsi="Rockwell" w:cs="Rockwell"/>
          <w:sz w:val="24"/>
          <w:szCs w:val="24"/>
        </w:rPr>
        <w:t>ö</w:t>
      </w:r>
      <w:r w:rsidRPr="00676D53">
        <w:rPr>
          <w:rFonts w:ascii="Calibri" w:hAnsi="Calibri" w:cs="Calibri"/>
          <w:sz w:val="24"/>
          <w:szCs w:val="24"/>
        </w:rPr>
        <w:t>ğ</w:t>
      </w:r>
      <w:r w:rsidRPr="00676D53">
        <w:rPr>
          <w:sz w:val="24"/>
          <w:szCs w:val="24"/>
        </w:rPr>
        <w:t>renme s</w:t>
      </w:r>
      <w:r w:rsidRPr="00676D53">
        <w:rPr>
          <w:rFonts w:ascii="Rockwell" w:hAnsi="Rockwell" w:cs="Rockwell"/>
          <w:sz w:val="24"/>
          <w:szCs w:val="24"/>
        </w:rPr>
        <w:t>ü</w:t>
      </w:r>
      <w:r w:rsidRPr="00676D53">
        <w:rPr>
          <w:sz w:val="24"/>
          <w:szCs w:val="24"/>
        </w:rPr>
        <w:t>re</w:t>
      </w:r>
      <w:r w:rsidRPr="00676D53">
        <w:rPr>
          <w:rFonts w:ascii="Rockwell" w:hAnsi="Rockwell" w:cs="Rockwell"/>
          <w:sz w:val="24"/>
          <w:szCs w:val="24"/>
        </w:rPr>
        <w:t>ç</w:t>
      </w:r>
      <w:r w:rsidRPr="00676D53">
        <w:rPr>
          <w:sz w:val="24"/>
          <w:szCs w:val="24"/>
        </w:rPr>
        <w:t xml:space="preserve">lerinde geri bildirimin  </w:t>
      </w:r>
      <w:proofErr w:type="gramStart"/>
      <w:r w:rsidRPr="00676D53">
        <w:rPr>
          <w:sz w:val="24"/>
          <w:szCs w:val="24"/>
        </w:rPr>
        <w:t>art</w:t>
      </w:r>
      <w:r w:rsidRPr="00676D53">
        <w:rPr>
          <w:rFonts w:ascii="Rockwell" w:hAnsi="Rockwell" w:cs="Rockwell"/>
          <w:sz w:val="24"/>
          <w:szCs w:val="24"/>
        </w:rPr>
        <w:t>ı</w:t>
      </w:r>
      <w:r w:rsidRPr="00676D53">
        <w:rPr>
          <w:sz w:val="24"/>
          <w:szCs w:val="24"/>
        </w:rPr>
        <w:t>r</w:t>
      </w:r>
      <w:r w:rsidRPr="00676D53">
        <w:rPr>
          <w:rFonts w:ascii="Rockwell" w:hAnsi="Rockwell" w:cs="Rockwell"/>
          <w:sz w:val="24"/>
          <w:szCs w:val="24"/>
        </w:rPr>
        <w:t>ı</w:t>
      </w:r>
      <w:r w:rsidRPr="00676D53">
        <w:rPr>
          <w:sz w:val="24"/>
          <w:szCs w:val="24"/>
        </w:rPr>
        <w:t>lmas</w:t>
      </w:r>
      <w:r w:rsidRPr="00676D53">
        <w:rPr>
          <w:rFonts w:ascii="Rockwell" w:hAnsi="Rockwell" w:cs="Rockwell"/>
          <w:sz w:val="24"/>
          <w:szCs w:val="24"/>
        </w:rPr>
        <w:t>ı</w:t>
      </w:r>
      <w:r w:rsidRPr="00676D53">
        <w:rPr>
          <w:sz w:val="24"/>
          <w:szCs w:val="24"/>
        </w:rPr>
        <w:t xml:space="preserve"> , g</w:t>
      </w:r>
      <w:r w:rsidRPr="00676D53">
        <w:rPr>
          <w:rFonts w:ascii="Rockwell" w:hAnsi="Rockwell" w:cs="Rockwell"/>
          <w:sz w:val="24"/>
          <w:szCs w:val="24"/>
        </w:rPr>
        <w:t>ü</w:t>
      </w:r>
      <w:r w:rsidRPr="00676D53">
        <w:rPr>
          <w:sz w:val="24"/>
          <w:szCs w:val="24"/>
        </w:rPr>
        <w:t>venlik</w:t>
      </w:r>
      <w:proofErr w:type="gramEnd"/>
      <w:r w:rsidRPr="00676D53">
        <w:rPr>
          <w:sz w:val="24"/>
          <w:szCs w:val="24"/>
        </w:rPr>
        <w:t xml:space="preserve"> </w:t>
      </w:r>
      <w:r w:rsidRPr="00676D53">
        <w:rPr>
          <w:rFonts w:ascii="Rockwell" w:hAnsi="Rockwell" w:cs="Rockwell"/>
          <w:sz w:val="24"/>
          <w:szCs w:val="24"/>
        </w:rPr>
        <w:t>ö</w:t>
      </w:r>
      <w:r w:rsidRPr="00676D53">
        <w:rPr>
          <w:sz w:val="24"/>
          <w:szCs w:val="24"/>
        </w:rPr>
        <w:t xml:space="preserve">nlemlerinin artırılması ,velilere yönelik etkinliklerin artırılması yönünde anketlerde çıkan sonuçlar dikkate alınacaktır. </w:t>
      </w:r>
    </w:p>
    <w:p w:rsidR="00E1504F" w:rsidRDefault="00E1504F">
      <w:pPr>
        <w:rPr>
          <w:sz w:val="16"/>
        </w:rPr>
      </w:pPr>
    </w:p>
    <w:p w:rsidR="00766FF4" w:rsidRDefault="00766FF4">
      <w:pPr>
        <w:rPr>
          <w:sz w:val="16"/>
        </w:rPr>
      </w:pPr>
    </w:p>
    <w:p w:rsidR="00766FF4" w:rsidRPr="00081E81" w:rsidRDefault="00766FF4" w:rsidP="00766FF4">
      <w:pPr>
        <w:rPr>
          <w:sz w:val="16"/>
        </w:rPr>
      </w:pPr>
      <w:r>
        <w:rPr>
          <w:rFonts w:asciiTheme="majorHAnsi" w:hAnsiTheme="majorHAnsi" w:cstheme="majorHAnsi"/>
          <w:noProof/>
          <w:lang w:eastAsia="tr-TR"/>
        </w:rPr>
        <w:lastRenderedPageBreak/>
        <w:drawing>
          <wp:inline distT="0" distB="0" distL="0" distR="0" wp14:anchorId="4DAB9E40" wp14:editId="4BE2E09B">
            <wp:extent cx="5924550" cy="5210175"/>
            <wp:effectExtent l="0" t="0" r="0" b="9525"/>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66FF4" w:rsidRPr="00081E81" w:rsidRDefault="00766FF4" w:rsidP="00766FF4">
      <w:pPr>
        <w:rPr>
          <w:sz w:val="16"/>
        </w:rPr>
      </w:pPr>
    </w:p>
    <w:p w:rsidR="00766FF4" w:rsidRPr="00081E81" w:rsidRDefault="00766FF4" w:rsidP="00766FF4">
      <w:pPr>
        <w:rPr>
          <w:sz w:val="16"/>
        </w:rPr>
      </w:pPr>
    </w:p>
    <w:p w:rsidR="00766FF4" w:rsidRPr="00676D53" w:rsidRDefault="00766FF4" w:rsidP="00766FF4">
      <w:pPr>
        <w:rPr>
          <w:sz w:val="24"/>
          <w:szCs w:val="24"/>
        </w:rPr>
      </w:pPr>
      <w:proofErr w:type="spellStart"/>
      <w:r w:rsidRPr="00676D53">
        <w:rPr>
          <w:sz w:val="24"/>
          <w:szCs w:val="24"/>
        </w:rPr>
        <w:t>Goggle</w:t>
      </w:r>
      <w:proofErr w:type="spellEnd"/>
      <w:r w:rsidRPr="00676D53">
        <w:rPr>
          <w:sz w:val="24"/>
          <w:szCs w:val="24"/>
        </w:rPr>
        <w:t xml:space="preserve"> form olu</w:t>
      </w:r>
      <w:r w:rsidRPr="00676D53">
        <w:rPr>
          <w:rFonts w:ascii="Calibri" w:hAnsi="Calibri" w:cs="Calibri"/>
          <w:sz w:val="24"/>
          <w:szCs w:val="24"/>
        </w:rPr>
        <w:t>ş</w:t>
      </w:r>
      <w:r w:rsidRPr="00676D53">
        <w:rPr>
          <w:sz w:val="24"/>
          <w:szCs w:val="24"/>
        </w:rPr>
        <w:t>tur</w:t>
      </w:r>
      <w:r>
        <w:rPr>
          <w:sz w:val="24"/>
          <w:szCs w:val="24"/>
        </w:rPr>
        <w:t xml:space="preserve">ma yöntemiyle </w:t>
      </w:r>
      <w:proofErr w:type="gramStart"/>
      <w:r>
        <w:rPr>
          <w:sz w:val="24"/>
          <w:szCs w:val="24"/>
        </w:rPr>
        <w:t>ö</w:t>
      </w:r>
      <w:r>
        <w:rPr>
          <w:rFonts w:ascii="Calibri" w:hAnsi="Calibri" w:cs="Calibri"/>
          <w:sz w:val="24"/>
          <w:szCs w:val="24"/>
        </w:rPr>
        <w:t>ğ</w:t>
      </w:r>
      <w:r>
        <w:rPr>
          <w:sz w:val="24"/>
          <w:szCs w:val="24"/>
        </w:rPr>
        <w:t xml:space="preserve">retmenlere </w:t>
      </w:r>
      <w:r w:rsidRPr="00676D53">
        <w:rPr>
          <w:sz w:val="24"/>
          <w:szCs w:val="24"/>
        </w:rPr>
        <w:t xml:space="preserve"> atılan</w:t>
      </w:r>
      <w:proofErr w:type="gramEnd"/>
      <w:r w:rsidRPr="00676D53">
        <w:rPr>
          <w:sz w:val="24"/>
          <w:szCs w:val="24"/>
        </w:rPr>
        <w:t xml:space="preserve"> anket sonuçları anal</w:t>
      </w:r>
      <w:r>
        <w:rPr>
          <w:sz w:val="24"/>
          <w:szCs w:val="24"/>
        </w:rPr>
        <w:t>iz edilmi</w:t>
      </w:r>
      <w:r>
        <w:rPr>
          <w:rFonts w:ascii="Calibri" w:hAnsi="Calibri" w:cs="Calibri"/>
          <w:sz w:val="24"/>
          <w:szCs w:val="24"/>
        </w:rPr>
        <w:t>ş</w:t>
      </w:r>
      <w:r>
        <w:rPr>
          <w:sz w:val="24"/>
          <w:szCs w:val="24"/>
        </w:rPr>
        <w:t xml:space="preserve"> okulumuzun genel </w:t>
      </w:r>
      <w:r>
        <w:rPr>
          <w:rFonts w:ascii="Rockwell" w:hAnsi="Rockwell" w:cs="Rockwell"/>
          <w:sz w:val="24"/>
          <w:szCs w:val="24"/>
        </w:rPr>
        <w:t>ö</w:t>
      </w:r>
      <w:r>
        <w:rPr>
          <w:rFonts w:ascii="Calibri" w:hAnsi="Calibri" w:cs="Calibri"/>
          <w:sz w:val="24"/>
          <w:szCs w:val="24"/>
        </w:rPr>
        <w:t>ğ</w:t>
      </w:r>
      <w:r>
        <w:rPr>
          <w:sz w:val="24"/>
          <w:szCs w:val="24"/>
        </w:rPr>
        <w:t>retmen</w:t>
      </w:r>
      <w:r w:rsidRPr="00676D53">
        <w:rPr>
          <w:sz w:val="24"/>
          <w:szCs w:val="24"/>
        </w:rPr>
        <w:t xml:space="preserve"> memnuniyet oranları belirlenmeye çalı</w:t>
      </w:r>
      <w:r w:rsidRPr="00676D53">
        <w:rPr>
          <w:rFonts w:ascii="Calibri" w:hAnsi="Calibri" w:cs="Calibri"/>
          <w:sz w:val="24"/>
          <w:szCs w:val="24"/>
        </w:rPr>
        <w:t>ş</w:t>
      </w:r>
      <w:r w:rsidRPr="00676D53">
        <w:rPr>
          <w:rFonts w:ascii="Rockwell" w:hAnsi="Rockwell" w:cs="Rockwell"/>
          <w:sz w:val="24"/>
          <w:szCs w:val="24"/>
        </w:rPr>
        <w:t>ı</w:t>
      </w:r>
      <w:r w:rsidRPr="00676D53">
        <w:rPr>
          <w:sz w:val="24"/>
          <w:szCs w:val="24"/>
        </w:rPr>
        <w:t>lm</w:t>
      </w:r>
      <w:r w:rsidRPr="00676D53">
        <w:rPr>
          <w:rFonts w:ascii="Rockwell" w:hAnsi="Rockwell" w:cs="Rockwell"/>
          <w:sz w:val="24"/>
          <w:szCs w:val="24"/>
        </w:rPr>
        <w:t>ı</w:t>
      </w:r>
      <w:r w:rsidRPr="00676D53">
        <w:rPr>
          <w:rFonts w:ascii="Calibri" w:hAnsi="Calibri" w:cs="Calibri"/>
          <w:sz w:val="24"/>
          <w:szCs w:val="24"/>
        </w:rPr>
        <w:t>ş</w:t>
      </w:r>
      <w:r w:rsidRPr="00676D53">
        <w:rPr>
          <w:sz w:val="24"/>
          <w:szCs w:val="24"/>
        </w:rPr>
        <w:t>t</w:t>
      </w:r>
      <w:r w:rsidRPr="00676D53">
        <w:rPr>
          <w:rFonts w:ascii="Rockwell" w:hAnsi="Rockwell" w:cs="Rockwell"/>
          <w:sz w:val="24"/>
          <w:szCs w:val="24"/>
        </w:rPr>
        <w:t>ı</w:t>
      </w:r>
      <w:r w:rsidRPr="00676D53">
        <w:rPr>
          <w:sz w:val="24"/>
          <w:szCs w:val="24"/>
        </w:rPr>
        <w:t>r. G</w:t>
      </w:r>
      <w:r>
        <w:rPr>
          <w:sz w:val="24"/>
          <w:szCs w:val="24"/>
        </w:rPr>
        <w:t>enel olarak ö</w:t>
      </w:r>
      <w:r>
        <w:rPr>
          <w:rFonts w:ascii="Calibri" w:hAnsi="Calibri" w:cs="Calibri"/>
          <w:sz w:val="24"/>
          <w:szCs w:val="24"/>
        </w:rPr>
        <w:t>ğ</w:t>
      </w:r>
      <w:r>
        <w:rPr>
          <w:sz w:val="24"/>
          <w:szCs w:val="24"/>
        </w:rPr>
        <w:t>retmen</w:t>
      </w:r>
      <w:r w:rsidRPr="00676D53">
        <w:rPr>
          <w:sz w:val="24"/>
          <w:szCs w:val="24"/>
        </w:rPr>
        <w:t xml:space="preserve"> anketi sonuçlarını analiz etti</w:t>
      </w:r>
      <w:r w:rsidRPr="00676D53">
        <w:rPr>
          <w:rFonts w:ascii="Calibri" w:hAnsi="Calibri" w:cs="Calibri"/>
          <w:sz w:val="24"/>
          <w:szCs w:val="24"/>
        </w:rPr>
        <w:t>ğ</w:t>
      </w:r>
      <w:r w:rsidRPr="00676D53">
        <w:rPr>
          <w:sz w:val="24"/>
          <w:szCs w:val="24"/>
        </w:rPr>
        <w:t xml:space="preserve">imizde </w:t>
      </w:r>
      <w:r>
        <w:rPr>
          <w:sz w:val="24"/>
          <w:szCs w:val="24"/>
        </w:rPr>
        <w:t>ö</w:t>
      </w:r>
      <w:r>
        <w:rPr>
          <w:rFonts w:ascii="Calibri" w:hAnsi="Calibri" w:cs="Calibri"/>
          <w:sz w:val="24"/>
          <w:szCs w:val="24"/>
        </w:rPr>
        <w:t>ğ</w:t>
      </w:r>
      <w:r>
        <w:rPr>
          <w:sz w:val="24"/>
          <w:szCs w:val="24"/>
        </w:rPr>
        <w:t>retmenlerin</w:t>
      </w:r>
      <w:r w:rsidRPr="00676D53">
        <w:rPr>
          <w:sz w:val="24"/>
          <w:szCs w:val="24"/>
        </w:rPr>
        <w:t xml:space="preserve"> okula kar</w:t>
      </w:r>
      <w:r w:rsidRPr="00676D53">
        <w:rPr>
          <w:rFonts w:ascii="Calibri" w:hAnsi="Calibri" w:cs="Calibri"/>
          <w:sz w:val="24"/>
          <w:szCs w:val="24"/>
        </w:rPr>
        <w:t>ş</w:t>
      </w:r>
      <w:r w:rsidRPr="00676D53">
        <w:rPr>
          <w:rFonts w:ascii="Rockwell" w:hAnsi="Rockwell" w:cs="Rockwell"/>
          <w:sz w:val="24"/>
          <w:szCs w:val="24"/>
        </w:rPr>
        <w:t>ı</w:t>
      </w:r>
      <w:r w:rsidRPr="00676D53">
        <w:rPr>
          <w:sz w:val="24"/>
          <w:szCs w:val="24"/>
        </w:rPr>
        <w:t xml:space="preserve"> tutumlar</w:t>
      </w:r>
      <w:r w:rsidRPr="00676D53">
        <w:rPr>
          <w:rFonts w:ascii="Rockwell" w:hAnsi="Rockwell" w:cs="Rockwell"/>
          <w:sz w:val="24"/>
          <w:szCs w:val="24"/>
        </w:rPr>
        <w:t>ı</w:t>
      </w:r>
      <w:r w:rsidRPr="00676D53">
        <w:rPr>
          <w:sz w:val="24"/>
          <w:szCs w:val="24"/>
        </w:rPr>
        <w:t>n</w:t>
      </w:r>
      <w:r w:rsidRPr="00676D53">
        <w:rPr>
          <w:rFonts w:ascii="Rockwell" w:hAnsi="Rockwell" w:cs="Rockwell"/>
          <w:sz w:val="24"/>
          <w:szCs w:val="24"/>
        </w:rPr>
        <w:t>ı</w:t>
      </w:r>
      <w:r w:rsidRPr="00676D53">
        <w:rPr>
          <w:sz w:val="24"/>
          <w:szCs w:val="24"/>
        </w:rPr>
        <w:t>n olumlu oldu</w:t>
      </w:r>
      <w:r w:rsidRPr="00676D53">
        <w:rPr>
          <w:rFonts w:ascii="Calibri" w:hAnsi="Calibri" w:cs="Calibri"/>
          <w:sz w:val="24"/>
          <w:szCs w:val="24"/>
        </w:rPr>
        <w:t>ğ</w:t>
      </w:r>
      <w:r w:rsidRPr="00676D53">
        <w:rPr>
          <w:sz w:val="24"/>
          <w:szCs w:val="24"/>
        </w:rPr>
        <w:t>u g</w:t>
      </w:r>
      <w:r w:rsidRPr="00676D53">
        <w:rPr>
          <w:rFonts w:ascii="Rockwell" w:hAnsi="Rockwell" w:cs="Rockwell"/>
          <w:sz w:val="24"/>
          <w:szCs w:val="24"/>
        </w:rPr>
        <w:t>ö</w:t>
      </w:r>
      <w:r w:rsidRPr="00676D53">
        <w:rPr>
          <w:sz w:val="24"/>
          <w:szCs w:val="24"/>
        </w:rPr>
        <w:t>r</w:t>
      </w:r>
      <w:r w:rsidRPr="00676D53">
        <w:rPr>
          <w:rFonts w:ascii="Rockwell" w:hAnsi="Rockwell" w:cs="Rockwell"/>
          <w:sz w:val="24"/>
          <w:szCs w:val="24"/>
        </w:rPr>
        <w:t>ü</w:t>
      </w:r>
      <w:r w:rsidRPr="00676D53">
        <w:rPr>
          <w:sz w:val="24"/>
          <w:szCs w:val="24"/>
        </w:rPr>
        <w:t>lmekte. Bununla birlikte</w:t>
      </w:r>
      <w:r>
        <w:rPr>
          <w:sz w:val="24"/>
          <w:szCs w:val="24"/>
        </w:rPr>
        <w:t xml:space="preserve"> mesleki yeterlili</w:t>
      </w:r>
      <w:r>
        <w:rPr>
          <w:rFonts w:ascii="Calibri" w:hAnsi="Calibri" w:cs="Calibri"/>
          <w:sz w:val="24"/>
          <w:szCs w:val="24"/>
        </w:rPr>
        <w:t>ğ</w:t>
      </w:r>
      <w:r>
        <w:rPr>
          <w:sz w:val="24"/>
          <w:szCs w:val="24"/>
        </w:rPr>
        <w:t>in geli</w:t>
      </w:r>
      <w:r>
        <w:rPr>
          <w:rFonts w:ascii="Calibri" w:hAnsi="Calibri" w:cs="Calibri"/>
          <w:sz w:val="24"/>
          <w:szCs w:val="24"/>
        </w:rPr>
        <w:t>ş</w:t>
      </w:r>
      <w:r>
        <w:rPr>
          <w:sz w:val="24"/>
          <w:szCs w:val="24"/>
        </w:rPr>
        <w:t>imi i</w:t>
      </w:r>
      <w:r>
        <w:rPr>
          <w:rFonts w:ascii="Rockwell" w:hAnsi="Rockwell" w:cs="Rockwell"/>
          <w:sz w:val="24"/>
          <w:szCs w:val="24"/>
        </w:rPr>
        <w:t>ç</w:t>
      </w:r>
      <w:r>
        <w:rPr>
          <w:sz w:val="24"/>
          <w:szCs w:val="24"/>
        </w:rPr>
        <w:t>in e</w:t>
      </w:r>
      <w:r>
        <w:rPr>
          <w:rFonts w:ascii="Calibri" w:hAnsi="Calibri" w:cs="Calibri"/>
          <w:sz w:val="24"/>
          <w:szCs w:val="24"/>
        </w:rPr>
        <w:t>ğ</w:t>
      </w:r>
      <w:r>
        <w:rPr>
          <w:sz w:val="24"/>
          <w:szCs w:val="24"/>
        </w:rPr>
        <w:t>itim f</w:t>
      </w:r>
      <w:r>
        <w:rPr>
          <w:rFonts w:ascii="Rockwell" w:hAnsi="Rockwell" w:cs="Rockwell"/>
          <w:sz w:val="24"/>
          <w:szCs w:val="24"/>
        </w:rPr>
        <w:t>ı</w:t>
      </w:r>
      <w:r>
        <w:rPr>
          <w:sz w:val="24"/>
          <w:szCs w:val="24"/>
        </w:rPr>
        <w:t>rsatlar</w:t>
      </w:r>
      <w:r>
        <w:rPr>
          <w:rFonts w:ascii="Rockwell" w:hAnsi="Rockwell" w:cs="Rockwell"/>
          <w:sz w:val="24"/>
          <w:szCs w:val="24"/>
        </w:rPr>
        <w:t>ı</w:t>
      </w:r>
      <w:r>
        <w:rPr>
          <w:sz w:val="24"/>
          <w:szCs w:val="24"/>
        </w:rPr>
        <w:t>n</w:t>
      </w:r>
      <w:r>
        <w:rPr>
          <w:rFonts w:ascii="Rockwell" w:hAnsi="Rockwell" w:cs="Rockwell"/>
          <w:sz w:val="24"/>
          <w:szCs w:val="24"/>
        </w:rPr>
        <w:t>ı</w:t>
      </w:r>
      <w:r>
        <w:rPr>
          <w:sz w:val="24"/>
          <w:szCs w:val="24"/>
        </w:rPr>
        <w:t xml:space="preserve">n </w:t>
      </w:r>
      <w:proofErr w:type="spellStart"/>
      <w:r>
        <w:rPr>
          <w:sz w:val="24"/>
          <w:szCs w:val="24"/>
        </w:rPr>
        <w:t>atr</w:t>
      </w:r>
      <w:r>
        <w:rPr>
          <w:rFonts w:ascii="Rockwell" w:hAnsi="Rockwell" w:cs="Rockwell"/>
          <w:sz w:val="24"/>
          <w:szCs w:val="24"/>
        </w:rPr>
        <w:t>ı</w:t>
      </w:r>
      <w:r>
        <w:rPr>
          <w:sz w:val="24"/>
          <w:szCs w:val="24"/>
        </w:rPr>
        <w:t>r</w:t>
      </w:r>
      <w:r>
        <w:rPr>
          <w:rFonts w:ascii="Rockwell" w:hAnsi="Rockwell" w:cs="Rockwell"/>
          <w:sz w:val="24"/>
          <w:szCs w:val="24"/>
        </w:rPr>
        <w:t>ı</w:t>
      </w:r>
      <w:r>
        <w:rPr>
          <w:sz w:val="24"/>
          <w:szCs w:val="24"/>
        </w:rPr>
        <w:t>lmas</w:t>
      </w:r>
      <w:r>
        <w:rPr>
          <w:rFonts w:ascii="Rockwell" w:hAnsi="Rockwell" w:cs="Rockwell"/>
          <w:sz w:val="24"/>
          <w:szCs w:val="24"/>
        </w:rPr>
        <w:t>ı</w:t>
      </w:r>
      <w:proofErr w:type="spellEnd"/>
      <w:r w:rsidRPr="00676D53">
        <w:rPr>
          <w:sz w:val="24"/>
          <w:szCs w:val="24"/>
        </w:rPr>
        <w:t>,</w:t>
      </w:r>
      <w:r>
        <w:rPr>
          <w:sz w:val="24"/>
          <w:szCs w:val="24"/>
        </w:rPr>
        <w:t xml:space="preserve"> kaynaklara eri</w:t>
      </w:r>
      <w:r>
        <w:rPr>
          <w:rFonts w:ascii="Calibri" w:hAnsi="Calibri" w:cs="Calibri"/>
          <w:sz w:val="24"/>
          <w:szCs w:val="24"/>
        </w:rPr>
        <w:t>ş</w:t>
      </w:r>
      <w:r>
        <w:rPr>
          <w:sz w:val="24"/>
          <w:szCs w:val="24"/>
        </w:rPr>
        <w:t>imin artırılması</w:t>
      </w:r>
      <w:r w:rsidRPr="00676D53">
        <w:rPr>
          <w:sz w:val="24"/>
          <w:szCs w:val="24"/>
        </w:rPr>
        <w:t xml:space="preserve"> yönünde anketlerde çıkan sonuçlar dikkate alınacaktır. </w:t>
      </w:r>
    </w:p>
    <w:p w:rsidR="00766FF4" w:rsidRDefault="00766FF4">
      <w:pPr>
        <w:rPr>
          <w:sz w:val="16"/>
        </w:rPr>
      </w:pPr>
    </w:p>
    <w:p w:rsidR="00766FF4" w:rsidRDefault="00766FF4">
      <w:pPr>
        <w:rPr>
          <w:sz w:val="16"/>
        </w:rPr>
      </w:pPr>
    </w:p>
    <w:p w:rsidR="00766FF4" w:rsidRDefault="00766FF4" w:rsidP="00766FF4">
      <w:pPr>
        <w:spacing w:line="360" w:lineRule="auto"/>
        <w:jc w:val="both"/>
      </w:pPr>
      <w:r>
        <w:rPr>
          <w:rFonts w:asciiTheme="majorHAnsi" w:hAnsiTheme="majorHAnsi" w:cstheme="majorHAnsi"/>
          <w:noProof/>
          <w:lang w:eastAsia="tr-TR"/>
        </w:rPr>
        <w:lastRenderedPageBreak/>
        <w:drawing>
          <wp:inline distT="0" distB="0" distL="0" distR="0" wp14:anchorId="67F9800C" wp14:editId="69B245F7">
            <wp:extent cx="5838825" cy="5105400"/>
            <wp:effectExtent l="0" t="0" r="9525" b="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66FF4" w:rsidRPr="00696DE8" w:rsidRDefault="00766FF4" w:rsidP="00766FF4"/>
    <w:p w:rsidR="00766FF4" w:rsidRPr="00696DE8" w:rsidRDefault="00766FF4" w:rsidP="00766FF4"/>
    <w:p w:rsidR="00766FF4" w:rsidRDefault="00766FF4" w:rsidP="00766FF4"/>
    <w:p w:rsidR="00766FF4" w:rsidRPr="00676D53" w:rsidRDefault="00766FF4" w:rsidP="00766FF4">
      <w:pPr>
        <w:rPr>
          <w:sz w:val="24"/>
          <w:szCs w:val="24"/>
        </w:rPr>
      </w:pPr>
      <w:r>
        <w:rPr>
          <w:sz w:val="24"/>
          <w:szCs w:val="24"/>
        </w:rPr>
        <w:t xml:space="preserve">Sınıflarda anket </w:t>
      </w:r>
      <w:proofErr w:type="gramStart"/>
      <w:r>
        <w:rPr>
          <w:sz w:val="24"/>
          <w:szCs w:val="24"/>
        </w:rPr>
        <w:t>uygulaması  yöntemiyle</w:t>
      </w:r>
      <w:proofErr w:type="gramEnd"/>
      <w:r>
        <w:rPr>
          <w:sz w:val="24"/>
          <w:szCs w:val="24"/>
        </w:rPr>
        <w:t xml:space="preserve"> yapılan anketlerin </w:t>
      </w:r>
      <w:r w:rsidRPr="00676D53">
        <w:rPr>
          <w:sz w:val="24"/>
          <w:szCs w:val="24"/>
        </w:rPr>
        <w:t xml:space="preserve"> sonuçları anal</w:t>
      </w:r>
      <w:r>
        <w:rPr>
          <w:sz w:val="24"/>
          <w:szCs w:val="24"/>
        </w:rPr>
        <w:t>iz edilmi</w:t>
      </w:r>
      <w:r>
        <w:rPr>
          <w:rFonts w:ascii="Calibri" w:hAnsi="Calibri" w:cs="Calibri"/>
          <w:sz w:val="24"/>
          <w:szCs w:val="24"/>
        </w:rPr>
        <w:t>ş</w:t>
      </w:r>
      <w:r>
        <w:rPr>
          <w:sz w:val="24"/>
          <w:szCs w:val="24"/>
        </w:rPr>
        <w:t xml:space="preserve"> okulumuzun genel </w:t>
      </w:r>
      <w:r>
        <w:rPr>
          <w:rFonts w:ascii="Rockwell" w:hAnsi="Rockwell" w:cs="Rockwell"/>
          <w:sz w:val="24"/>
          <w:szCs w:val="24"/>
        </w:rPr>
        <w:t>ö</w:t>
      </w:r>
      <w:r>
        <w:rPr>
          <w:rFonts w:ascii="Calibri" w:hAnsi="Calibri" w:cs="Calibri"/>
          <w:sz w:val="24"/>
          <w:szCs w:val="24"/>
        </w:rPr>
        <w:t>ğ</w:t>
      </w:r>
      <w:r>
        <w:rPr>
          <w:sz w:val="24"/>
          <w:szCs w:val="24"/>
        </w:rPr>
        <w:t xml:space="preserve">renci </w:t>
      </w:r>
      <w:r w:rsidRPr="00676D53">
        <w:rPr>
          <w:sz w:val="24"/>
          <w:szCs w:val="24"/>
        </w:rPr>
        <w:t xml:space="preserve"> memnuniyet oranları belirlenmeye çalı</w:t>
      </w:r>
      <w:r w:rsidRPr="00676D53">
        <w:rPr>
          <w:rFonts w:ascii="Calibri" w:hAnsi="Calibri" w:cs="Calibri"/>
          <w:sz w:val="24"/>
          <w:szCs w:val="24"/>
        </w:rPr>
        <w:t>ş</w:t>
      </w:r>
      <w:r w:rsidRPr="00676D53">
        <w:rPr>
          <w:rFonts w:ascii="Rockwell" w:hAnsi="Rockwell" w:cs="Rockwell"/>
          <w:sz w:val="24"/>
          <w:szCs w:val="24"/>
        </w:rPr>
        <w:t>ı</w:t>
      </w:r>
      <w:r w:rsidRPr="00676D53">
        <w:rPr>
          <w:sz w:val="24"/>
          <w:szCs w:val="24"/>
        </w:rPr>
        <w:t>lm</w:t>
      </w:r>
      <w:r w:rsidRPr="00676D53">
        <w:rPr>
          <w:rFonts w:ascii="Rockwell" w:hAnsi="Rockwell" w:cs="Rockwell"/>
          <w:sz w:val="24"/>
          <w:szCs w:val="24"/>
        </w:rPr>
        <w:t>ı</w:t>
      </w:r>
      <w:r w:rsidRPr="00676D53">
        <w:rPr>
          <w:rFonts w:ascii="Calibri" w:hAnsi="Calibri" w:cs="Calibri"/>
          <w:sz w:val="24"/>
          <w:szCs w:val="24"/>
        </w:rPr>
        <w:t>ş</w:t>
      </w:r>
      <w:r w:rsidRPr="00676D53">
        <w:rPr>
          <w:sz w:val="24"/>
          <w:szCs w:val="24"/>
        </w:rPr>
        <w:t>t</w:t>
      </w:r>
      <w:r w:rsidRPr="00676D53">
        <w:rPr>
          <w:rFonts w:ascii="Rockwell" w:hAnsi="Rockwell" w:cs="Rockwell"/>
          <w:sz w:val="24"/>
          <w:szCs w:val="24"/>
        </w:rPr>
        <w:t>ı</w:t>
      </w:r>
      <w:r w:rsidRPr="00676D53">
        <w:rPr>
          <w:sz w:val="24"/>
          <w:szCs w:val="24"/>
        </w:rPr>
        <w:t>r. G</w:t>
      </w:r>
      <w:r>
        <w:rPr>
          <w:sz w:val="24"/>
          <w:szCs w:val="24"/>
        </w:rPr>
        <w:t>enel olarak ö</w:t>
      </w:r>
      <w:r>
        <w:rPr>
          <w:rFonts w:ascii="Calibri" w:hAnsi="Calibri" w:cs="Calibri"/>
          <w:sz w:val="24"/>
          <w:szCs w:val="24"/>
        </w:rPr>
        <w:t>ğ</w:t>
      </w:r>
      <w:r>
        <w:rPr>
          <w:sz w:val="24"/>
          <w:szCs w:val="24"/>
        </w:rPr>
        <w:t>renci</w:t>
      </w:r>
      <w:r w:rsidRPr="00676D53">
        <w:rPr>
          <w:sz w:val="24"/>
          <w:szCs w:val="24"/>
        </w:rPr>
        <w:t xml:space="preserve"> anketi sonuçlarını analiz etti</w:t>
      </w:r>
      <w:r w:rsidRPr="00676D53">
        <w:rPr>
          <w:rFonts w:ascii="Calibri" w:hAnsi="Calibri" w:cs="Calibri"/>
          <w:sz w:val="24"/>
          <w:szCs w:val="24"/>
        </w:rPr>
        <w:t>ğ</w:t>
      </w:r>
      <w:r w:rsidRPr="00676D53">
        <w:rPr>
          <w:sz w:val="24"/>
          <w:szCs w:val="24"/>
        </w:rPr>
        <w:t xml:space="preserve">imizde </w:t>
      </w:r>
      <w:proofErr w:type="gramStart"/>
      <w:r>
        <w:rPr>
          <w:sz w:val="24"/>
          <w:szCs w:val="24"/>
        </w:rPr>
        <w:t>ö</w:t>
      </w:r>
      <w:r>
        <w:rPr>
          <w:rFonts w:ascii="Calibri" w:hAnsi="Calibri" w:cs="Calibri"/>
          <w:sz w:val="24"/>
          <w:szCs w:val="24"/>
        </w:rPr>
        <w:t>ğ</w:t>
      </w:r>
      <w:r>
        <w:rPr>
          <w:sz w:val="24"/>
          <w:szCs w:val="24"/>
        </w:rPr>
        <w:t xml:space="preserve">rencilerin </w:t>
      </w:r>
      <w:r w:rsidRPr="00676D53">
        <w:rPr>
          <w:sz w:val="24"/>
          <w:szCs w:val="24"/>
        </w:rPr>
        <w:t xml:space="preserve"> okula</w:t>
      </w:r>
      <w:proofErr w:type="gramEnd"/>
      <w:r w:rsidRPr="00676D53">
        <w:rPr>
          <w:sz w:val="24"/>
          <w:szCs w:val="24"/>
        </w:rPr>
        <w:t xml:space="preserve"> kar</w:t>
      </w:r>
      <w:r w:rsidRPr="00676D53">
        <w:rPr>
          <w:rFonts w:ascii="Calibri" w:hAnsi="Calibri" w:cs="Calibri"/>
          <w:sz w:val="24"/>
          <w:szCs w:val="24"/>
        </w:rPr>
        <w:t>ş</w:t>
      </w:r>
      <w:r w:rsidRPr="00676D53">
        <w:rPr>
          <w:rFonts w:ascii="Rockwell" w:hAnsi="Rockwell" w:cs="Rockwell"/>
          <w:sz w:val="24"/>
          <w:szCs w:val="24"/>
        </w:rPr>
        <w:t>ı</w:t>
      </w:r>
      <w:r w:rsidRPr="00676D53">
        <w:rPr>
          <w:sz w:val="24"/>
          <w:szCs w:val="24"/>
        </w:rPr>
        <w:t xml:space="preserve"> tutumlar</w:t>
      </w:r>
      <w:r w:rsidRPr="00676D53">
        <w:rPr>
          <w:rFonts w:ascii="Rockwell" w:hAnsi="Rockwell" w:cs="Rockwell"/>
          <w:sz w:val="24"/>
          <w:szCs w:val="24"/>
        </w:rPr>
        <w:t>ı</w:t>
      </w:r>
      <w:r w:rsidRPr="00676D53">
        <w:rPr>
          <w:sz w:val="24"/>
          <w:szCs w:val="24"/>
        </w:rPr>
        <w:t>n</w:t>
      </w:r>
      <w:r w:rsidRPr="00676D53">
        <w:rPr>
          <w:rFonts w:ascii="Rockwell" w:hAnsi="Rockwell" w:cs="Rockwell"/>
          <w:sz w:val="24"/>
          <w:szCs w:val="24"/>
        </w:rPr>
        <w:t>ı</w:t>
      </w:r>
      <w:r w:rsidRPr="00676D53">
        <w:rPr>
          <w:sz w:val="24"/>
          <w:szCs w:val="24"/>
        </w:rPr>
        <w:t>n olumlu oldu</w:t>
      </w:r>
      <w:r w:rsidRPr="00676D53">
        <w:rPr>
          <w:rFonts w:ascii="Calibri" w:hAnsi="Calibri" w:cs="Calibri"/>
          <w:sz w:val="24"/>
          <w:szCs w:val="24"/>
        </w:rPr>
        <w:t>ğ</w:t>
      </w:r>
      <w:r w:rsidRPr="00676D53">
        <w:rPr>
          <w:sz w:val="24"/>
          <w:szCs w:val="24"/>
        </w:rPr>
        <w:t>u g</w:t>
      </w:r>
      <w:r w:rsidRPr="00676D53">
        <w:rPr>
          <w:rFonts w:ascii="Rockwell" w:hAnsi="Rockwell" w:cs="Rockwell"/>
          <w:sz w:val="24"/>
          <w:szCs w:val="24"/>
        </w:rPr>
        <w:t>ö</w:t>
      </w:r>
      <w:r w:rsidRPr="00676D53">
        <w:rPr>
          <w:sz w:val="24"/>
          <w:szCs w:val="24"/>
        </w:rPr>
        <w:t>r</w:t>
      </w:r>
      <w:r w:rsidRPr="00676D53">
        <w:rPr>
          <w:rFonts w:ascii="Rockwell" w:hAnsi="Rockwell" w:cs="Rockwell"/>
          <w:sz w:val="24"/>
          <w:szCs w:val="24"/>
        </w:rPr>
        <w:t>ü</w:t>
      </w:r>
      <w:r w:rsidRPr="00676D53">
        <w:rPr>
          <w:sz w:val="24"/>
          <w:szCs w:val="24"/>
        </w:rPr>
        <w:t>lmekte. Bununla birlikte</w:t>
      </w:r>
      <w:r>
        <w:rPr>
          <w:sz w:val="24"/>
          <w:szCs w:val="24"/>
        </w:rPr>
        <w:t xml:space="preserve"> temizlik, güvenlik, ö</w:t>
      </w:r>
      <w:r>
        <w:rPr>
          <w:rFonts w:ascii="Calibri" w:hAnsi="Calibri" w:cs="Calibri"/>
          <w:sz w:val="24"/>
          <w:szCs w:val="24"/>
        </w:rPr>
        <w:t>ğ</w:t>
      </w:r>
      <w:r>
        <w:rPr>
          <w:sz w:val="24"/>
          <w:szCs w:val="24"/>
        </w:rPr>
        <w:t>retmenlerin farkl</w:t>
      </w:r>
      <w:r>
        <w:rPr>
          <w:rFonts w:ascii="Rockwell" w:hAnsi="Rockwell" w:cs="Rockwell"/>
          <w:sz w:val="24"/>
          <w:szCs w:val="24"/>
        </w:rPr>
        <w:t>ı</w:t>
      </w:r>
      <w:r>
        <w:rPr>
          <w:sz w:val="24"/>
          <w:szCs w:val="24"/>
        </w:rPr>
        <w:t xml:space="preserve"> ara</w:t>
      </w:r>
      <w:r>
        <w:rPr>
          <w:rFonts w:ascii="Rockwell" w:hAnsi="Rockwell" w:cs="Rockwell"/>
          <w:sz w:val="24"/>
          <w:szCs w:val="24"/>
        </w:rPr>
        <w:t>ç</w:t>
      </w:r>
      <w:r>
        <w:rPr>
          <w:sz w:val="24"/>
          <w:szCs w:val="24"/>
        </w:rPr>
        <w:t xml:space="preserve">lar kullanarak ders </w:t>
      </w:r>
      <w:proofErr w:type="gramStart"/>
      <w:r>
        <w:rPr>
          <w:sz w:val="24"/>
          <w:szCs w:val="24"/>
        </w:rPr>
        <w:t>i</w:t>
      </w:r>
      <w:r>
        <w:rPr>
          <w:rFonts w:ascii="Calibri" w:hAnsi="Calibri" w:cs="Calibri"/>
          <w:sz w:val="24"/>
          <w:szCs w:val="24"/>
        </w:rPr>
        <w:t>ş</w:t>
      </w:r>
      <w:r>
        <w:rPr>
          <w:sz w:val="24"/>
          <w:szCs w:val="24"/>
        </w:rPr>
        <w:t>lemesi , kantinin</w:t>
      </w:r>
      <w:proofErr w:type="gramEnd"/>
      <w:r>
        <w:rPr>
          <w:sz w:val="24"/>
          <w:szCs w:val="24"/>
        </w:rPr>
        <w:t xml:space="preserve"> a</w:t>
      </w:r>
      <w:r>
        <w:rPr>
          <w:rFonts w:ascii="Rockwell" w:hAnsi="Rockwell" w:cs="Rockwell"/>
          <w:sz w:val="24"/>
          <w:szCs w:val="24"/>
        </w:rPr>
        <w:t>çı</w:t>
      </w:r>
      <w:r>
        <w:rPr>
          <w:sz w:val="24"/>
          <w:szCs w:val="24"/>
        </w:rPr>
        <w:t>larak hizmet vermesi konular</w:t>
      </w:r>
      <w:r>
        <w:rPr>
          <w:rFonts w:ascii="Rockwell" w:hAnsi="Rockwell" w:cs="Rockwell"/>
          <w:sz w:val="24"/>
          <w:szCs w:val="24"/>
        </w:rPr>
        <w:t>ı</w:t>
      </w:r>
      <w:r>
        <w:rPr>
          <w:sz w:val="24"/>
          <w:szCs w:val="24"/>
        </w:rPr>
        <w:t>nda iyile</w:t>
      </w:r>
      <w:r>
        <w:rPr>
          <w:rFonts w:ascii="Calibri" w:hAnsi="Calibri" w:cs="Calibri"/>
          <w:sz w:val="24"/>
          <w:szCs w:val="24"/>
        </w:rPr>
        <w:t>ş</w:t>
      </w:r>
      <w:r>
        <w:rPr>
          <w:sz w:val="24"/>
          <w:szCs w:val="24"/>
        </w:rPr>
        <w:t xml:space="preserve">tirmeler bekledikleri yönünde </w:t>
      </w:r>
      <w:r w:rsidRPr="00676D53">
        <w:rPr>
          <w:sz w:val="24"/>
          <w:szCs w:val="24"/>
        </w:rPr>
        <w:t>anketlerde çıka</w:t>
      </w:r>
      <w:r>
        <w:rPr>
          <w:sz w:val="24"/>
          <w:szCs w:val="24"/>
        </w:rPr>
        <w:t>n sonuçlar dikkate alınacaktır.</w:t>
      </w:r>
    </w:p>
    <w:p w:rsidR="00766FF4" w:rsidRDefault="00766FF4" w:rsidP="00766FF4"/>
    <w:p w:rsidR="00766FF4" w:rsidRDefault="00766FF4" w:rsidP="00766FF4"/>
    <w:p w:rsidR="00766FF4" w:rsidRDefault="00766FF4">
      <w:pPr>
        <w:rPr>
          <w:sz w:val="16"/>
        </w:rPr>
      </w:pPr>
    </w:p>
    <w:p w:rsidR="00766FF4" w:rsidRDefault="00766FF4">
      <w:pPr>
        <w:rPr>
          <w:sz w:val="16"/>
        </w:rPr>
      </w:pPr>
    </w:p>
    <w:p w:rsidR="00766FF4" w:rsidRDefault="00766FF4">
      <w:pPr>
        <w:rPr>
          <w:sz w:val="16"/>
        </w:rPr>
      </w:pPr>
    </w:p>
    <w:p w:rsidR="00766FF4" w:rsidRDefault="00766FF4">
      <w:pPr>
        <w:rPr>
          <w:sz w:val="16"/>
        </w:rPr>
      </w:pPr>
    </w:p>
    <w:p w:rsidR="00766FF4" w:rsidRDefault="00766FF4">
      <w:pPr>
        <w:rPr>
          <w:sz w:val="16"/>
        </w:rPr>
      </w:pPr>
    </w:p>
    <w:p w:rsidR="00766FF4" w:rsidRDefault="00766FF4">
      <w:pPr>
        <w:rPr>
          <w:sz w:val="16"/>
        </w:rPr>
      </w:pPr>
    </w:p>
    <w:p w:rsidR="00766FF4" w:rsidRDefault="00766FF4">
      <w:pPr>
        <w:rPr>
          <w:sz w:val="16"/>
        </w:rPr>
      </w:pPr>
    </w:p>
    <w:p w:rsidR="00766FF4" w:rsidRDefault="00766FF4">
      <w:pPr>
        <w:rPr>
          <w:sz w:val="16"/>
        </w:rPr>
      </w:pPr>
    </w:p>
    <w:p w:rsidR="00766FF4" w:rsidRDefault="00766FF4">
      <w:pPr>
        <w:rPr>
          <w:sz w:val="16"/>
        </w:rPr>
      </w:pPr>
    </w:p>
    <w:p w:rsidR="00766FF4" w:rsidRDefault="00766FF4">
      <w:pPr>
        <w:rPr>
          <w:sz w:val="16"/>
        </w:rPr>
      </w:pPr>
    </w:p>
    <w:p w:rsidR="00766FF4" w:rsidRDefault="00766FF4">
      <w:pPr>
        <w:rPr>
          <w:sz w:val="16"/>
        </w:rPr>
      </w:pPr>
    </w:p>
    <w:p w:rsidR="00766FF4" w:rsidRDefault="00766FF4">
      <w:pPr>
        <w:rPr>
          <w:sz w:val="16"/>
        </w:rPr>
      </w:pPr>
    </w:p>
    <w:p w:rsidR="00766FF4" w:rsidRDefault="00766FF4">
      <w:pPr>
        <w:rPr>
          <w:sz w:val="16"/>
        </w:rPr>
      </w:pPr>
    </w:p>
    <w:p w:rsidR="00766FF4" w:rsidRDefault="00766FF4">
      <w:pPr>
        <w:rPr>
          <w:sz w:val="16"/>
        </w:rPr>
      </w:pPr>
    </w:p>
    <w:p w:rsidR="00766FF4" w:rsidRDefault="00766FF4">
      <w:pPr>
        <w:rPr>
          <w:sz w:val="16"/>
        </w:rPr>
      </w:pPr>
    </w:p>
    <w:p w:rsidR="00766FF4" w:rsidRDefault="00766FF4">
      <w:pPr>
        <w:rPr>
          <w:sz w:val="16"/>
        </w:rPr>
      </w:pPr>
    </w:p>
    <w:p w:rsidR="00766FF4" w:rsidRDefault="00766FF4">
      <w:pPr>
        <w:rPr>
          <w:sz w:val="16"/>
        </w:rPr>
      </w:pPr>
    </w:p>
    <w:p w:rsidR="00766FF4" w:rsidRDefault="00766FF4">
      <w:pPr>
        <w:rPr>
          <w:sz w:val="16"/>
        </w:rPr>
      </w:pPr>
    </w:p>
    <w:p w:rsidR="00766FF4" w:rsidRDefault="00766FF4">
      <w:pPr>
        <w:rPr>
          <w:sz w:val="16"/>
        </w:rPr>
      </w:pPr>
    </w:p>
    <w:p w:rsidR="00766FF4" w:rsidRPr="009300E3" w:rsidRDefault="00766FF4" w:rsidP="00766FF4">
      <w:pPr>
        <w:pStyle w:val="Balk3"/>
        <w:numPr>
          <w:ilvl w:val="1"/>
          <w:numId w:val="22"/>
        </w:numPr>
        <w:tabs>
          <w:tab w:val="left" w:pos="1553"/>
        </w:tabs>
        <w:spacing w:line="374" w:lineRule="exact"/>
      </w:pPr>
      <w:r>
        <w:t>Okul/Kurum</w:t>
      </w:r>
      <w:r>
        <w:rPr>
          <w:spacing w:val="-13"/>
        </w:rPr>
        <w:t xml:space="preserve"> </w:t>
      </w:r>
      <w:r>
        <w:t>İ</w:t>
      </w:r>
      <w:r>
        <w:rPr>
          <w:rFonts w:ascii="Rockwell" w:hAnsi="Rockwell" w:cs="Rockwell"/>
        </w:rPr>
        <w:t>ç</w:t>
      </w:r>
      <w:r>
        <w:t>i</w:t>
      </w:r>
      <w:r>
        <w:rPr>
          <w:spacing w:val="-13"/>
        </w:rPr>
        <w:t xml:space="preserve"> </w:t>
      </w:r>
      <w:r>
        <w:rPr>
          <w:spacing w:val="-2"/>
        </w:rPr>
        <w:t>Analiz</w:t>
      </w:r>
    </w:p>
    <w:p w:rsidR="00766FF4" w:rsidRDefault="00766FF4">
      <w:pPr>
        <w:rPr>
          <w:sz w:val="16"/>
        </w:rPr>
      </w:pPr>
    </w:p>
    <w:p w:rsidR="00766FF4" w:rsidRDefault="00766FF4">
      <w:pPr>
        <w:rPr>
          <w:sz w:val="16"/>
        </w:rPr>
      </w:pPr>
    </w:p>
    <w:p w:rsidR="00766FF4" w:rsidRDefault="00766FF4">
      <w:pPr>
        <w:rPr>
          <w:sz w:val="16"/>
        </w:rPr>
      </w:pPr>
    </w:p>
    <w:p w:rsidR="00081E81" w:rsidRDefault="00081E81" w:rsidP="00081E81">
      <w:pPr>
        <w:tabs>
          <w:tab w:val="left" w:pos="3525"/>
        </w:tabs>
        <w:rPr>
          <w:sz w:val="16"/>
        </w:rPr>
      </w:pPr>
      <w:r>
        <w:rPr>
          <w:sz w:val="16"/>
        </w:rPr>
        <w:tab/>
      </w:r>
    </w:p>
    <w:tbl>
      <w:tblPr>
        <w:tblStyle w:val="TabloKlavuzu"/>
        <w:tblpPr w:leftFromText="141" w:rightFromText="141" w:vertAnchor="page" w:horzAnchor="margin" w:tblpY="2551"/>
        <w:tblW w:w="10610" w:type="dxa"/>
        <w:tblLook w:val="01E0" w:firstRow="1" w:lastRow="1" w:firstColumn="1" w:lastColumn="1" w:noHBand="0" w:noVBand="0"/>
      </w:tblPr>
      <w:tblGrid>
        <w:gridCol w:w="2512"/>
        <w:gridCol w:w="1795"/>
        <w:gridCol w:w="49"/>
        <w:gridCol w:w="2648"/>
        <w:gridCol w:w="1774"/>
        <w:gridCol w:w="916"/>
        <w:gridCol w:w="916"/>
      </w:tblGrid>
      <w:tr w:rsidR="00156520" w:rsidRPr="00542416" w:rsidTr="00156520">
        <w:trPr>
          <w:trHeight w:val="344"/>
        </w:trPr>
        <w:tc>
          <w:tcPr>
            <w:tcW w:w="10610" w:type="dxa"/>
            <w:gridSpan w:val="7"/>
            <w:shd w:val="clear" w:color="auto" w:fill="00B0F0"/>
          </w:tcPr>
          <w:p w:rsidR="00156520" w:rsidRPr="00542416" w:rsidRDefault="00156520" w:rsidP="00156520">
            <w:pPr>
              <w:pStyle w:val="Balk2"/>
              <w:ind w:left="0" w:firstLine="0"/>
              <w:outlineLvl w:val="1"/>
              <w:rPr>
                <w:rFonts w:cstheme="minorHAnsi"/>
                <w:sz w:val="22"/>
                <w:szCs w:val="22"/>
              </w:rPr>
            </w:pPr>
            <w:r w:rsidRPr="00542416">
              <w:rPr>
                <w:rFonts w:ascii="Calibri" w:hAnsi="Calibri" w:cs="Calibri"/>
                <w:sz w:val="22"/>
                <w:szCs w:val="22"/>
              </w:rPr>
              <w:t>İ</w:t>
            </w:r>
            <w:r w:rsidRPr="00542416">
              <w:rPr>
                <w:rFonts w:cstheme="minorHAnsi"/>
                <w:sz w:val="22"/>
                <w:szCs w:val="22"/>
              </w:rPr>
              <w:t>L</w:t>
            </w:r>
            <w:r w:rsidRPr="00542416">
              <w:rPr>
                <w:rFonts w:ascii="Calibri" w:hAnsi="Calibri" w:cs="Calibri"/>
                <w:sz w:val="22"/>
                <w:szCs w:val="22"/>
              </w:rPr>
              <w:t>İ</w:t>
            </w:r>
            <w:r w:rsidRPr="00542416">
              <w:rPr>
                <w:rFonts w:cstheme="minorHAnsi"/>
                <w:sz w:val="22"/>
                <w:szCs w:val="22"/>
              </w:rPr>
              <w:t xml:space="preserve">: </w:t>
            </w:r>
            <w:r w:rsidRPr="00542416">
              <w:rPr>
                <w:rFonts w:ascii="Calibri" w:hAnsi="Calibri" w:cs="Calibri"/>
                <w:sz w:val="22"/>
                <w:szCs w:val="22"/>
              </w:rPr>
              <w:t>İ</w:t>
            </w:r>
            <w:r w:rsidRPr="00542416">
              <w:rPr>
                <w:rFonts w:cstheme="minorHAnsi"/>
                <w:sz w:val="22"/>
                <w:szCs w:val="22"/>
              </w:rPr>
              <w:t>STANBUL / ARNAVUTK</w:t>
            </w:r>
            <w:r w:rsidRPr="00542416">
              <w:rPr>
                <w:rFonts w:ascii="Rockwell" w:hAnsi="Rockwell" w:cs="Rockwell"/>
                <w:sz w:val="22"/>
                <w:szCs w:val="22"/>
              </w:rPr>
              <w:t>Ö</w:t>
            </w:r>
            <w:r w:rsidRPr="00542416">
              <w:rPr>
                <w:rFonts w:cstheme="minorHAnsi"/>
                <w:sz w:val="22"/>
                <w:szCs w:val="22"/>
              </w:rPr>
              <w:t xml:space="preserve">Y  /  OKUL ADI: AHMET </w:t>
            </w:r>
            <w:proofErr w:type="gramStart"/>
            <w:r w:rsidRPr="00542416">
              <w:rPr>
                <w:rFonts w:cstheme="minorHAnsi"/>
                <w:sz w:val="22"/>
                <w:szCs w:val="22"/>
              </w:rPr>
              <w:t>YESEV</w:t>
            </w:r>
            <w:r w:rsidRPr="00542416">
              <w:rPr>
                <w:rFonts w:ascii="Calibri" w:hAnsi="Calibri" w:cs="Calibri"/>
                <w:sz w:val="22"/>
                <w:szCs w:val="22"/>
              </w:rPr>
              <w:t>İ</w:t>
            </w:r>
            <w:r w:rsidRPr="00542416">
              <w:rPr>
                <w:rFonts w:cstheme="minorHAnsi"/>
                <w:sz w:val="22"/>
                <w:szCs w:val="22"/>
              </w:rPr>
              <w:t xml:space="preserve">  </w:t>
            </w:r>
            <w:r w:rsidRPr="00542416">
              <w:rPr>
                <w:rFonts w:ascii="Calibri" w:hAnsi="Calibri" w:cs="Calibri"/>
                <w:sz w:val="22"/>
                <w:szCs w:val="22"/>
              </w:rPr>
              <w:t>İ</w:t>
            </w:r>
            <w:r w:rsidRPr="00542416">
              <w:rPr>
                <w:rFonts w:cstheme="minorHAnsi"/>
                <w:sz w:val="22"/>
                <w:szCs w:val="22"/>
              </w:rPr>
              <w:t>LK</w:t>
            </w:r>
            <w:r w:rsidRPr="00542416">
              <w:rPr>
                <w:rFonts w:ascii="Rockwell" w:hAnsi="Rockwell" w:cs="Rockwell"/>
                <w:sz w:val="22"/>
                <w:szCs w:val="22"/>
              </w:rPr>
              <w:t>Ö</w:t>
            </w:r>
            <w:r w:rsidRPr="00542416">
              <w:rPr>
                <w:rFonts w:ascii="Calibri" w:hAnsi="Calibri" w:cs="Calibri"/>
                <w:sz w:val="22"/>
                <w:szCs w:val="22"/>
              </w:rPr>
              <w:t>Ğ</w:t>
            </w:r>
            <w:r w:rsidRPr="00542416">
              <w:rPr>
                <w:rFonts w:cstheme="minorHAnsi"/>
                <w:sz w:val="22"/>
                <w:szCs w:val="22"/>
              </w:rPr>
              <w:t>RET</w:t>
            </w:r>
            <w:r w:rsidRPr="00542416">
              <w:rPr>
                <w:rFonts w:ascii="Calibri" w:hAnsi="Calibri" w:cs="Calibri"/>
                <w:sz w:val="22"/>
                <w:szCs w:val="22"/>
              </w:rPr>
              <w:t>İ</w:t>
            </w:r>
            <w:r w:rsidRPr="00542416">
              <w:rPr>
                <w:rFonts w:cstheme="minorHAnsi"/>
                <w:sz w:val="22"/>
                <w:szCs w:val="22"/>
              </w:rPr>
              <w:t>M</w:t>
            </w:r>
            <w:proofErr w:type="gramEnd"/>
            <w:r w:rsidRPr="00542416">
              <w:rPr>
                <w:rFonts w:cstheme="minorHAnsi"/>
                <w:sz w:val="22"/>
                <w:szCs w:val="22"/>
              </w:rPr>
              <w:t xml:space="preserve"> OKULU             </w:t>
            </w:r>
          </w:p>
        </w:tc>
      </w:tr>
      <w:tr w:rsidR="00156520" w:rsidRPr="00542416" w:rsidTr="00156520">
        <w:trPr>
          <w:trHeight w:val="344"/>
        </w:trPr>
        <w:tc>
          <w:tcPr>
            <w:tcW w:w="7004" w:type="dxa"/>
            <w:gridSpan w:val="4"/>
            <w:shd w:val="clear" w:color="auto" w:fill="00B0F0"/>
          </w:tcPr>
          <w:p w:rsidR="00156520" w:rsidRPr="00542416" w:rsidRDefault="00156520" w:rsidP="00156520">
            <w:pPr>
              <w:pStyle w:val="Balk2"/>
              <w:ind w:left="0" w:firstLine="0"/>
              <w:jc w:val="center"/>
              <w:outlineLvl w:val="1"/>
              <w:rPr>
                <w:rFonts w:cstheme="minorHAnsi"/>
                <w:sz w:val="22"/>
                <w:szCs w:val="22"/>
              </w:rPr>
            </w:pPr>
            <w:r w:rsidRPr="00542416">
              <w:rPr>
                <w:rFonts w:cstheme="minorHAnsi"/>
                <w:sz w:val="22"/>
                <w:szCs w:val="22"/>
              </w:rPr>
              <w:t xml:space="preserve">OKULA </w:t>
            </w:r>
            <w:r w:rsidRPr="00542416">
              <w:rPr>
                <w:rFonts w:ascii="Calibri" w:hAnsi="Calibri" w:cs="Calibri"/>
                <w:sz w:val="22"/>
                <w:szCs w:val="22"/>
              </w:rPr>
              <w:t>İ</w:t>
            </w:r>
            <w:r w:rsidRPr="00542416">
              <w:rPr>
                <w:rFonts w:cstheme="minorHAnsi"/>
                <w:sz w:val="22"/>
                <w:szCs w:val="22"/>
              </w:rPr>
              <w:t>L</w:t>
            </w:r>
            <w:r w:rsidRPr="00542416">
              <w:rPr>
                <w:rFonts w:ascii="Calibri" w:hAnsi="Calibri" w:cs="Calibri"/>
                <w:sz w:val="22"/>
                <w:szCs w:val="22"/>
              </w:rPr>
              <w:t>İŞ</w:t>
            </w:r>
            <w:r w:rsidRPr="00542416">
              <w:rPr>
                <w:rFonts w:cstheme="minorHAnsi"/>
                <w:sz w:val="22"/>
                <w:szCs w:val="22"/>
              </w:rPr>
              <w:t>K</w:t>
            </w:r>
            <w:r w:rsidRPr="00542416">
              <w:rPr>
                <w:rFonts w:ascii="Calibri" w:hAnsi="Calibri" w:cs="Calibri"/>
                <w:sz w:val="22"/>
                <w:szCs w:val="22"/>
              </w:rPr>
              <w:t>İ</w:t>
            </w:r>
            <w:r w:rsidRPr="00542416">
              <w:rPr>
                <w:rFonts w:cstheme="minorHAnsi"/>
                <w:sz w:val="22"/>
                <w:szCs w:val="22"/>
              </w:rPr>
              <w:t>N GENEL B</w:t>
            </w:r>
            <w:r w:rsidRPr="00542416">
              <w:rPr>
                <w:rFonts w:ascii="Calibri" w:hAnsi="Calibri" w:cs="Calibri"/>
                <w:sz w:val="22"/>
                <w:szCs w:val="22"/>
              </w:rPr>
              <w:t>İ</w:t>
            </w:r>
            <w:r w:rsidRPr="00542416">
              <w:rPr>
                <w:rFonts w:cstheme="minorHAnsi"/>
                <w:sz w:val="22"/>
                <w:szCs w:val="22"/>
              </w:rPr>
              <w:t>LG</w:t>
            </w:r>
            <w:r w:rsidRPr="00542416">
              <w:rPr>
                <w:rFonts w:ascii="Calibri" w:hAnsi="Calibri" w:cs="Calibri"/>
                <w:sz w:val="22"/>
                <w:szCs w:val="22"/>
              </w:rPr>
              <w:t>İ</w:t>
            </w:r>
            <w:r w:rsidRPr="00542416">
              <w:rPr>
                <w:rFonts w:cstheme="minorHAnsi"/>
                <w:sz w:val="22"/>
                <w:szCs w:val="22"/>
              </w:rPr>
              <w:t>LER</w:t>
            </w:r>
          </w:p>
        </w:tc>
        <w:tc>
          <w:tcPr>
            <w:tcW w:w="3606" w:type="dxa"/>
            <w:gridSpan w:val="3"/>
            <w:vMerge w:val="restart"/>
            <w:shd w:val="clear" w:color="auto" w:fill="00B0F0"/>
          </w:tcPr>
          <w:p w:rsidR="00156520" w:rsidRPr="00542416" w:rsidRDefault="00156520" w:rsidP="00156520">
            <w:pPr>
              <w:pStyle w:val="Balk2"/>
              <w:ind w:left="0" w:firstLine="0"/>
              <w:jc w:val="center"/>
              <w:outlineLvl w:val="1"/>
              <w:rPr>
                <w:rFonts w:cstheme="minorHAnsi"/>
                <w:sz w:val="22"/>
                <w:szCs w:val="22"/>
              </w:rPr>
            </w:pPr>
            <w:r w:rsidRPr="00542416">
              <w:rPr>
                <w:rFonts w:cstheme="minorHAnsi"/>
                <w:sz w:val="22"/>
                <w:szCs w:val="22"/>
              </w:rPr>
              <w:t xml:space="preserve">PERSONELLE </w:t>
            </w:r>
            <w:r w:rsidRPr="00542416">
              <w:rPr>
                <w:rFonts w:ascii="Calibri" w:hAnsi="Calibri" w:cs="Calibri"/>
                <w:sz w:val="22"/>
                <w:szCs w:val="22"/>
              </w:rPr>
              <w:t>İ</w:t>
            </w:r>
            <w:r w:rsidRPr="00542416">
              <w:rPr>
                <w:rFonts w:cstheme="minorHAnsi"/>
                <w:sz w:val="22"/>
                <w:szCs w:val="22"/>
              </w:rPr>
              <w:t>LG</w:t>
            </w:r>
            <w:r w:rsidRPr="00542416">
              <w:rPr>
                <w:rFonts w:ascii="Calibri" w:hAnsi="Calibri" w:cs="Calibri"/>
                <w:sz w:val="22"/>
                <w:szCs w:val="22"/>
              </w:rPr>
              <w:t>İ</w:t>
            </w:r>
            <w:r w:rsidRPr="00542416">
              <w:rPr>
                <w:rFonts w:cstheme="minorHAnsi"/>
                <w:sz w:val="22"/>
                <w:szCs w:val="22"/>
              </w:rPr>
              <w:t>L</w:t>
            </w:r>
            <w:r w:rsidRPr="00542416">
              <w:rPr>
                <w:rFonts w:ascii="Calibri" w:hAnsi="Calibri" w:cs="Calibri"/>
                <w:sz w:val="22"/>
                <w:szCs w:val="22"/>
              </w:rPr>
              <w:t>İ</w:t>
            </w:r>
            <w:r w:rsidRPr="00542416">
              <w:rPr>
                <w:rFonts w:cstheme="minorHAnsi"/>
                <w:sz w:val="22"/>
                <w:szCs w:val="22"/>
              </w:rPr>
              <w:t xml:space="preserve"> B</w:t>
            </w:r>
            <w:r w:rsidRPr="00542416">
              <w:rPr>
                <w:rFonts w:ascii="Calibri" w:hAnsi="Calibri" w:cs="Calibri"/>
                <w:sz w:val="22"/>
                <w:szCs w:val="22"/>
              </w:rPr>
              <w:t>İ</w:t>
            </w:r>
            <w:r w:rsidRPr="00542416">
              <w:rPr>
                <w:rFonts w:cstheme="minorHAnsi"/>
                <w:sz w:val="22"/>
                <w:szCs w:val="22"/>
              </w:rPr>
              <w:t>LG</w:t>
            </w:r>
            <w:r w:rsidRPr="00542416">
              <w:rPr>
                <w:rFonts w:ascii="Calibri" w:hAnsi="Calibri" w:cs="Calibri"/>
                <w:sz w:val="22"/>
                <w:szCs w:val="22"/>
              </w:rPr>
              <w:t>İ</w:t>
            </w:r>
            <w:r w:rsidRPr="00542416">
              <w:rPr>
                <w:rFonts w:cstheme="minorHAnsi"/>
                <w:sz w:val="22"/>
                <w:szCs w:val="22"/>
              </w:rPr>
              <w:t>LER</w:t>
            </w:r>
          </w:p>
        </w:tc>
      </w:tr>
      <w:tr w:rsidR="00156520" w:rsidRPr="00542416" w:rsidTr="00156520">
        <w:trPr>
          <w:trHeight w:val="277"/>
        </w:trPr>
        <w:tc>
          <w:tcPr>
            <w:tcW w:w="2512" w:type="dxa"/>
          </w:tcPr>
          <w:p w:rsidR="00156520" w:rsidRPr="00542416" w:rsidRDefault="00156520" w:rsidP="00156520">
            <w:pPr>
              <w:pStyle w:val="Balk2"/>
              <w:ind w:left="0" w:firstLine="0"/>
              <w:outlineLvl w:val="1"/>
              <w:rPr>
                <w:rFonts w:cstheme="minorHAnsi"/>
                <w:sz w:val="22"/>
                <w:szCs w:val="22"/>
              </w:rPr>
            </w:pPr>
            <w:r w:rsidRPr="00542416">
              <w:rPr>
                <w:rFonts w:cstheme="minorHAnsi"/>
                <w:sz w:val="22"/>
                <w:szCs w:val="22"/>
              </w:rPr>
              <w:t>Okul Adresi</w:t>
            </w:r>
          </w:p>
        </w:tc>
        <w:tc>
          <w:tcPr>
            <w:tcW w:w="4492" w:type="dxa"/>
            <w:gridSpan w:val="3"/>
          </w:tcPr>
          <w:p w:rsidR="00156520" w:rsidRPr="00542416" w:rsidRDefault="00156520" w:rsidP="00156520">
            <w:pPr>
              <w:jc w:val="center"/>
              <w:rPr>
                <w:rFonts w:cstheme="minorHAnsi"/>
                <w:b/>
              </w:rPr>
            </w:pPr>
            <w:r w:rsidRPr="00542416">
              <w:rPr>
                <w:rFonts w:cstheme="minorHAnsi"/>
                <w:b/>
              </w:rPr>
              <w:t xml:space="preserve">NENE </w:t>
            </w:r>
            <w:proofErr w:type="gramStart"/>
            <w:r w:rsidRPr="00542416">
              <w:rPr>
                <w:rFonts w:cstheme="minorHAnsi"/>
                <w:b/>
              </w:rPr>
              <w:t>HATUN  MAHALLES</w:t>
            </w:r>
            <w:r w:rsidRPr="00542416">
              <w:rPr>
                <w:rFonts w:ascii="Calibri" w:hAnsi="Calibri" w:cs="Calibri"/>
                <w:b/>
              </w:rPr>
              <w:t>İ</w:t>
            </w:r>
            <w:proofErr w:type="gramEnd"/>
          </w:p>
        </w:tc>
        <w:tc>
          <w:tcPr>
            <w:tcW w:w="3606" w:type="dxa"/>
            <w:gridSpan w:val="3"/>
            <w:vMerge/>
          </w:tcPr>
          <w:p w:rsidR="00156520" w:rsidRPr="00542416" w:rsidRDefault="00156520" w:rsidP="00156520">
            <w:pPr>
              <w:pStyle w:val="Balk2"/>
              <w:ind w:left="0" w:firstLine="0"/>
              <w:outlineLvl w:val="1"/>
              <w:rPr>
                <w:rFonts w:cstheme="minorHAnsi"/>
                <w:sz w:val="22"/>
                <w:szCs w:val="22"/>
              </w:rPr>
            </w:pPr>
          </w:p>
        </w:tc>
      </w:tr>
      <w:tr w:rsidR="00156520" w:rsidRPr="00542416" w:rsidTr="00156520">
        <w:trPr>
          <w:trHeight w:val="344"/>
        </w:trPr>
        <w:tc>
          <w:tcPr>
            <w:tcW w:w="2512" w:type="dxa"/>
          </w:tcPr>
          <w:p w:rsidR="00156520" w:rsidRPr="00542416" w:rsidRDefault="00156520" w:rsidP="00156520">
            <w:pPr>
              <w:pStyle w:val="Balk2"/>
              <w:ind w:left="0" w:firstLine="0"/>
              <w:outlineLvl w:val="1"/>
              <w:rPr>
                <w:rFonts w:cstheme="minorHAnsi"/>
                <w:sz w:val="22"/>
                <w:szCs w:val="22"/>
              </w:rPr>
            </w:pPr>
            <w:r w:rsidRPr="00542416">
              <w:rPr>
                <w:rFonts w:cstheme="minorHAnsi"/>
                <w:sz w:val="22"/>
                <w:szCs w:val="22"/>
              </w:rPr>
              <w:t>Okul Telefonu</w:t>
            </w:r>
          </w:p>
        </w:tc>
        <w:tc>
          <w:tcPr>
            <w:tcW w:w="4492" w:type="dxa"/>
            <w:gridSpan w:val="3"/>
          </w:tcPr>
          <w:p w:rsidR="00156520" w:rsidRPr="00542416" w:rsidRDefault="00156520" w:rsidP="00156520">
            <w:pPr>
              <w:jc w:val="center"/>
              <w:rPr>
                <w:rFonts w:cstheme="minorHAnsi"/>
                <w:b/>
              </w:rPr>
            </w:pPr>
            <w:r w:rsidRPr="00542416">
              <w:rPr>
                <w:rFonts w:cstheme="minorHAnsi"/>
                <w:b/>
              </w:rPr>
              <w:t>0212 597 16 00</w:t>
            </w:r>
          </w:p>
        </w:tc>
        <w:tc>
          <w:tcPr>
            <w:tcW w:w="1774" w:type="dxa"/>
            <w:vMerge w:val="restart"/>
          </w:tcPr>
          <w:p w:rsidR="00156520" w:rsidRPr="00542416" w:rsidRDefault="00156520" w:rsidP="00156520">
            <w:pPr>
              <w:pStyle w:val="Balk2"/>
              <w:ind w:left="0" w:firstLine="0"/>
              <w:jc w:val="center"/>
              <w:outlineLvl w:val="1"/>
              <w:rPr>
                <w:rFonts w:cstheme="minorHAnsi"/>
                <w:sz w:val="22"/>
                <w:szCs w:val="22"/>
              </w:rPr>
            </w:pPr>
            <w:r w:rsidRPr="00542416">
              <w:rPr>
                <w:rFonts w:cstheme="minorHAnsi"/>
                <w:sz w:val="22"/>
                <w:szCs w:val="22"/>
              </w:rPr>
              <w:t>ÜNVANLARI</w:t>
            </w:r>
          </w:p>
        </w:tc>
        <w:tc>
          <w:tcPr>
            <w:tcW w:w="1832" w:type="dxa"/>
            <w:gridSpan w:val="2"/>
          </w:tcPr>
          <w:p w:rsidR="00156520" w:rsidRPr="00542416" w:rsidRDefault="00156520" w:rsidP="00156520">
            <w:pPr>
              <w:pStyle w:val="Balk2"/>
              <w:ind w:left="0" w:firstLine="0"/>
              <w:jc w:val="center"/>
              <w:outlineLvl w:val="1"/>
              <w:rPr>
                <w:rFonts w:cstheme="minorHAnsi"/>
                <w:sz w:val="22"/>
                <w:szCs w:val="22"/>
              </w:rPr>
            </w:pPr>
            <w:r w:rsidRPr="00542416">
              <w:rPr>
                <w:rFonts w:cstheme="minorHAnsi"/>
                <w:sz w:val="22"/>
                <w:szCs w:val="22"/>
              </w:rPr>
              <w:t>SAYILARI</w:t>
            </w:r>
          </w:p>
        </w:tc>
      </w:tr>
      <w:tr w:rsidR="00156520" w:rsidRPr="00542416" w:rsidTr="00156520">
        <w:trPr>
          <w:trHeight w:val="344"/>
        </w:trPr>
        <w:tc>
          <w:tcPr>
            <w:tcW w:w="2512" w:type="dxa"/>
          </w:tcPr>
          <w:p w:rsidR="00156520" w:rsidRPr="00542416" w:rsidRDefault="00156520" w:rsidP="00156520">
            <w:pPr>
              <w:pStyle w:val="Balk2"/>
              <w:ind w:left="0" w:firstLine="0"/>
              <w:outlineLvl w:val="1"/>
              <w:rPr>
                <w:rFonts w:cstheme="minorHAnsi"/>
                <w:sz w:val="22"/>
                <w:szCs w:val="22"/>
              </w:rPr>
            </w:pPr>
            <w:r w:rsidRPr="00542416">
              <w:rPr>
                <w:rFonts w:cstheme="minorHAnsi"/>
                <w:sz w:val="22"/>
                <w:szCs w:val="22"/>
              </w:rPr>
              <w:t>Faks</w:t>
            </w:r>
          </w:p>
        </w:tc>
        <w:tc>
          <w:tcPr>
            <w:tcW w:w="4492" w:type="dxa"/>
            <w:gridSpan w:val="3"/>
          </w:tcPr>
          <w:p w:rsidR="00156520" w:rsidRPr="00542416" w:rsidRDefault="00156520" w:rsidP="00156520">
            <w:pPr>
              <w:jc w:val="center"/>
              <w:rPr>
                <w:rFonts w:cstheme="minorHAnsi"/>
                <w:b/>
              </w:rPr>
            </w:pPr>
            <w:r>
              <w:rPr>
                <w:rFonts w:cstheme="minorHAnsi"/>
                <w:b/>
              </w:rPr>
              <w:t>-</w:t>
            </w:r>
          </w:p>
        </w:tc>
        <w:tc>
          <w:tcPr>
            <w:tcW w:w="1774" w:type="dxa"/>
            <w:vMerge/>
          </w:tcPr>
          <w:p w:rsidR="00156520" w:rsidRPr="00542416" w:rsidRDefault="00156520" w:rsidP="00156520">
            <w:pPr>
              <w:pStyle w:val="Balk2"/>
              <w:ind w:left="0" w:firstLine="0"/>
              <w:outlineLvl w:val="1"/>
              <w:rPr>
                <w:rFonts w:cstheme="minorHAnsi"/>
                <w:sz w:val="22"/>
                <w:szCs w:val="22"/>
              </w:rPr>
            </w:pPr>
          </w:p>
        </w:tc>
        <w:tc>
          <w:tcPr>
            <w:tcW w:w="916" w:type="dxa"/>
          </w:tcPr>
          <w:p w:rsidR="00156520" w:rsidRPr="00542416" w:rsidRDefault="00156520" w:rsidP="00156520">
            <w:pPr>
              <w:pStyle w:val="Balk2"/>
              <w:ind w:left="0" w:firstLine="0"/>
              <w:jc w:val="center"/>
              <w:outlineLvl w:val="1"/>
              <w:rPr>
                <w:rFonts w:cstheme="minorHAnsi"/>
                <w:sz w:val="22"/>
                <w:szCs w:val="22"/>
              </w:rPr>
            </w:pPr>
            <w:r w:rsidRPr="00542416">
              <w:rPr>
                <w:rFonts w:cstheme="minorHAnsi"/>
                <w:sz w:val="22"/>
                <w:szCs w:val="22"/>
              </w:rPr>
              <w:t>ERKEK</w:t>
            </w:r>
          </w:p>
        </w:tc>
        <w:tc>
          <w:tcPr>
            <w:tcW w:w="916" w:type="dxa"/>
          </w:tcPr>
          <w:p w:rsidR="00156520" w:rsidRPr="00542416" w:rsidRDefault="00156520" w:rsidP="00156520">
            <w:pPr>
              <w:pStyle w:val="Balk2"/>
              <w:ind w:left="0" w:firstLine="0"/>
              <w:jc w:val="center"/>
              <w:outlineLvl w:val="1"/>
              <w:rPr>
                <w:rFonts w:cstheme="minorHAnsi"/>
                <w:sz w:val="22"/>
                <w:szCs w:val="22"/>
              </w:rPr>
            </w:pPr>
            <w:r w:rsidRPr="00542416">
              <w:rPr>
                <w:rFonts w:cstheme="minorHAnsi"/>
                <w:sz w:val="22"/>
                <w:szCs w:val="22"/>
              </w:rPr>
              <w:t>KADIN</w:t>
            </w:r>
          </w:p>
        </w:tc>
      </w:tr>
      <w:tr w:rsidR="00156520" w:rsidRPr="00542416" w:rsidTr="00156520">
        <w:trPr>
          <w:trHeight w:val="377"/>
        </w:trPr>
        <w:tc>
          <w:tcPr>
            <w:tcW w:w="2512" w:type="dxa"/>
          </w:tcPr>
          <w:p w:rsidR="00156520" w:rsidRPr="00542416" w:rsidRDefault="00156520" w:rsidP="00156520">
            <w:pPr>
              <w:pStyle w:val="Balk2"/>
              <w:ind w:left="0" w:firstLine="0"/>
              <w:outlineLvl w:val="1"/>
              <w:rPr>
                <w:rFonts w:cstheme="minorHAnsi"/>
                <w:sz w:val="22"/>
                <w:szCs w:val="22"/>
              </w:rPr>
            </w:pPr>
            <w:r w:rsidRPr="00542416">
              <w:rPr>
                <w:rFonts w:cstheme="minorHAnsi"/>
                <w:sz w:val="22"/>
                <w:szCs w:val="22"/>
              </w:rPr>
              <w:t>Elektronik Posta Adresi</w:t>
            </w:r>
          </w:p>
        </w:tc>
        <w:tc>
          <w:tcPr>
            <w:tcW w:w="4492" w:type="dxa"/>
            <w:gridSpan w:val="3"/>
          </w:tcPr>
          <w:p w:rsidR="00156520" w:rsidRPr="00542416" w:rsidRDefault="00156520" w:rsidP="00156520">
            <w:pPr>
              <w:jc w:val="center"/>
              <w:rPr>
                <w:rFonts w:cstheme="minorHAnsi"/>
                <w:b/>
                <w:u w:val="single"/>
              </w:rPr>
            </w:pPr>
          </w:p>
          <w:p w:rsidR="00156520" w:rsidRPr="00542416" w:rsidRDefault="00156520" w:rsidP="00156520">
            <w:pPr>
              <w:pStyle w:val="Balk2"/>
              <w:ind w:left="0" w:firstLine="0"/>
              <w:jc w:val="center"/>
              <w:outlineLvl w:val="1"/>
              <w:rPr>
                <w:rFonts w:cstheme="minorHAnsi"/>
                <w:sz w:val="22"/>
                <w:szCs w:val="22"/>
              </w:rPr>
            </w:pPr>
            <w:r>
              <w:rPr>
                <w:rFonts w:cstheme="minorHAnsi"/>
                <w:sz w:val="22"/>
                <w:szCs w:val="22"/>
              </w:rPr>
              <w:t>726463</w:t>
            </w:r>
            <w:r w:rsidRPr="00542416">
              <w:rPr>
                <w:rFonts w:cstheme="minorHAnsi"/>
                <w:sz w:val="22"/>
                <w:szCs w:val="22"/>
              </w:rPr>
              <w:t>@meb.k12.tr</w:t>
            </w:r>
          </w:p>
        </w:tc>
        <w:tc>
          <w:tcPr>
            <w:tcW w:w="1774" w:type="dxa"/>
            <w:vMerge w:val="restart"/>
          </w:tcPr>
          <w:p w:rsidR="00156520" w:rsidRPr="00542416" w:rsidRDefault="00156520" w:rsidP="00156520">
            <w:pPr>
              <w:pStyle w:val="Balk2"/>
              <w:ind w:left="0" w:firstLine="0"/>
              <w:outlineLvl w:val="1"/>
              <w:rPr>
                <w:rFonts w:cstheme="minorHAnsi"/>
                <w:sz w:val="22"/>
                <w:szCs w:val="22"/>
              </w:rPr>
            </w:pPr>
            <w:r w:rsidRPr="00542416">
              <w:rPr>
                <w:rFonts w:cstheme="minorHAnsi"/>
                <w:sz w:val="22"/>
                <w:szCs w:val="22"/>
              </w:rPr>
              <w:t>OKUL YÖNET</w:t>
            </w:r>
            <w:r w:rsidRPr="00542416">
              <w:rPr>
                <w:rFonts w:ascii="Calibri" w:hAnsi="Calibri" w:cs="Calibri"/>
                <w:sz w:val="22"/>
                <w:szCs w:val="22"/>
              </w:rPr>
              <w:t>İ</w:t>
            </w:r>
            <w:r w:rsidRPr="00542416">
              <w:rPr>
                <w:rFonts w:cstheme="minorHAnsi"/>
                <w:sz w:val="22"/>
                <w:szCs w:val="22"/>
              </w:rPr>
              <w:t>C</w:t>
            </w:r>
            <w:r w:rsidRPr="00542416">
              <w:rPr>
                <w:rFonts w:ascii="Calibri" w:hAnsi="Calibri" w:cs="Calibri"/>
                <w:sz w:val="22"/>
                <w:szCs w:val="22"/>
              </w:rPr>
              <w:t>İ</w:t>
            </w:r>
            <w:r w:rsidRPr="00542416">
              <w:rPr>
                <w:rFonts w:cstheme="minorHAnsi"/>
                <w:sz w:val="22"/>
                <w:szCs w:val="22"/>
              </w:rPr>
              <w:t>S</w:t>
            </w:r>
            <w:r w:rsidRPr="00542416">
              <w:rPr>
                <w:rFonts w:ascii="Calibri" w:hAnsi="Calibri" w:cs="Calibri"/>
                <w:sz w:val="22"/>
                <w:szCs w:val="22"/>
              </w:rPr>
              <w:t>İ</w:t>
            </w:r>
          </w:p>
          <w:p w:rsidR="00156520" w:rsidRPr="00542416" w:rsidRDefault="00156520" w:rsidP="00156520">
            <w:pPr>
              <w:rPr>
                <w:rFonts w:cstheme="minorHAnsi"/>
                <w:b/>
              </w:rPr>
            </w:pPr>
            <w:r w:rsidRPr="00542416">
              <w:rPr>
                <w:rFonts w:cstheme="minorHAnsi"/>
                <w:b/>
              </w:rPr>
              <w:t>(Vekil ise V ile Asil ise A ile Belirtilmelidir)</w:t>
            </w:r>
          </w:p>
        </w:tc>
        <w:tc>
          <w:tcPr>
            <w:tcW w:w="916" w:type="dxa"/>
            <w:vMerge w:val="restart"/>
          </w:tcPr>
          <w:p w:rsidR="00156520" w:rsidRPr="00542416" w:rsidRDefault="00156520" w:rsidP="00156520">
            <w:pPr>
              <w:pStyle w:val="Balk2"/>
              <w:ind w:left="0" w:firstLine="0"/>
              <w:jc w:val="center"/>
              <w:outlineLvl w:val="1"/>
              <w:rPr>
                <w:rFonts w:cstheme="minorHAnsi"/>
                <w:sz w:val="22"/>
                <w:szCs w:val="22"/>
              </w:rPr>
            </w:pPr>
            <w:r>
              <w:rPr>
                <w:rFonts w:cstheme="minorHAnsi"/>
                <w:sz w:val="22"/>
                <w:szCs w:val="22"/>
              </w:rPr>
              <w:t>1</w:t>
            </w:r>
          </w:p>
        </w:tc>
        <w:tc>
          <w:tcPr>
            <w:tcW w:w="916" w:type="dxa"/>
            <w:vMerge w:val="restart"/>
          </w:tcPr>
          <w:p w:rsidR="00156520" w:rsidRPr="00542416" w:rsidRDefault="00156520" w:rsidP="00156520">
            <w:pPr>
              <w:pStyle w:val="Balk2"/>
              <w:ind w:left="0" w:firstLine="0"/>
              <w:jc w:val="center"/>
              <w:outlineLvl w:val="1"/>
              <w:rPr>
                <w:rFonts w:cstheme="minorHAnsi"/>
                <w:sz w:val="22"/>
                <w:szCs w:val="22"/>
              </w:rPr>
            </w:pPr>
          </w:p>
        </w:tc>
      </w:tr>
      <w:tr w:rsidR="00156520" w:rsidRPr="00542416" w:rsidTr="00156520">
        <w:trPr>
          <w:trHeight w:val="344"/>
        </w:trPr>
        <w:tc>
          <w:tcPr>
            <w:tcW w:w="2512" w:type="dxa"/>
          </w:tcPr>
          <w:p w:rsidR="00156520" w:rsidRPr="00542416" w:rsidRDefault="00156520" w:rsidP="00156520">
            <w:pPr>
              <w:pStyle w:val="Balk2"/>
              <w:ind w:left="0" w:firstLine="0"/>
              <w:outlineLvl w:val="1"/>
              <w:rPr>
                <w:rFonts w:cstheme="minorHAnsi"/>
                <w:sz w:val="22"/>
                <w:szCs w:val="22"/>
              </w:rPr>
            </w:pPr>
            <w:r w:rsidRPr="00542416">
              <w:rPr>
                <w:rFonts w:cstheme="minorHAnsi"/>
                <w:sz w:val="22"/>
                <w:szCs w:val="22"/>
              </w:rPr>
              <w:t>Web Sayfa Adresi</w:t>
            </w:r>
          </w:p>
        </w:tc>
        <w:tc>
          <w:tcPr>
            <w:tcW w:w="4492" w:type="dxa"/>
            <w:gridSpan w:val="3"/>
          </w:tcPr>
          <w:p w:rsidR="00156520" w:rsidRPr="00542416" w:rsidRDefault="00156520" w:rsidP="00156520">
            <w:pPr>
              <w:pStyle w:val="Balk2"/>
              <w:ind w:left="0" w:firstLine="0"/>
              <w:jc w:val="center"/>
              <w:outlineLvl w:val="1"/>
              <w:rPr>
                <w:rFonts w:cstheme="minorHAnsi"/>
                <w:sz w:val="22"/>
                <w:szCs w:val="22"/>
                <w:u w:val="single"/>
              </w:rPr>
            </w:pPr>
            <w:r w:rsidRPr="00542416">
              <w:rPr>
                <w:rFonts w:cstheme="minorHAnsi"/>
                <w:sz w:val="22"/>
                <w:szCs w:val="22"/>
                <w:u w:val="single"/>
              </w:rPr>
              <w:t>www.arnavutkoyahmetyesevi.meb.k12.tr</w:t>
            </w:r>
          </w:p>
        </w:tc>
        <w:tc>
          <w:tcPr>
            <w:tcW w:w="1774" w:type="dxa"/>
            <w:vMerge/>
          </w:tcPr>
          <w:p w:rsidR="00156520" w:rsidRPr="00542416" w:rsidRDefault="00156520" w:rsidP="00156520">
            <w:pPr>
              <w:pStyle w:val="Balk2"/>
              <w:ind w:left="0" w:firstLine="0"/>
              <w:outlineLvl w:val="1"/>
              <w:rPr>
                <w:rFonts w:cstheme="minorHAnsi"/>
                <w:sz w:val="22"/>
                <w:szCs w:val="22"/>
              </w:rPr>
            </w:pPr>
          </w:p>
        </w:tc>
        <w:tc>
          <w:tcPr>
            <w:tcW w:w="916" w:type="dxa"/>
            <w:vMerge/>
          </w:tcPr>
          <w:p w:rsidR="00156520" w:rsidRPr="00542416" w:rsidRDefault="00156520" w:rsidP="00156520">
            <w:pPr>
              <w:pStyle w:val="Balk2"/>
              <w:ind w:left="0" w:firstLine="0"/>
              <w:jc w:val="center"/>
              <w:outlineLvl w:val="1"/>
              <w:rPr>
                <w:rFonts w:cstheme="minorHAnsi"/>
                <w:sz w:val="22"/>
                <w:szCs w:val="22"/>
              </w:rPr>
            </w:pPr>
          </w:p>
        </w:tc>
        <w:tc>
          <w:tcPr>
            <w:tcW w:w="916" w:type="dxa"/>
            <w:vMerge/>
          </w:tcPr>
          <w:p w:rsidR="00156520" w:rsidRPr="00542416" w:rsidRDefault="00156520" w:rsidP="00156520">
            <w:pPr>
              <w:pStyle w:val="Balk2"/>
              <w:ind w:left="0" w:firstLine="0"/>
              <w:jc w:val="center"/>
              <w:outlineLvl w:val="1"/>
              <w:rPr>
                <w:rFonts w:cstheme="minorHAnsi"/>
                <w:sz w:val="22"/>
                <w:szCs w:val="22"/>
              </w:rPr>
            </w:pPr>
          </w:p>
        </w:tc>
      </w:tr>
      <w:tr w:rsidR="00156520" w:rsidRPr="00542416" w:rsidTr="00156520">
        <w:trPr>
          <w:trHeight w:val="344"/>
        </w:trPr>
        <w:tc>
          <w:tcPr>
            <w:tcW w:w="2512" w:type="dxa"/>
          </w:tcPr>
          <w:p w:rsidR="00156520" w:rsidRPr="00542416" w:rsidRDefault="00156520" w:rsidP="00156520">
            <w:pPr>
              <w:pStyle w:val="Balk2"/>
              <w:ind w:left="0" w:firstLine="0"/>
              <w:outlineLvl w:val="1"/>
              <w:rPr>
                <w:rFonts w:cstheme="minorHAnsi"/>
                <w:sz w:val="22"/>
                <w:szCs w:val="22"/>
              </w:rPr>
            </w:pPr>
            <w:r w:rsidRPr="00542416">
              <w:rPr>
                <w:rFonts w:cstheme="minorHAnsi"/>
                <w:sz w:val="22"/>
                <w:szCs w:val="22"/>
              </w:rPr>
              <w:t>Ö</w:t>
            </w:r>
            <w:r w:rsidRPr="00542416">
              <w:rPr>
                <w:rFonts w:ascii="Calibri" w:hAnsi="Calibri" w:cs="Calibri"/>
                <w:sz w:val="22"/>
                <w:szCs w:val="22"/>
              </w:rPr>
              <w:t>ğ</w:t>
            </w:r>
            <w:r w:rsidRPr="00542416">
              <w:rPr>
                <w:rFonts w:cstheme="minorHAnsi"/>
                <w:sz w:val="22"/>
                <w:szCs w:val="22"/>
              </w:rPr>
              <w:t xml:space="preserve">retim </w:t>
            </w:r>
            <w:r w:rsidRPr="00542416">
              <w:rPr>
                <w:rFonts w:ascii="Calibri" w:hAnsi="Calibri" w:cs="Calibri"/>
                <w:sz w:val="22"/>
                <w:szCs w:val="22"/>
              </w:rPr>
              <w:t>Ş</w:t>
            </w:r>
            <w:r w:rsidRPr="00542416">
              <w:rPr>
                <w:rFonts w:cstheme="minorHAnsi"/>
                <w:sz w:val="22"/>
                <w:szCs w:val="22"/>
              </w:rPr>
              <w:t>ekli</w:t>
            </w:r>
          </w:p>
        </w:tc>
        <w:tc>
          <w:tcPr>
            <w:tcW w:w="1844" w:type="dxa"/>
            <w:gridSpan w:val="2"/>
          </w:tcPr>
          <w:p w:rsidR="00156520" w:rsidRPr="00542416" w:rsidRDefault="00156520" w:rsidP="00156520">
            <w:pPr>
              <w:pStyle w:val="Balk2"/>
              <w:ind w:left="0" w:firstLine="0"/>
              <w:outlineLvl w:val="1"/>
              <w:rPr>
                <w:rFonts w:cstheme="minorHAnsi"/>
                <w:sz w:val="22"/>
                <w:szCs w:val="22"/>
              </w:rPr>
            </w:pPr>
            <w:r w:rsidRPr="00542416">
              <w:rPr>
                <w:rFonts w:cstheme="minorHAnsi"/>
                <w:sz w:val="22"/>
                <w:szCs w:val="22"/>
              </w:rPr>
              <w:t>NORMAL( X )</w:t>
            </w:r>
          </w:p>
        </w:tc>
        <w:tc>
          <w:tcPr>
            <w:tcW w:w="2648" w:type="dxa"/>
          </w:tcPr>
          <w:p w:rsidR="00156520" w:rsidRPr="00542416" w:rsidRDefault="00156520" w:rsidP="00156520">
            <w:pPr>
              <w:pStyle w:val="Balk2"/>
              <w:ind w:left="0" w:firstLine="0"/>
              <w:outlineLvl w:val="1"/>
              <w:rPr>
                <w:rFonts w:cstheme="minorHAnsi"/>
                <w:sz w:val="22"/>
                <w:szCs w:val="22"/>
              </w:rPr>
            </w:pPr>
            <w:r w:rsidRPr="00542416">
              <w:rPr>
                <w:rFonts w:ascii="Calibri" w:hAnsi="Calibri" w:cs="Calibri"/>
                <w:sz w:val="22"/>
                <w:szCs w:val="22"/>
              </w:rPr>
              <w:t>İ</w:t>
            </w:r>
            <w:r w:rsidRPr="00542416">
              <w:rPr>
                <w:rFonts w:cstheme="minorHAnsi"/>
                <w:sz w:val="22"/>
                <w:szCs w:val="22"/>
              </w:rPr>
              <w:t>K</w:t>
            </w:r>
            <w:r w:rsidRPr="00542416">
              <w:rPr>
                <w:rFonts w:ascii="Calibri" w:hAnsi="Calibri" w:cs="Calibri"/>
                <w:sz w:val="22"/>
                <w:szCs w:val="22"/>
              </w:rPr>
              <w:t>İ</w:t>
            </w:r>
            <w:r w:rsidRPr="00542416">
              <w:rPr>
                <w:rFonts w:cstheme="minorHAnsi"/>
                <w:sz w:val="22"/>
                <w:szCs w:val="22"/>
              </w:rPr>
              <w:t>L</w:t>
            </w:r>
            <w:r w:rsidRPr="00542416">
              <w:rPr>
                <w:rFonts w:ascii="Calibri" w:hAnsi="Calibri" w:cs="Calibri"/>
                <w:sz w:val="22"/>
                <w:szCs w:val="22"/>
              </w:rPr>
              <w:t>İ</w:t>
            </w:r>
            <w:r w:rsidRPr="00542416">
              <w:rPr>
                <w:rFonts w:cstheme="minorHAnsi"/>
                <w:sz w:val="22"/>
                <w:szCs w:val="22"/>
              </w:rPr>
              <w:t xml:space="preserve"> (  )</w:t>
            </w:r>
          </w:p>
        </w:tc>
        <w:tc>
          <w:tcPr>
            <w:tcW w:w="1774" w:type="dxa"/>
            <w:vMerge/>
          </w:tcPr>
          <w:p w:rsidR="00156520" w:rsidRPr="00542416" w:rsidRDefault="00156520" w:rsidP="00156520">
            <w:pPr>
              <w:pStyle w:val="Balk2"/>
              <w:ind w:left="0" w:firstLine="0"/>
              <w:outlineLvl w:val="1"/>
              <w:rPr>
                <w:rFonts w:cstheme="minorHAnsi"/>
                <w:sz w:val="22"/>
                <w:szCs w:val="22"/>
              </w:rPr>
            </w:pPr>
          </w:p>
        </w:tc>
        <w:tc>
          <w:tcPr>
            <w:tcW w:w="916" w:type="dxa"/>
            <w:vMerge/>
          </w:tcPr>
          <w:p w:rsidR="00156520" w:rsidRPr="00542416" w:rsidRDefault="00156520" w:rsidP="00156520">
            <w:pPr>
              <w:pStyle w:val="Balk2"/>
              <w:ind w:left="0" w:firstLine="0"/>
              <w:jc w:val="center"/>
              <w:outlineLvl w:val="1"/>
              <w:rPr>
                <w:rFonts w:cstheme="minorHAnsi"/>
                <w:sz w:val="22"/>
                <w:szCs w:val="22"/>
              </w:rPr>
            </w:pPr>
          </w:p>
        </w:tc>
        <w:tc>
          <w:tcPr>
            <w:tcW w:w="916" w:type="dxa"/>
            <w:vMerge/>
          </w:tcPr>
          <w:p w:rsidR="00156520" w:rsidRPr="00542416" w:rsidRDefault="00156520" w:rsidP="00156520">
            <w:pPr>
              <w:pStyle w:val="Balk2"/>
              <w:ind w:left="0" w:firstLine="0"/>
              <w:jc w:val="center"/>
              <w:outlineLvl w:val="1"/>
              <w:rPr>
                <w:rFonts w:cstheme="minorHAnsi"/>
                <w:sz w:val="22"/>
                <w:szCs w:val="22"/>
              </w:rPr>
            </w:pPr>
          </w:p>
        </w:tc>
      </w:tr>
      <w:tr w:rsidR="00156520" w:rsidRPr="00542416" w:rsidTr="00156520">
        <w:trPr>
          <w:trHeight w:val="865"/>
        </w:trPr>
        <w:tc>
          <w:tcPr>
            <w:tcW w:w="2512" w:type="dxa"/>
          </w:tcPr>
          <w:p w:rsidR="00156520" w:rsidRPr="00542416" w:rsidRDefault="00156520" w:rsidP="00156520">
            <w:pPr>
              <w:pStyle w:val="Balk2"/>
              <w:ind w:left="0" w:firstLine="0"/>
              <w:outlineLvl w:val="1"/>
              <w:rPr>
                <w:rFonts w:cstheme="minorHAnsi"/>
                <w:sz w:val="22"/>
                <w:szCs w:val="22"/>
              </w:rPr>
            </w:pPr>
            <w:r w:rsidRPr="00542416">
              <w:rPr>
                <w:rFonts w:cstheme="minorHAnsi"/>
                <w:sz w:val="22"/>
                <w:szCs w:val="22"/>
              </w:rPr>
              <w:t>Okulun Hizmete Giri</w:t>
            </w:r>
            <w:r w:rsidRPr="00542416">
              <w:rPr>
                <w:rFonts w:ascii="Calibri" w:hAnsi="Calibri" w:cs="Calibri"/>
                <w:sz w:val="22"/>
                <w:szCs w:val="22"/>
              </w:rPr>
              <w:t>ş</w:t>
            </w:r>
            <w:r w:rsidRPr="00542416">
              <w:rPr>
                <w:rFonts w:cstheme="minorHAnsi"/>
                <w:sz w:val="22"/>
                <w:szCs w:val="22"/>
              </w:rPr>
              <w:t xml:space="preserve"> Tarihi</w:t>
            </w:r>
          </w:p>
        </w:tc>
        <w:tc>
          <w:tcPr>
            <w:tcW w:w="4492" w:type="dxa"/>
            <w:gridSpan w:val="3"/>
          </w:tcPr>
          <w:p w:rsidR="00156520" w:rsidRPr="00542416" w:rsidRDefault="00156520" w:rsidP="00156520">
            <w:pPr>
              <w:pStyle w:val="Balk2"/>
              <w:ind w:left="0" w:firstLine="0"/>
              <w:jc w:val="center"/>
              <w:outlineLvl w:val="1"/>
              <w:rPr>
                <w:rFonts w:cstheme="minorHAnsi"/>
                <w:sz w:val="22"/>
                <w:szCs w:val="22"/>
              </w:rPr>
            </w:pPr>
            <w:r w:rsidRPr="00542416">
              <w:rPr>
                <w:rFonts w:cstheme="minorHAnsi"/>
                <w:sz w:val="22"/>
                <w:szCs w:val="22"/>
              </w:rPr>
              <w:t>1992</w:t>
            </w:r>
          </w:p>
        </w:tc>
        <w:tc>
          <w:tcPr>
            <w:tcW w:w="1774" w:type="dxa"/>
          </w:tcPr>
          <w:p w:rsidR="00156520" w:rsidRPr="00542416" w:rsidRDefault="00156520" w:rsidP="00156520">
            <w:pPr>
              <w:pStyle w:val="Balk2"/>
              <w:ind w:left="0" w:firstLine="0"/>
              <w:outlineLvl w:val="1"/>
              <w:rPr>
                <w:rFonts w:cstheme="minorHAnsi"/>
                <w:sz w:val="22"/>
                <w:szCs w:val="22"/>
              </w:rPr>
            </w:pPr>
            <w:r w:rsidRPr="00542416">
              <w:rPr>
                <w:rFonts w:cstheme="minorHAnsi"/>
                <w:sz w:val="22"/>
                <w:szCs w:val="22"/>
              </w:rPr>
              <w:t>OKUL YÖNET</w:t>
            </w:r>
            <w:r w:rsidRPr="00542416">
              <w:rPr>
                <w:rFonts w:ascii="Calibri" w:hAnsi="Calibri" w:cs="Calibri"/>
                <w:sz w:val="22"/>
                <w:szCs w:val="22"/>
              </w:rPr>
              <w:t>İ</w:t>
            </w:r>
            <w:r w:rsidRPr="00542416">
              <w:rPr>
                <w:rFonts w:cstheme="minorHAnsi"/>
                <w:sz w:val="22"/>
                <w:szCs w:val="22"/>
              </w:rPr>
              <w:t>C</w:t>
            </w:r>
            <w:r w:rsidRPr="00542416">
              <w:rPr>
                <w:rFonts w:ascii="Calibri" w:hAnsi="Calibri" w:cs="Calibri"/>
                <w:sz w:val="22"/>
                <w:szCs w:val="22"/>
              </w:rPr>
              <w:t>İ</w:t>
            </w:r>
            <w:r w:rsidRPr="00542416">
              <w:rPr>
                <w:rFonts w:cstheme="minorHAnsi"/>
                <w:sz w:val="22"/>
                <w:szCs w:val="22"/>
              </w:rPr>
              <w:t xml:space="preserve"> YARDIMCILARI</w:t>
            </w:r>
          </w:p>
        </w:tc>
        <w:tc>
          <w:tcPr>
            <w:tcW w:w="916" w:type="dxa"/>
          </w:tcPr>
          <w:p w:rsidR="00156520" w:rsidRPr="00542416" w:rsidRDefault="00156520" w:rsidP="00156520">
            <w:pPr>
              <w:pStyle w:val="Balk2"/>
              <w:ind w:left="0" w:firstLine="0"/>
              <w:jc w:val="center"/>
              <w:outlineLvl w:val="1"/>
              <w:rPr>
                <w:rFonts w:cstheme="minorHAnsi"/>
                <w:sz w:val="22"/>
                <w:szCs w:val="22"/>
              </w:rPr>
            </w:pPr>
            <w:r w:rsidRPr="00542416">
              <w:rPr>
                <w:rFonts w:cstheme="minorHAnsi"/>
                <w:sz w:val="22"/>
                <w:szCs w:val="22"/>
              </w:rPr>
              <w:t>1</w:t>
            </w:r>
          </w:p>
        </w:tc>
        <w:tc>
          <w:tcPr>
            <w:tcW w:w="916" w:type="dxa"/>
          </w:tcPr>
          <w:p w:rsidR="00156520" w:rsidRPr="00542416" w:rsidRDefault="00156520" w:rsidP="00156520">
            <w:pPr>
              <w:pStyle w:val="Balk2"/>
              <w:ind w:left="0" w:firstLine="0"/>
              <w:jc w:val="center"/>
              <w:outlineLvl w:val="1"/>
              <w:rPr>
                <w:rFonts w:cstheme="minorHAnsi"/>
                <w:sz w:val="22"/>
                <w:szCs w:val="22"/>
              </w:rPr>
            </w:pPr>
            <w:r>
              <w:rPr>
                <w:rFonts w:cstheme="minorHAnsi"/>
                <w:sz w:val="22"/>
                <w:szCs w:val="22"/>
              </w:rPr>
              <w:t>1</w:t>
            </w:r>
          </w:p>
        </w:tc>
      </w:tr>
      <w:tr w:rsidR="00156520" w:rsidRPr="00542416" w:rsidTr="00156520">
        <w:trPr>
          <w:trHeight w:val="344"/>
        </w:trPr>
        <w:tc>
          <w:tcPr>
            <w:tcW w:w="10610" w:type="dxa"/>
            <w:gridSpan w:val="7"/>
            <w:shd w:val="clear" w:color="auto" w:fill="00B0F0"/>
          </w:tcPr>
          <w:p w:rsidR="00156520" w:rsidRPr="00542416" w:rsidRDefault="00156520" w:rsidP="00156520">
            <w:pPr>
              <w:pStyle w:val="Balk2"/>
              <w:ind w:left="0" w:firstLine="0"/>
              <w:jc w:val="center"/>
              <w:outlineLvl w:val="1"/>
              <w:rPr>
                <w:rFonts w:cstheme="minorHAnsi"/>
                <w:sz w:val="22"/>
                <w:szCs w:val="22"/>
              </w:rPr>
            </w:pPr>
            <w:r w:rsidRPr="00542416">
              <w:rPr>
                <w:rFonts w:cstheme="minorHAnsi"/>
                <w:sz w:val="22"/>
                <w:szCs w:val="22"/>
              </w:rPr>
              <w:t>OKUL VE B</w:t>
            </w:r>
            <w:r w:rsidRPr="00542416">
              <w:rPr>
                <w:rFonts w:ascii="Calibri" w:hAnsi="Calibri" w:cs="Calibri"/>
                <w:sz w:val="22"/>
                <w:szCs w:val="22"/>
              </w:rPr>
              <w:t>İ</w:t>
            </w:r>
            <w:r w:rsidRPr="00542416">
              <w:rPr>
                <w:rFonts w:cstheme="minorHAnsi"/>
                <w:sz w:val="22"/>
                <w:szCs w:val="22"/>
              </w:rPr>
              <w:t>NA DONANIM B</w:t>
            </w:r>
            <w:r w:rsidRPr="00542416">
              <w:rPr>
                <w:rFonts w:ascii="Calibri" w:hAnsi="Calibri" w:cs="Calibri"/>
                <w:sz w:val="22"/>
                <w:szCs w:val="22"/>
              </w:rPr>
              <w:t>İ</w:t>
            </w:r>
            <w:r w:rsidRPr="00542416">
              <w:rPr>
                <w:rFonts w:cstheme="minorHAnsi"/>
                <w:sz w:val="22"/>
                <w:szCs w:val="22"/>
              </w:rPr>
              <w:t>LG</w:t>
            </w:r>
            <w:r w:rsidRPr="00542416">
              <w:rPr>
                <w:rFonts w:ascii="Calibri" w:hAnsi="Calibri" w:cs="Calibri"/>
                <w:sz w:val="22"/>
                <w:szCs w:val="22"/>
              </w:rPr>
              <w:t>İ</w:t>
            </w:r>
            <w:r w:rsidRPr="00542416">
              <w:rPr>
                <w:rFonts w:cstheme="minorHAnsi"/>
                <w:sz w:val="22"/>
                <w:szCs w:val="22"/>
              </w:rPr>
              <w:t>LER</w:t>
            </w:r>
            <w:r w:rsidRPr="00542416">
              <w:rPr>
                <w:rFonts w:ascii="Calibri" w:hAnsi="Calibri" w:cs="Calibri"/>
                <w:sz w:val="22"/>
                <w:szCs w:val="22"/>
              </w:rPr>
              <w:t>İ</w:t>
            </w:r>
          </w:p>
        </w:tc>
      </w:tr>
      <w:tr w:rsidR="00156520" w:rsidRPr="00542416" w:rsidTr="00156520">
        <w:trPr>
          <w:trHeight w:val="324"/>
        </w:trPr>
        <w:tc>
          <w:tcPr>
            <w:tcW w:w="2512" w:type="dxa"/>
          </w:tcPr>
          <w:p w:rsidR="00156520" w:rsidRPr="00542416" w:rsidRDefault="00156520" w:rsidP="00156520">
            <w:pPr>
              <w:pStyle w:val="Balk2"/>
              <w:ind w:left="0" w:firstLine="0"/>
              <w:outlineLvl w:val="1"/>
              <w:rPr>
                <w:rFonts w:cstheme="minorHAnsi"/>
                <w:sz w:val="22"/>
                <w:szCs w:val="22"/>
              </w:rPr>
            </w:pPr>
            <w:r w:rsidRPr="00542416">
              <w:rPr>
                <w:rFonts w:cstheme="minorHAnsi"/>
                <w:sz w:val="22"/>
                <w:szCs w:val="22"/>
              </w:rPr>
              <w:t xml:space="preserve">Derslik Sayısı </w:t>
            </w:r>
          </w:p>
        </w:tc>
        <w:tc>
          <w:tcPr>
            <w:tcW w:w="4492" w:type="dxa"/>
            <w:gridSpan w:val="3"/>
          </w:tcPr>
          <w:p w:rsidR="00156520" w:rsidRPr="00542416" w:rsidRDefault="00156520" w:rsidP="00156520">
            <w:pPr>
              <w:pStyle w:val="Balk2"/>
              <w:ind w:left="0" w:firstLine="0"/>
              <w:jc w:val="center"/>
              <w:outlineLvl w:val="1"/>
              <w:rPr>
                <w:rFonts w:cstheme="minorHAnsi"/>
                <w:sz w:val="22"/>
                <w:szCs w:val="22"/>
              </w:rPr>
            </w:pPr>
            <w:r w:rsidRPr="00542416">
              <w:rPr>
                <w:rFonts w:cstheme="minorHAnsi"/>
                <w:sz w:val="22"/>
                <w:szCs w:val="22"/>
              </w:rPr>
              <w:t>2</w:t>
            </w:r>
            <w:r>
              <w:rPr>
                <w:rFonts w:cstheme="minorHAnsi"/>
                <w:sz w:val="22"/>
                <w:szCs w:val="22"/>
              </w:rPr>
              <w:t>4</w:t>
            </w:r>
          </w:p>
        </w:tc>
        <w:tc>
          <w:tcPr>
            <w:tcW w:w="1774" w:type="dxa"/>
          </w:tcPr>
          <w:p w:rsidR="00156520" w:rsidRPr="00542416" w:rsidRDefault="00156520" w:rsidP="00156520">
            <w:pPr>
              <w:pStyle w:val="Balk2"/>
              <w:ind w:left="0" w:firstLine="0"/>
              <w:outlineLvl w:val="1"/>
              <w:rPr>
                <w:rFonts w:cstheme="minorHAnsi"/>
                <w:sz w:val="22"/>
                <w:szCs w:val="22"/>
              </w:rPr>
            </w:pPr>
            <w:r w:rsidRPr="00542416">
              <w:rPr>
                <w:rFonts w:cstheme="minorHAnsi"/>
                <w:sz w:val="22"/>
                <w:szCs w:val="22"/>
              </w:rPr>
              <w:t>Bran</w:t>
            </w:r>
            <w:r w:rsidRPr="00542416">
              <w:rPr>
                <w:rFonts w:ascii="Calibri" w:hAnsi="Calibri" w:cs="Calibri"/>
                <w:sz w:val="22"/>
                <w:szCs w:val="22"/>
              </w:rPr>
              <w:t>ş</w:t>
            </w:r>
            <w:r w:rsidRPr="00542416">
              <w:rPr>
                <w:rFonts w:cstheme="minorHAnsi"/>
                <w:sz w:val="22"/>
                <w:szCs w:val="22"/>
              </w:rPr>
              <w:t xml:space="preserve"> </w:t>
            </w:r>
            <w:r w:rsidRPr="00542416">
              <w:rPr>
                <w:rFonts w:ascii="Rockwell" w:hAnsi="Rockwell" w:cs="Rockwell"/>
                <w:sz w:val="22"/>
                <w:szCs w:val="22"/>
              </w:rPr>
              <w:t>Ö</w:t>
            </w:r>
            <w:r w:rsidRPr="00542416">
              <w:rPr>
                <w:rFonts w:ascii="Calibri" w:hAnsi="Calibri" w:cs="Calibri"/>
                <w:sz w:val="22"/>
                <w:szCs w:val="22"/>
              </w:rPr>
              <w:t>ğ</w:t>
            </w:r>
            <w:r w:rsidRPr="00542416">
              <w:rPr>
                <w:rFonts w:cstheme="minorHAnsi"/>
                <w:sz w:val="22"/>
                <w:szCs w:val="22"/>
              </w:rPr>
              <w:t>retmeni</w:t>
            </w:r>
          </w:p>
        </w:tc>
        <w:tc>
          <w:tcPr>
            <w:tcW w:w="1832" w:type="dxa"/>
            <w:gridSpan w:val="2"/>
          </w:tcPr>
          <w:p w:rsidR="00156520" w:rsidRPr="00542416" w:rsidRDefault="00156520" w:rsidP="00156520">
            <w:pPr>
              <w:pStyle w:val="Balk2"/>
              <w:ind w:left="0" w:firstLine="0"/>
              <w:jc w:val="center"/>
              <w:outlineLvl w:val="1"/>
              <w:rPr>
                <w:rFonts w:cstheme="minorHAnsi"/>
                <w:sz w:val="22"/>
                <w:szCs w:val="22"/>
              </w:rPr>
            </w:pPr>
            <w:r>
              <w:rPr>
                <w:rFonts w:cstheme="minorHAnsi"/>
                <w:sz w:val="22"/>
                <w:szCs w:val="22"/>
              </w:rPr>
              <w:t>4</w:t>
            </w:r>
          </w:p>
        </w:tc>
      </w:tr>
      <w:tr w:rsidR="00156520" w:rsidRPr="00542416" w:rsidTr="00156520">
        <w:trPr>
          <w:trHeight w:val="324"/>
        </w:trPr>
        <w:tc>
          <w:tcPr>
            <w:tcW w:w="2512" w:type="dxa"/>
          </w:tcPr>
          <w:p w:rsidR="00156520" w:rsidRPr="00542416" w:rsidRDefault="00156520" w:rsidP="00156520">
            <w:pPr>
              <w:pStyle w:val="Balk2"/>
              <w:ind w:left="0" w:firstLine="0"/>
              <w:outlineLvl w:val="1"/>
              <w:rPr>
                <w:rFonts w:cstheme="minorHAnsi"/>
                <w:sz w:val="22"/>
                <w:szCs w:val="22"/>
              </w:rPr>
            </w:pPr>
            <w:r w:rsidRPr="00542416">
              <w:rPr>
                <w:rFonts w:cstheme="minorHAnsi"/>
                <w:sz w:val="22"/>
                <w:szCs w:val="22"/>
              </w:rPr>
              <w:t xml:space="preserve">Toplam </w:t>
            </w:r>
            <w:r w:rsidRPr="00542416">
              <w:rPr>
                <w:rFonts w:ascii="Calibri" w:hAnsi="Calibri" w:cs="Calibri"/>
                <w:sz w:val="22"/>
                <w:szCs w:val="22"/>
              </w:rPr>
              <w:t>Ş</w:t>
            </w:r>
            <w:r w:rsidRPr="00542416">
              <w:rPr>
                <w:rFonts w:cstheme="minorHAnsi"/>
                <w:sz w:val="22"/>
                <w:szCs w:val="22"/>
              </w:rPr>
              <w:t>ube Say</w:t>
            </w:r>
            <w:r w:rsidRPr="00542416">
              <w:rPr>
                <w:rFonts w:ascii="Rockwell" w:hAnsi="Rockwell" w:cs="Rockwell"/>
                <w:sz w:val="22"/>
                <w:szCs w:val="22"/>
              </w:rPr>
              <w:t>ı</w:t>
            </w:r>
            <w:r w:rsidRPr="00542416">
              <w:rPr>
                <w:rFonts w:cstheme="minorHAnsi"/>
                <w:sz w:val="22"/>
                <w:szCs w:val="22"/>
              </w:rPr>
              <w:t>s</w:t>
            </w:r>
            <w:r w:rsidRPr="00542416">
              <w:rPr>
                <w:rFonts w:ascii="Rockwell" w:hAnsi="Rockwell" w:cs="Rockwell"/>
                <w:sz w:val="22"/>
                <w:szCs w:val="22"/>
              </w:rPr>
              <w:t>ı</w:t>
            </w:r>
          </w:p>
        </w:tc>
        <w:tc>
          <w:tcPr>
            <w:tcW w:w="4492" w:type="dxa"/>
            <w:gridSpan w:val="3"/>
          </w:tcPr>
          <w:p w:rsidR="00156520" w:rsidRPr="00542416" w:rsidRDefault="00156520" w:rsidP="00156520">
            <w:pPr>
              <w:pStyle w:val="Balk2"/>
              <w:ind w:left="0" w:firstLine="0"/>
              <w:jc w:val="center"/>
              <w:outlineLvl w:val="1"/>
              <w:rPr>
                <w:rFonts w:cstheme="minorHAnsi"/>
                <w:sz w:val="22"/>
                <w:szCs w:val="22"/>
              </w:rPr>
            </w:pPr>
            <w:r>
              <w:rPr>
                <w:rFonts w:cstheme="minorHAnsi"/>
                <w:sz w:val="22"/>
                <w:szCs w:val="22"/>
              </w:rPr>
              <w:t>24</w:t>
            </w:r>
          </w:p>
        </w:tc>
        <w:tc>
          <w:tcPr>
            <w:tcW w:w="1774" w:type="dxa"/>
          </w:tcPr>
          <w:p w:rsidR="00156520" w:rsidRPr="00542416" w:rsidRDefault="00156520" w:rsidP="00156520">
            <w:pPr>
              <w:pStyle w:val="Balk2"/>
              <w:ind w:left="0" w:firstLine="0"/>
              <w:outlineLvl w:val="1"/>
              <w:rPr>
                <w:rFonts w:cstheme="minorHAnsi"/>
                <w:sz w:val="22"/>
                <w:szCs w:val="22"/>
              </w:rPr>
            </w:pPr>
            <w:r w:rsidRPr="00542416">
              <w:rPr>
                <w:rFonts w:cstheme="minorHAnsi"/>
                <w:sz w:val="22"/>
                <w:szCs w:val="22"/>
              </w:rPr>
              <w:t>Sınıf Ö</w:t>
            </w:r>
            <w:r w:rsidRPr="00542416">
              <w:rPr>
                <w:rFonts w:ascii="Calibri" w:hAnsi="Calibri" w:cs="Calibri"/>
                <w:sz w:val="22"/>
                <w:szCs w:val="22"/>
              </w:rPr>
              <w:t>ğ</w:t>
            </w:r>
            <w:r w:rsidRPr="00542416">
              <w:rPr>
                <w:rFonts w:cstheme="minorHAnsi"/>
                <w:sz w:val="22"/>
                <w:szCs w:val="22"/>
              </w:rPr>
              <w:t>retmeni</w:t>
            </w:r>
          </w:p>
        </w:tc>
        <w:tc>
          <w:tcPr>
            <w:tcW w:w="1832" w:type="dxa"/>
            <w:gridSpan w:val="2"/>
          </w:tcPr>
          <w:p w:rsidR="00156520" w:rsidRPr="00542416" w:rsidRDefault="00156520" w:rsidP="00156520">
            <w:pPr>
              <w:pStyle w:val="Balk2"/>
              <w:ind w:left="0" w:firstLine="0"/>
              <w:jc w:val="center"/>
              <w:outlineLvl w:val="1"/>
              <w:rPr>
                <w:rFonts w:cstheme="minorHAnsi"/>
                <w:sz w:val="22"/>
                <w:szCs w:val="22"/>
              </w:rPr>
            </w:pPr>
            <w:r>
              <w:rPr>
                <w:rFonts w:cstheme="minorHAnsi"/>
                <w:sz w:val="22"/>
                <w:szCs w:val="22"/>
              </w:rPr>
              <w:t>23</w:t>
            </w:r>
          </w:p>
        </w:tc>
      </w:tr>
      <w:tr w:rsidR="00156520" w:rsidRPr="00542416" w:rsidTr="00156520">
        <w:trPr>
          <w:trHeight w:val="324"/>
        </w:trPr>
        <w:tc>
          <w:tcPr>
            <w:tcW w:w="2512" w:type="dxa"/>
          </w:tcPr>
          <w:p w:rsidR="00156520" w:rsidRPr="00542416" w:rsidRDefault="00156520" w:rsidP="00156520">
            <w:pPr>
              <w:pStyle w:val="Balk2"/>
              <w:ind w:left="0" w:firstLine="0"/>
              <w:outlineLvl w:val="1"/>
              <w:rPr>
                <w:rFonts w:cstheme="minorHAnsi"/>
                <w:sz w:val="22"/>
                <w:szCs w:val="22"/>
              </w:rPr>
            </w:pPr>
            <w:r w:rsidRPr="00542416">
              <w:rPr>
                <w:rFonts w:cstheme="minorHAnsi"/>
                <w:sz w:val="22"/>
                <w:szCs w:val="22"/>
              </w:rPr>
              <w:t xml:space="preserve">Fen </w:t>
            </w:r>
            <w:proofErr w:type="spellStart"/>
            <w:r w:rsidRPr="00542416">
              <w:rPr>
                <w:rFonts w:cstheme="minorHAnsi"/>
                <w:sz w:val="22"/>
                <w:szCs w:val="22"/>
              </w:rPr>
              <w:t>Laboratuarı</w:t>
            </w:r>
            <w:proofErr w:type="spellEnd"/>
            <w:r w:rsidRPr="00542416">
              <w:rPr>
                <w:rFonts w:cstheme="minorHAnsi"/>
                <w:sz w:val="22"/>
                <w:szCs w:val="22"/>
              </w:rPr>
              <w:t xml:space="preserve"> Sayısı</w:t>
            </w:r>
          </w:p>
        </w:tc>
        <w:tc>
          <w:tcPr>
            <w:tcW w:w="4492" w:type="dxa"/>
            <w:gridSpan w:val="3"/>
          </w:tcPr>
          <w:p w:rsidR="00156520" w:rsidRPr="00542416" w:rsidRDefault="00156520" w:rsidP="00156520">
            <w:pPr>
              <w:pStyle w:val="Balk2"/>
              <w:ind w:left="0" w:firstLine="0"/>
              <w:jc w:val="center"/>
              <w:outlineLvl w:val="1"/>
              <w:rPr>
                <w:rFonts w:cstheme="minorHAnsi"/>
                <w:sz w:val="22"/>
                <w:szCs w:val="22"/>
              </w:rPr>
            </w:pPr>
            <w:r w:rsidRPr="00542416">
              <w:rPr>
                <w:rFonts w:cstheme="minorHAnsi"/>
                <w:sz w:val="22"/>
                <w:szCs w:val="22"/>
              </w:rPr>
              <w:t>--</w:t>
            </w:r>
          </w:p>
        </w:tc>
        <w:tc>
          <w:tcPr>
            <w:tcW w:w="1774" w:type="dxa"/>
          </w:tcPr>
          <w:p w:rsidR="00156520" w:rsidRPr="00542416" w:rsidRDefault="00156520" w:rsidP="00156520">
            <w:pPr>
              <w:pStyle w:val="Balk2"/>
              <w:ind w:left="0" w:firstLine="0"/>
              <w:outlineLvl w:val="1"/>
              <w:rPr>
                <w:rFonts w:cstheme="minorHAnsi"/>
                <w:sz w:val="22"/>
                <w:szCs w:val="22"/>
              </w:rPr>
            </w:pPr>
            <w:r w:rsidRPr="00542416">
              <w:rPr>
                <w:rFonts w:cstheme="minorHAnsi"/>
                <w:sz w:val="22"/>
                <w:szCs w:val="22"/>
              </w:rPr>
              <w:t>Rehber Ö</w:t>
            </w:r>
            <w:r w:rsidRPr="00542416">
              <w:rPr>
                <w:rFonts w:ascii="Calibri" w:hAnsi="Calibri" w:cs="Calibri"/>
                <w:sz w:val="22"/>
                <w:szCs w:val="22"/>
              </w:rPr>
              <w:t>ğ</w:t>
            </w:r>
            <w:r w:rsidRPr="00542416">
              <w:rPr>
                <w:rFonts w:cstheme="minorHAnsi"/>
                <w:sz w:val="22"/>
                <w:szCs w:val="22"/>
              </w:rPr>
              <w:t>retmen</w:t>
            </w:r>
          </w:p>
        </w:tc>
        <w:tc>
          <w:tcPr>
            <w:tcW w:w="1832" w:type="dxa"/>
            <w:gridSpan w:val="2"/>
          </w:tcPr>
          <w:p w:rsidR="00156520" w:rsidRPr="00542416" w:rsidRDefault="00156520" w:rsidP="00156520">
            <w:pPr>
              <w:pStyle w:val="Balk2"/>
              <w:ind w:left="0" w:firstLine="0"/>
              <w:jc w:val="center"/>
              <w:outlineLvl w:val="1"/>
              <w:rPr>
                <w:rFonts w:cstheme="minorHAnsi"/>
                <w:sz w:val="22"/>
                <w:szCs w:val="22"/>
              </w:rPr>
            </w:pPr>
            <w:r>
              <w:rPr>
                <w:rFonts w:cstheme="minorHAnsi"/>
                <w:sz w:val="22"/>
                <w:szCs w:val="22"/>
              </w:rPr>
              <w:t>1</w:t>
            </w:r>
          </w:p>
        </w:tc>
      </w:tr>
      <w:tr w:rsidR="00156520" w:rsidRPr="00542416" w:rsidTr="00156520">
        <w:trPr>
          <w:trHeight w:val="324"/>
        </w:trPr>
        <w:tc>
          <w:tcPr>
            <w:tcW w:w="2512" w:type="dxa"/>
          </w:tcPr>
          <w:p w:rsidR="00156520" w:rsidRPr="00542416" w:rsidRDefault="00156520" w:rsidP="00156520">
            <w:pPr>
              <w:pStyle w:val="Balk2"/>
              <w:ind w:left="0" w:firstLine="0"/>
              <w:outlineLvl w:val="1"/>
              <w:rPr>
                <w:rFonts w:cstheme="minorHAnsi"/>
                <w:sz w:val="22"/>
                <w:szCs w:val="22"/>
              </w:rPr>
            </w:pPr>
            <w:r w:rsidRPr="00542416">
              <w:rPr>
                <w:rFonts w:cstheme="minorHAnsi"/>
                <w:sz w:val="22"/>
                <w:szCs w:val="22"/>
              </w:rPr>
              <w:t>Kütüphane Sayısı</w:t>
            </w:r>
          </w:p>
        </w:tc>
        <w:tc>
          <w:tcPr>
            <w:tcW w:w="4492" w:type="dxa"/>
            <w:gridSpan w:val="3"/>
          </w:tcPr>
          <w:p w:rsidR="00156520" w:rsidRPr="00542416" w:rsidRDefault="00156520" w:rsidP="00156520">
            <w:pPr>
              <w:pStyle w:val="Balk2"/>
              <w:ind w:left="0" w:firstLine="0"/>
              <w:jc w:val="center"/>
              <w:outlineLvl w:val="1"/>
              <w:rPr>
                <w:rFonts w:cstheme="minorHAnsi"/>
                <w:sz w:val="22"/>
                <w:szCs w:val="22"/>
              </w:rPr>
            </w:pPr>
            <w:r w:rsidRPr="00542416">
              <w:rPr>
                <w:rFonts w:cstheme="minorHAnsi"/>
                <w:sz w:val="22"/>
                <w:szCs w:val="22"/>
              </w:rPr>
              <w:t>1</w:t>
            </w:r>
          </w:p>
        </w:tc>
        <w:tc>
          <w:tcPr>
            <w:tcW w:w="1774" w:type="dxa"/>
          </w:tcPr>
          <w:p w:rsidR="00156520" w:rsidRPr="00542416" w:rsidRDefault="00156520" w:rsidP="00156520">
            <w:pPr>
              <w:pStyle w:val="Balk2"/>
              <w:ind w:left="0" w:firstLine="0"/>
              <w:outlineLvl w:val="1"/>
              <w:rPr>
                <w:rFonts w:cstheme="minorHAnsi"/>
                <w:sz w:val="22"/>
                <w:szCs w:val="22"/>
              </w:rPr>
            </w:pPr>
            <w:r w:rsidRPr="00542416">
              <w:rPr>
                <w:rFonts w:cstheme="minorHAnsi"/>
                <w:sz w:val="22"/>
                <w:szCs w:val="22"/>
              </w:rPr>
              <w:t>Anasınıfı Ö</w:t>
            </w:r>
            <w:r w:rsidRPr="00542416">
              <w:rPr>
                <w:rFonts w:ascii="Calibri" w:hAnsi="Calibri" w:cs="Calibri"/>
                <w:sz w:val="22"/>
                <w:szCs w:val="22"/>
              </w:rPr>
              <w:t>ğ</w:t>
            </w:r>
            <w:r w:rsidRPr="00542416">
              <w:rPr>
                <w:rFonts w:cstheme="minorHAnsi"/>
                <w:sz w:val="22"/>
                <w:szCs w:val="22"/>
              </w:rPr>
              <w:t>retmeni</w:t>
            </w:r>
          </w:p>
        </w:tc>
        <w:tc>
          <w:tcPr>
            <w:tcW w:w="1832" w:type="dxa"/>
            <w:gridSpan w:val="2"/>
          </w:tcPr>
          <w:p w:rsidR="00156520" w:rsidRPr="00542416" w:rsidRDefault="00156520" w:rsidP="00156520">
            <w:pPr>
              <w:pStyle w:val="Balk2"/>
              <w:ind w:left="0" w:firstLine="0"/>
              <w:jc w:val="center"/>
              <w:outlineLvl w:val="1"/>
              <w:rPr>
                <w:rFonts w:cstheme="minorHAnsi"/>
                <w:sz w:val="22"/>
                <w:szCs w:val="22"/>
              </w:rPr>
            </w:pPr>
            <w:r>
              <w:rPr>
                <w:rFonts w:cstheme="minorHAnsi"/>
                <w:sz w:val="22"/>
                <w:szCs w:val="22"/>
              </w:rPr>
              <w:t>6</w:t>
            </w:r>
          </w:p>
        </w:tc>
      </w:tr>
      <w:tr w:rsidR="00156520" w:rsidRPr="00542416" w:rsidTr="00156520">
        <w:trPr>
          <w:trHeight w:val="324"/>
        </w:trPr>
        <w:tc>
          <w:tcPr>
            <w:tcW w:w="2512" w:type="dxa"/>
          </w:tcPr>
          <w:p w:rsidR="00156520" w:rsidRPr="00542416" w:rsidRDefault="00156520" w:rsidP="00156520">
            <w:pPr>
              <w:pStyle w:val="Balk2"/>
              <w:tabs>
                <w:tab w:val="num" w:pos="0"/>
              </w:tabs>
              <w:ind w:left="0"/>
              <w:outlineLvl w:val="1"/>
              <w:rPr>
                <w:rFonts w:cstheme="minorHAnsi"/>
                <w:sz w:val="22"/>
                <w:szCs w:val="22"/>
              </w:rPr>
            </w:pPr>
            <w:proofErr w:type="gramStart"/>
            <w:r>
              <w:rPr>
                <w:rFonts w:cstheme="minorHAnsi"/>
                <w:sz w:val="22"/>
                <w:szCs w:val="22"/>
              </w:rPr>
              <w:t>R   Resim</w:t>
            </w:r>
            <w:proofErr w:type="gramEnd"/>
            <w:r>
              <w:rPr>
                <w:rFonts w:cstheme="minorHAnsi"/>
                <w:sz w:val="22"/>
                <w:szCs w:val="22"/>
              </w:rPr>
              <w:t xml:space="preserve"> Atölyesi</w:t>
            </w:r>
          </w:p>
        </w:tc>
        <w:tc>
          <w:tcPr>
            <w:tcW w:w="4492" w:type="dxa"/>
            <w:gridSpan w:val="3"/>
          </w:tcPr>
          <w:p w:rsidR="00156520" w:rsidRPr="00542416" w:rsidRDefault="00156520" w:rsidP="00156520">
            <w:pPr>
              <w:pStyle w:val="Balk2"/>
              <w:ind w:left="-576" w:firstLine="0"/>
              <w:jc w:val="center"/>
              <w:outlineLvl w:val="1"/>
              <w:rPr>
                <w:rFonts w:cstheme="minorHAnsi"/>
                <w:sz w:val="22"/>
                <w:szCs w:val="22"/>
              </w:rPr>
            </w:pPr>
            <w:r w:rsidRPr="00542416">
              <w:rPr>
                <w:rFonts w:cstheme="minorHAnsi"/>
                <w:sz w:val="22"/>
                <w:szCs w:val="22"/>
              </w:rPr>
              <w:t xml:space="preserve">          </w:t>
            </w:r>
            <w:r>
              <w:rPr>
                <w:rFonts w:cstheme="minorHAnsi"/>
                <w:sz w:val="22"/>
                <w:szCs w:val="22"/>
              </w:rPr>
              <w:t>0</w:t>
            </w:r>
          </w:p>
        </w:tc>
        <w:tc>
          <w:tcPr>
            <w:tcW w:w="1774" w:type="dxa"/>
          </w:tcPr>
          <w:p w:rsidR="00156520" w:rsidRPr="00542416" w:rsidRDefault="00156520" w:rsidP="00156520">
            <w:pPr>
              <w:pStyle w:val="Balk2"/>
              <w:ind w:left="0" w:firstLine="0"/>
              <w:outlineLvl w:val="1"/>
              <w:rPr>
                <w:rFonts w:cstheme="minorHAnsi"/>
                <w:sz w:val="22"/>
                <w:szCs w:val="22"/>
              </w:rPr>
            </w:pPr>
            <w:r w:rsidRPr="00542416">
              <w:rPr>
                <w:rFonts w:cstheme="minorHAnsi"/>
                <w:sz w:val="22"/>
                <w:szCs w:val="22"/>
              </w:rPr>
              <w:t>Memur</w:t>
            </w:r>
          </w:p>
        </w:tc>
        <w:tc>
          <w:tcPr>
            <w:tcW w:w="1832" w:type="dxa"/>
            <w:gridSpan w:val="2"/>
          </w:tcPr>
          <w:p w:rsidR="00156520" w:rsidRPr="00542416" w:rsidRDefault="00156520" w:rsidP="00156520">
            <w:pPr>
              <w:pStyle w:val="Balk2"/>
              <w:ind w:left="0" w:firstLine="0"/>
              <w:jc w:val="center"/>
              <w:outlineLvl w:val="1"/>
              <w:rPr>
                <w:rFonts w:cstheme="minorHAnsi"/>
                <w:sz w:val="22"/>
                <w:szCs w:val="22"/>
              </w:rPr>
            </w:pPr>
            <w:r>
              <w:rPr>
                <w:rFonts w:cstheme="minorHAnsi"/>
                <w:sz w:val="22"/>
                <w:szCs w:val="22"/>
              </w:rPr>
              <w:t>0</w:t>
            </w:r>
          </w:p>
        </w:tc>
      </w:tr>
      <w:tr w:rsidR="00156520" w:rsidRPr="00542416" w:rsidTr="00156520">
        <w:trPr>
          <w:trHeight w:val="324"/>
        </w:trPr>
        <w:tc>
          <w:tcPr>
            <w:tcW w:w="2512" w:type="dxa"/>
          </w:tcPr>
          <w:p w:rsidR="00156520" w:rsidRPr="00542416" w:rsidRDefault="00156520" w:rsidP="00156520">
            <w:pPr>
              <w:pStyle w:val="Balk2"/>
              <w:tabs>
                <w:tab w:val="num" w:pos="0"/>
              </w:tabs>
              <w:ind w:left="0" w:firstLine="0"/>
              <w:outlineLvl w:val="1"/>
              <w:rPr>
                <w:rFonts w:cstheme="minorHAnsi"/>
                <w:sz w:val="22"/>
                <w:szCs w:val="22"/>
              </w:rPr>
            </w:pPr>
            <w:r>
              <w:rPr>
                <w:rFonts w:cstheme="minorHAnsi"/>
                <w:sz w:val="22"/>
                <w:szCs w:val="22"/>
              </w:rPr>
              <w:t>Müzik Sınıfı</w:t>
            </w:r>
          </w:p>
        </w:tc>
        <w:tc>
          <w:tcPr>
            <w:tcW w:w="4492" w:type="dxa"/>
            <w:gridSpan w:val="3"/>
          </w:tcPr>
          <w:p w:rsidR="00156520" w:rsidRPr="00542416" w:rsidRDefault="00156520" w:rsidP="00156520">
            <w:pPr>
              <w:pStyle w:val="Balk2"/>
              <w:ind w:left="0"/>
              <w:outlineLvl w:val="1"/>
              <w:rPr>
                <w:rFonts w:cstheme="minorHAnsi"/>
                <w:sz w:val="22"/>
                <w:szCs w:val="22"/>
              </w:rPr>
            </w:pPr>
            <w:r w:rsidRPr="00542416">
              <w:rPr>
                <w:rFonts w:cstheme="minorHAnsi"/>
                <w:sz w:val="22"/>
                <w:szCs w:val="22"/>
              </w:rPr>
              <w:t xml:space="preserve">                            </w:t>
            </w:r>
            <w:r>
              <w:rPr>
                <w:rFonts w:cstheme="minorHAnsi"/>
                <w:sz w:val="22"/>
                <w:szCs w:val="22"/>
              </w:rPr>
              <w:t xml:space="preserve">                      1</w:t>
            </w:r>
          </w:p>
        </w:tc>
        <w:tc>
          <w:tcPr>
            <w:tcW w:w="1774" w:type="dxa"/>
          </w:tcPr>
          <w:p w:rsidR="00156520" w:rsidRPr="00542416" w:rsidRDefault="00156520" w:rsidP="00156520">
            <w:pPr>
              <w:pStyle w:val="Balk2"/>
              <w:ind w:left="0" w:firstLine="0"/>
              <w:outlineLvl w:val="1"/>
              <w:rPr>
                <w:rFonts w:cstheme="minorHAnsi"/>
                <w:sz w:val="22"/>
                <w:szCs w:val="22"/>
              </w:rPr>
            </w:pPr>
            <w:r w:rsidRPr="00542416">
              <w:rPr>
                <w:rFonts w:cstheme="minorHAnsi"/>
                <w:sz w:val="22"/>
                <w:szCs w:val="22"/>
              </w:rPr>
              <w:t>Hizmetli</w:t>
            </w:r>
          </w:p>
        </w:tc>
        <w:tc>
          <w:tcPr>
            <w:tcW w:w="1832" w:type="dxa"/>
            <w:gridSpan w:val="2"/>
          </w:tcPr>
          <w:p w:rsidR="00156520" w:rsidRPr="00542416" w:rsidRDefault="00156520" w:rsidP="00156520">
            <w:pPr>
              <w:rPr>
                <w:rFonts w:cstheme="minorHAnsi"/>
                <w:b/>
              </w:rPr>
            </w:pPr>
          </w:p>
          <w:p w:rsidR="00156520" w:rsidRPr="00542416" w:rsidRDefault="00156520" w:rsidP="00156520">
            <w:pPr>
              <w:rPr>
                <w:rFonts w:cstheme="minorHAnsi"/>
                <w:b/>
              </w:rPr>
            </w:pPr>
            <w:r w:rsidRPr="00542416">
              <w:rPr>
                <w:rFonts w:cstheme="minorHAnsi"/>
                <w:b/>
              </w:rPr>
              <w:t xml:space="preserve">              </w:t>
            </w:r>
            <w:r>
              <w:rPr>
                <w:rFonts w:cstheme="minorHAnsi"/>
                <w:b/>
              </w:rPr>
              <w:t xml:space="preserve">  4</w:t>
            </w:r>
          </w:p>
        </w:tc>
      </w:tr>
      <w:tr w:rsidR="00156520" w:rsidRPr="00542416" w:rsidTr="00156520">
        <w:trPr>
          <w:trHeight w:val="324"/>
        </w:trPr>
        <w:tc>
          <w:tcPr>
            <w:tcW w:w="2512" w:type="dxa"/>
          </w:tcPr>
          <w:p w:rsidR="00156520" w:rsidRPr="00542416" w:rsidRDefault="00156520" w:rsidP="00156520">
            <w:pPr>
              <w:pStyle w:val="Balk2"/>
              <w:ind w:left="0" w:firstLine="0"/>
              <w:outlineLvl w:val="1"/>
              <w:rPr>
                <w:rFonts w:cstheme="minorHAnsi"/>
                <w:sz w:val="22"/>
                <w:szCs w:val="22"/>
              </w:rPr>
            </w:pPr>
            <w:r w:rsidRPr="00542416">
              <w:rPr>
                <w:rFonts w:cstheme="minorHAnsi"/>
                <w:sz w:val="22"/>
                <w:szCs w:val="22"/>
              </w:rPr>
              <w:t xml:space="preserve">Bilgisayar </w:t>
            </w:r>
            <w:proofErr w:type="spellStart"/>
            <w:r w:rsidRPr="00542416">
              <w:rPr>
                <w:rFonts w:cstheme="minorHAnsi"/>
                <w:sz w:val="22"/>
                <w:szCs w:val="22"/>
              </w:rPr>
              <w:t>Laboratuarı</w:t>
            </w:r>
            <w:proofErr w:type="spellEnd"/>
            <w:r w:rsidRPr="00542416">
              <w:rPr>
                <w:rFonts w:cstheme="minorHAnsi"/>
                <w:sz w:val="22"/>
                <w:szCs w:val="22"/>
              </w:rPr>
              <w:t xml:space="preserve"> Sayısı</w:t>
            </w:r>
          </w:p>
        </w:tc>
        <w:tc>
          <w:tcPr>
            <w:tcW w:w="4492" w:type="dxa"/>
            <w:gridSpan w:val="3"/>
          </w:tcPr>
          <w:p w:rsidR="00156520" w:rsidRPr="00542416" w:rsidRDefault="00156520" w:rsidP="00156520">
            <w:pPr>
              <w:pStyle w:val="Balk2"/>
              <w:ind w:left="0" w:firstLine="0"/>
              <w:jc w:val="center"/>
              <w:outlineLvl w:val="1"/>
              <w:rPr>
                <w:rFonts w:cstheme="minorHAnsi"/>
                <w:sz w:val="22"/>
                <w:szCs w:val="22"/>
              </w:rPr>
            </w:pPr>
            <w:r>
              <w:rPr>
                <w:rFonts w:cstheme="minorHAnsi"/>
                <w:sz w:val="22"/>
                <w:szCs w:val="22"/>
              </w:rPr>
              <w:t>0</w:t>
            </w:r>
          </w:p>
        </w:tc>
        <w:tc>
          <w:tcPr>
            <w:tcW w:w="1774" w:type="dxa"/>
          </w:tcPr>
          <w:p w:rsidR="00156520" w:rsidRPr="00542416" w:rsidRDefault="00156520" w:rsidP="00156520">
            <w:pPr>
              <w:pStyle w:val="Balk2"/>
              <w:ind w:left="0" w:firstLine="0"/>
              <w:outlineLvl w:val="1"/>
              <w:rPr>
                <w:rFonts w:cstheme="minorHAnsi"/>
                <w:sz w:val="22"/>
                <w:szCs w:val="22"/>
              </w:rPr>
            </w:pPr>
            <w:r w:rsidRPr="00542416">
              <w:rPr>
                <w:rFonts w:cstheme="minorHAnsi"/>
                <w:sz w:val="22"/>
                <w:szCs w:val="22"/>
              </w:rPr>
              <w:t>Teknisyen</w:t>
            </w:r>
          </w:p>
        </w:tc>
        <w:tc>
          <w:tcPr>
            <w:tcW w:w="1832" w:type="dxa"/>
            <w:gridSpan w:val="2"/>
          </w:tcPr>
          <w:p w:rsidR="00156520" w:rsidRPr="00542416" w:rsidRDefault="00156520" w:rsidP="00156520">
            <w:pPr>
              <w:pStyle w:val="Balk2"/>
              <w:ind w:left="0" w:firstLine="0"/>
              <w:jc w:val="center"/>
              <w:outlineLvl w:val="1"/>
              <w:rPr>
                <w:rFonts w:cstheme="minorHAnsi"/>
                <w:sz w:val="22"/>
                <w:szCs w:val="22"/>
              </w:rPr>
            </w:pPr>
            <w:r>
              <w:rPr>
                <w:rFonts w:cstheme="minorHAnsi"/>
                <w:sz w:val="22"/>
                <w:szCs w:val="22"/>
              </w:rPr>
              <w:t>0</w:t>
            </w:r>
          </w:p>
        </w:tc>
      </w:tr>
      <w:tr w:rsidR="00156520" w:rsidRPr="00542416" w:rsidTr="00156520">
        <w:trPr>
          <w:trHeight w:val="353"/>
        </w:trPr>
        <w:tc>
          <w:tcPr>
            <w:tcW w:w="10610" w:type="dxa"/>
            <w:gridSpan w:val="7"/>
            <w:shd w:val="clear" w:color="auto" w:fill="00B0F0"/>
          </w:tcPr>
          <w:p w:rsidR="00156520" w:rsidRPr="00542416" w:rsidRDefault="00156520" w:rsidP="00156520">
            <w:pPr>
              <w:pStyle w:val="Balk2"/>
              <w:ind w:left="0" w:firstLine="0"/>
              <w:jc w:val="center"/>
              <w:outlineLvl w:val="1"/>
              <w:rPr>
                <w:rFonts w:cstheme="minorHAnsi"/>
                <w:sz w:val="22"/>
                <w:szCs w:val="22"/>
              </w:rPr>
            </w:pPr>
            <w:r w:rsidRPr="00542416">
              <w:rPr>
                <w:rFonts w:cstheme="minorHAnsi"/>
                <w:sz w:val="22"/>
                <w:szCs w:val="22"/>
              </w:rPr>
              <w:t>Ö</w:t>
            </w:r>
            <w:r w:rsidRPr="00542416">
              <w:rPr>
                <w:rFonts w:ascii="Calibri" w:hAnsi="Calibri" w:cs="Calibri"/>
                <w:sz w:val="22"/>
                <w:szCs w:val="22"/>
              </w:rPr>
              <w:t>Ğ</w:t>
            </w:r>
            <w:r w:rsidRPr="00542416">
              <w:rPr>
                <w:rFonts w:cstheme="minorHAnsi"/>
                <w:sz w:val="22"/>
                <w:szCs w:val="22"/>
              </w:rPr>
              <w:t>RENC</w:t>
            </w:r>
            <w:r w:rsidRPr="00542416">
              <w:rPr>
                <w:rFonts w:ascii="Calibri" w:hAnsi="Calibri" w:cs="Calibri"/>
                <w:sz w:val="22"/>
                <w:szCs w:val="22"/>
              </w:rPr>
              <w:t>İ</w:t>
            </w:r>
            <w:r w:rsidRPr="00542416">
              <w:rPr>
                <w:rFonts w:cstheme="minorHAnsi"/>
                <w:sz w:val="22"/>
                <w:szCs w:val="22"/>
              </w:rPr>
              <w:t xml:space="preserve"> B</w:t>
            </w:r>
            <w:r w:rsidRPr="00542416">
              <w:rPr>
                <w:rFonts w:ascii="Calibri" w:hAnsi="Calibri" w:cs="Calibri"/>
                <w:sz w:val="22"/>
                <w:szCs w:val="22"/>
              </w:rPr>
              <w:t>İ</w:t>
            </w:r>
            <w:r w:rsidRPr="00542416">
              <w:rPr>
                <w:rFonts w:cstheme="minorHAnsi"/>
                <w:sz w:val="22"/>
                <w:szCs w:val="22"/>
              </w:rPr>
              <w:t>LG</w:t>
            </w:r>
            <w:r w:rsidRPr="00542416">
              <w:rPr>
                <w:rFonts w:ascii="Calibri" w:hAnsi="Calibri" w:cs="Calibri"/>
                <w:sz w:val="22"/>
                <w:szCs w:val="22"/>
              </w:rPr>
              <w:t>İ</w:t>
            </w:r>
            <w:r w:rsidRPr="00542416">
              <w:rPr>
                <w:rFonts w:cstheme="minorHAnsi"/>
                <w:sz w:val="22"/>
                <w:szCs w:val="22"/>
              </w:rPr>
              <w:t>LER</w:t>
            </w:r>
            <w:r w:rsidRPr="00542416">
              <w:rPr>
                <w:rFonts w:ascii="Calibri" w:hAnsi="Calibri" w:cs="Calibri"/>
                <w:sz w:val="22"/>
                <w:szCs w:val="22"/>
              </w:rPr>
              <w:t>İ</w:t>
            </w:r>
          </w:p>
        </w:tc>
      </w:tr>
      <w:tr w:rsidR="00156520" w:rsidRPr="00542416" w:rsidTr="00156520">
        <w:trPr>
          <w:trHeight w:val="378"/>
        </w:trPr>
        <w:tc>
          <w:tcPr>
            <w:tcW w:w="2512" w:type="dxa"/>
          </w:tcPr>
          <w:p w:rsidR="00156520" w:rsidRPr="00542416" w:rsidRDefault="00156520" w:rsidP="00156520">
            <w:pPr>
              <w:pStyle w:val="Balk2"/>
              <w:ind w:left="0" w:firstLine="0"/>
              <w:jc w:val="center"/>
              <w:outlineLvl w:val="1"/>
              <w:rPr>
                <w:rFonts w:cstheme="minorHAnsi"/>
                <w:sz w:val="22"/>
                <w:szCs w:val="22"/>
              </w:rPr>
            </w:pPr>
            <w:r w:rsidRPr="00542416">
              <w:rPr>
                <w:rFonts w:cstheme="minorHAnsi"/>
                <w:sz w:val="22"/>
                <w:szCs w:val="22"/>
              </w:rPr>
              <w:t>ÖZELL</w:t>
            </w:r>
            <w:r w:rsidRPr="00542416">
              <w:rPr>
                <w:rFonts w:ascii="Calibri" w:hAnsi="Calibri" w:cs="Calibri"/>
                <w:sz w:val="22"/>
                <w:szCs w:val="22"/>
              </w:rPr>
              <w:t>İ</w:t>
            </w:r>
            <w:r w:rsidRPr="00542416">
              <w:rPr>
                <w:rFonts w:cstheme="minorHAnsi"/>
                <w:sz w:val="22"/>
                <w:szCs w:val="22"/>
              </w:rPr>
              <w:t>K</w:t>
            </w:r>
          </w:p>
        </w:tc>
        <w:tc>
          <w:tcPr>
            <w:tcW w:w="1795" w:type="dxa"/>
          </w:tcPr>
          <w:p w:rsidR="00156520" w:rsidRPr="00542416" w:rsidRDefault="00156520" w:rsidP="00156520">
            <w:pPr>
              <w:pStyle w:val="Balk2"/>
              <w:ind w:left="0" w:firstLine="0"/>
              <w:jc w:val="center"/>
              <w:outlineLvl w:val="1"/>
              <w:rPr>
                <w:rFonts w:cstheme="minorHAnsi"/>
                <w:sz w:val="22"/>
                <w:szCs w:val="22"/>
              </w:rPr>
            </w:pPr>
            <w:r w:rsidRPr="00542416">
              <w:rPr>
                <w:rFonts w:cstheme="minorHAnsi"/>
                <w:sz w:val="22"/>
                <w:szCs w:val="22"/>
              </w:rPr>
              <w:t>ERKEK</w:t>
            </w:r>
          </w:p>
        </w:tc>
        <w:tc>
          <w:tcPr>
            <w:tcW w:w="2697" w:type="dxa"/>
            <w:gridSpan w:val="2"/>
          </w:tcPr>
          <w:p w:rsidR="00156520" w:rsidRPr="00542416" w:rsidRDefault="00156520" w:rsidP="00156520">
            <w:pPr>
              <w:pStyle w:val="Balk2"/>
              <w:ind w:left="0" w:firstLine="0"/>
              <w:jc w:val="center"/>
              <w:outlineLvl w:val="1"/>
              <w:rPr>
                <w:rFonts w:cstheme="minorHAnsi"/>
                <w:sz w:val="22"/>
                <w:szCs w:val="22"/>
              </w:rPr>
            </w:pPr>
            <w:r w:rsidRPr="00542416">
              <w:rPr>
                <w:rFonts w:cstheme="minorHAnsi"/>
                <w:sz w:val="22"/>
                <w:szCs w:val="22"/>
              </w:rPr>
              <w:t>KIZ</w:t>
            </w:r>
          </w:p>
        </w:tc>
        <w:tc>
          <w:tcPr>
            <w:tcW w:w="3606" w:type="dxa"/>
            <w:gridSpan w:val="3"/>
          </w:tcPr>
          <w:p w:rsidR="00156520" w:rsidRPr="00542416" w:rsidRDefault="00156520" w:rsidP="00156520">
            <w:pPr>
              <w:pStyle w:val="Balk2"/>
              <w:ind w:left="0" w:firstLine="0"/>
              <w:jc w:val="center"/>
              <w:outlineLvl w:val="1"/>
              <w:rPr>
                <w:rFonts w:cstheme="minorHAnsi"/>
                <w:sz w:val="22"/>
                <w:szCs w:val="22"/>
              </w:rPr>
            </w:pPr>
            <w:r w:rsidRPr="00542416">
              <w:rPr>
                <w:rFonts w:cstheme="minorHAnsi"/>
                <w:sz w:val="22"/>
                <w:szCs w:val="22"/>
              </w:rPr>
              <w:t>TOPLAM</w:t>
            </w:r>
          </w:p>
        </w:tc>
      </w:tr>
      <w:tr w:rsidR="00156520" w:rsidRPr="00542416" w:rsidTr="00156520">
        <w:trPr>
          <w:trHeight w:val="378"/>
        </w:trPr>
        <w:tc>
          <w:tcPr>
            <w:tcW w:w="2512" w:type="dxa"/>
          </w:tcPr>
          <w:p w:rsidR="00156520" w:rsidRPr="00542416" w:rsidRDefault="00156520" w:rsidP="00156520">
            <w:pPr>
              <w:pStyle w:val="Balk2"/>
              <w:ind w:left="0" w:firstLine="0"/>
              <w:outlineLvl w:val="1"/>
              <w:rPr>
                <w:rFonts w:cstheme="minorHAnsi"/>
                <w:sz w:val="22"/>
                <w:szCs w:val="22"/>
              </w:rPr>
            </w:pPr>
            <w:r w:rsidRPr="00542416">
              <w:rPr>
                <w:rFonts w:cstheme="minorHAnsi"/>
                <w:sz w:val="22"/>
                <w:szCs w:val="22"/>
              </w:rPr>
              <w:t>Yeni Kayıt</w:t>
            </w:r>
          </w:p>
        </w:tc>
        <w:tc>
          <w:tcPr>
            <w:tcW w:w="1795" w:type="dxa"/>
          </w:tcPr>
          <w:p w:rsidR="00156520" w:rsidRPr="00542416" w:rsidRDefault="00156520" w:rsidP="00156520">
            <w:pPr>
              <w:pStyle w:val="Balk2"/>
              <w:ind w:left="0" w:firstLine="0"/>
              <w:jc w:val="center"/>
              <w:outlineLvl w:val="1"/>
              <w:rPr>
                <w:rFonts w:cstheme="minorHAnsi"/>
                <w:sz w:val="22"/>
                <w:szCs w:val="22"/>
              </w:rPr>
            </w:pPr>
            <w:r>
              <w:rPr>
                <w:rFonts w:cstheme="minorHAnsi"/>
                <w:sz w:val="22"/>
                <w:szCs w:val="22"/>
              </w:rPr>
              <w:t>121</w:t>
            </w:r>
          </w:p>
        </w:tc>
        <w:tc>
          <w:tcPr>
            <w:tcW w:w="2697" w:type="dxa"/>
            <w:gridSpan w:val="2"/>
          </w:tcPr>
          <w:p w:rsidR="00156520" w:rsidRPr="00542416" w:rsidRDefault="00156520" w:rsidP="00156520">
            <w:pPr>
              <w:pStyle w:val="Balk2"/>
              <w:ind w:left="0" w:firstLine="0"/>
              <w:jc w:val="center"/>
              <w:outlineLvl w:val="1"/>
              <w:rPr>
                <w:rFonts w:cstheme="minorHAnsi"/>
                <w:sz w:val="22"/>
                <w:szCs w:val="22"/>
              </w:rPr>
            </w:pPr>
            <w:r>
              <w:rPr>
                <w:rFonts w:cstheme="minorHAnsi"/>
                <w:sz w:val="22"/>
                <w:szCs w:val="22"/>
              </w:rPr>
              <w:t>106</w:t>
            </w:r>
          </w:p>
        </w:tc>
        <w:tc>
          <w:tcPr>
            <w:tcW w:w="3606" w:type="dxa"/>
            <w:gridSpan w:val="3"/>
          </w:tcPr>
          <w:p w:rsidR="00156520" w:rsidRPr="00542416" w:rsidRDefault="00156520" w:rsidP="00156520">
            <w:pPr>
              <w:pStyle w:val="Balk2"/>
              <w:ind w:left="0" w:firstLine="0"/>
              <w:jc w:val="center"/>
              <w:outlineLvl w:val="1"/>
              <w:rPr>
                <w:rFonts w:cstheme="minorHAnsi"/>
                <w:sz w:val="22"/>
                <w:szCs w:val="22"/>
              </w:rPr>
            </w:pPr>
            <w:r>
              <w:rPr>
                <w:rFonts w:cstheme="minorHAnsi"/>
                <w:sz w:val="22"/>
                <w:szCs w:val="22"/>
              </w:rPr>
              <w:t>227</w:t>
            </w:r>
          </w:p>
        </w:tc>
      </w:tr>
      <w:tr w:rsidR="00156520" w:rsidRPr="00542416" w:rsidTr="00156520">
        <w:trPr>
          <w:trHeight w:val="378"/>
        </w:trPr>
        <w:tc>
          <w:tcPr>
            <w:tcW w:w="2512" w:type="dxa"/>
          </w:tcPr>
          <w:p w:rsidR="00156520" w:rsidRPr="00542416" w:rsidRDefault="00156520" w:rsidP="00156520">
            <w:pPr>
              <w:pStyle w:val="Balk2"/>
              <w:ind w:left="0" w:firstLine="0"/>
              <w:outlineLvl w:val="1"/>
              <w:rPr>
                <w:rFonts w:cstheme="minorHAnsi"/>
                <w:sz w:val="22"/>
                <w:szCs w:val="22"/>
              </w:rPr>
            </w:pPr>
            <w:r w:rsidRPr="00542416">
              <w:rPr>
                <w:rFonts w:cstheme="minorHAnsi"/>
                <w:sz w:val="22"/>
                <w:szCs w:val="22"/>
              </w:rPr>
              <w:t>Devam eden</w:t>
            </w:r>
          </w:p>
        </w:tc>
        <w:tc>
          <w:tcPr>
            <w:tcW w:w="1795" w:type="dxa"/>
          </w:tcPr>
          <w:p w:rsidR="00156520" w:rsidRPr="00542416" w:rsidRDefault="00156520" w:rsidP="00156520">
            <w:pPr>
              <w:pStyle w:val="Balk2"/>
              <w:ind w:left="0" w:firstLine="0"/>
              <w:jc w:val="center"/>
              <w:outlineLvl w:val="1"/>
              <w:rPr>
                <w:rFonts w:cstheme="minorHAnsi"/>
                <w:sz w:val="22"/>
                <w:szCs w:val="22"/>
              </w:rPr>
            </w:pPr>
            <w:r>
              <w:rPr>
                <w:rFonts w:cstheme="minorHAnsi"/>
                <w:sz w:val="22"/>
                <w:szCs w:val="22"/>
              </w:rPr>
              <w:t>456</w:t>
            </w:r>
          </w:p>
        </w:tc>
        <w:tc>
          <w:tcPr>
            <w:tcW w:w="2697" w:type="dxa"/>
            <w:gridSpan w:val="2"/>
          </w:tcPr>
          <w:p w:rsidR="00156520" w:rsidRPr="00542416" w:rsidRDefault="00156520" w:rsidP="00156520">
            <w:pPr>
              <w:pStyle w:val="Balk2"/>
              <w:ind w:left="0" w:firstLine="0"/>
              <w:jc w:val="center"/>
              <w:outlineLvl w:val="1"/>
              <w:rPr>
                <w:rFonts w:cstheme="minorHAnsi"/>
                <w:sz w:val="22"/>
                <w:szCs w:val="22"/>
              </w:rPr>
            </w:pPr>
            <w:r>
              <w:rPr>
                <w:rFonts w:cstheme="minorHAnsi"/>
                <w:sz w:val="22"/>
                <w:szCs w:val="22"/>
              </w:rPr>
              <w:t>413</w:t>
            </w:r>
          </w:p>
        </w:tc>
        <w:tc>
          <w:tcPr>
            <w:tcW w:w="3606" w:type="dxa"/>
            <w:gridSpan w:val="3"/>
          </w:tcPr>
          <w:p w:rsidR="00156520" w:rsidRPr="00542416" w:rsidRDefault="00156520" w:rsidP="00156520">
            <w:pPr>
              <w:pStyle w:val="Balk2"/>
              <w:ind w:left="0" w:firstLine="0"/>
              <w:jc w:val="center"/>
              <w:outlineLvl w:val="1"/>
              <w:rPr>
                <w:rFonts w:cstheme="minorHAnsi"/>
                <w:sz w:val="22"/>
                <w:szCs w:val="22"/>
              </w:rPr>
            </w:pPr>
            <w:r>
              <w:rPr>
                <w:rFonts w:cstheme="minorHAnsi"/>
                <w:sz w:val="22"/>
                <w:szCs w:val="22"/>
              </w:rPr>
              <w:t>869</w:t>
            </w:r>
          </w:p>
        </w:tc>
      </w:tr>
      <w:tr w:rsidR="00156520" w:rsidRPr="00542416" w:rsidTr="00156520">
        <w:trPr>
          <w:trHeight w:val="378"/>
        </w:trPr>
        <w:tc>
          <w:tcPr>
            <w:tcW w:w="10610" w:type="dxa"/>
            <w:gridSpan w:val="7"/>
            <w:shd w:val="clear" w:color="auto" w:fill="00B0F0"/>
          </w:tcPr>
          <w:p w:rsidR="00156520" w:rsidRPr="00542416" w:rsidRDefault="00156520" w:rsidP="00156520">
            <w:pPr>
              <w:pStyle w:val="Balk2"/>
              <w:jc w:val="center"/>
              <w:outlineLvl w:val="1"/>
              <w:rPr>
                <w:rFonts w:cstheme="minorHAnsi"/>
                <w:sz w:val="22"/>
                <w:szCs w:val="22"/>
              </w:rPr>
            </w:pPr>
            <w:r>
              <w:rPr>
                <w:rFonts w:cstheme="minorHAnsi"/>
                <w:sz w:val="22"/>
                <w:szCs w:val="22"/>
              </w:rPr>
              <w:t>KAYNA</w:t>
            </w:r>
            <w:r>
              <w:rPr>
                <w:rFonts w:ascii="Calibri" w:hAnsi="Calibri" w:cs="Calibri"/>
                <w:sz w:val="22"/>
                <w:szCs w:val="22"/>
              </w:rPr>
              <w:t>Ş</w:t>
            </w:r>
            <w:r>
              <w:rPr>
                <w:rFonts w:cstheme="minorHAnsi"/>
                <w:sz w:val="22"/>
                <w:szCs w:val="22"/>
              </w:rPr>
              <w:t xml:space="preserve">TIRMA </w:t>
            </w:r>
            <w:r>
              <w:rPr>
                <w:rFonts w:ascii="Rockwell" w:hAnsi="Rockwell" w:cs="Rockwell"/>
                <w:sz w:val="22"/>
                <w:szCs w:val="22"/>
              </w:rPr>
              <w:t>Ö</w:t>
            </w:r>
            <w:r>
              <w:rPr>
                <w:rFonts w:ascii="Calibri" w:hAnsi="Calibri" w:cs="Calibri"/>
                <w:sz w:val="22"/>
                <w:szCs w:val="22"/>
              </w:rPr>
              <w:t>Ğ</w:t>
            </w:r>
            <w:r>
              <w:rPr>
                <w:rFonts w:cstheme="minorHAnsi"/>
                <w:sz w:val="22"/>
                <w:szCs w:val="22"/>
              </w:rPr>
              <w:t>RENC</w:t>
            </w:r>
            <w:r>
              <w:rPr>
                <w:rFonts w:ascii="Calibri" w:hAnsi="Calibri" w:cs="Calibri"/>
                <w:sz w:val="22"/>
                <w:szCs w:val="22"/>
              </w:rPr>
              <w:t>İ</w:t>
            </w:r>
            <w:r>
              <w:rPr>
                <w:rFonts w:cstheme="minorHAnsi"/>
                <w:sz w:val="22"/>
                <w:szCs w:val="22"/>
              </w:rPr>
              <w:t>LER</w:t>
            </w:r>
            <w:r>
              <w:rPr>
                <w:rFonts w:ascii="Calibri" w:hAnsi="Calibri" w:cs="Calibri"/>
                <w:sz w:val="22"/>
                <w:szCs w:val="22"/>
              </w:rPr>
              <w:t>İ</w:t>
            </w:r>
          </w:p>
        </w:tc>
      </w:tr>
      <w:tr w:rsidR="00156520" w:rsidRPr="00542416" w:rsidTr="00156520">
        <w:trPr>
          <w:trHeight w:val="378"/>
        </w:trPr>
        <w:tc>
          <w:tcPr>
            <w:tcW w:w="2512" w:type="dxa"/>
          </w:tcPr>
          <w:p w:rsidR="00156520" w:rsidRPr="00542416" w:rsidRDefault="00156520" w:rsidP="00156520">
            <w:pPr>
              <w:pStyle w:val="Balk2"/>
              <w:ind w:left="1318" w:firstLine="0"/>
              <w:outlineLvl w:val="1"/>
              <w:rPr>
                <w:rFonts w:cstheme="minorHAnsi"/>
                <w:sz w:val="22"/>
                <w:szCs w:val="22"/>
              </w:rPr>
            </w:pPr>
            <w:r>
              <w:rPr>
                <w:rFonts w:cstheme="minorHAnsi"/>
                <w:sz w:val="22"/>
                <w:szCs w:val="22"/>
              </w:rPr>
              <w:t>Devam eden</w:t>
            </w:r>
          </w:p>
        </w:tc>
        <w:tc>
          <w:tcPr>
            <w:tcW w:w="1795" w:type="dxa"/>
          </w:tcPr>
          <w:p w:rsidR="00156520" w:rsidRPr="00542416" w:rsidRDefault="00156520" w:rsidP="00156520">
            <w:pPr>
              <w:pStyle w:val="Balk2"/>
              <w:jc w:val="center"/>
              <w:outlineLvl w:val="1"/>
              <w:rPr>
                <w:rFonts w:cstheme="minorHAnsi"/>
                <w:sz w:val="22"/>
                <w:szCs w:val="22"/>
              </w:rPr>
            </w:pPr>
            <w:r>
              <w:rPr>
                <w:rFonts w:cstheme="minorHAnsi"/>
                <w:sz w:val="22"/>
                <w:szCs w:val="22"/>
              </w:rPr>
              <w:t>25</w:t>
            </w:r>
          </w:p>
        </w:tc>
        <w:tc>
          <w:tcPr>
            <w:tcW w:w="2697" w:type="dxa"/>
            <w:gridSpan w:val="2"/>
          </w:tcPr>
          <w:p w:rsidR="00156520" w:rsidRPr="00542416" w:rsidRDefault="00156520" w:rsidP="00156520">
            <w:pPr>
              <w:pStyle w:val="Balk2"/>
              <w:jc w:val="center"/>
              <w:outlineLvl w:val="1"/>
              <w:rPr>
                <w:rFonts w:cstheme="minorHAnsi"/>
                <w:sz w:val="22"/>
                <w:szCs w:val="22"/>
              </w:rPr>
            </w:pPr>
            <w:r>
              <w:rPr>
                <w:rFonts w:cstheme="minorHAnsi"/>
                <w:sz w:val="22"/>
                <w:szCs w:val="22"/>
              </w:rPr>
              <w:t>11</w:t>
            </w:r>
          </w:p>
        </w:tc>
        <w:tc>
          <w:tcPr>
            <w:tcW w:w="3606" w:type="dxa"/>
            <w:gridSpan w:val="3"/>
          </w:tcPr>
          <w:p w:rsidR="00156520" w:rsidRPr="00542416" w:rsidRDefault="00156520" w:rsidP="00156520">
            <w:pPr>
              <w:pStyle w:val="Balk2"/>
              <w:jc w:val="center"/>
              <w:outlineLvl w:val="1"/>
              <w:rPr>
                <w:rFonts w:cstheme="minorHAnsi"/>
                <w:sz w:val="22"/>
                <w:szCs w:val="22"/>
              </w:rPr>
            </w:pPr>
            <w:r>
              <w:rPr>
                <w:rFonts w:cstheme="minorHAnsi"/>
                <w:sz w:val="22"/>
                <w:szCs w:val="22"/>
              </w:rPr>
              <w:t>36</w:t>
            </w:r>
          </w:p>
        </w:tc>
      </w:tr>
      <w:tr w:rsidR="00156520" w:rsidRPr="00542416" w:rsidTr="00156520">
        <w:trPr>
          <w:trHeight w:val="378"/>
        </w:trPr>
        <w:tc>
          <w:tcPr>
            <w:tcW w:w="10610" w:type="dxa"/>
            <w:gridSpan w:val="7"/>
            <w:shd w:val="clear" w:color="auto" w:fill="00B0F0"/>
          </w:tcPr>
          <w:p w:rsidR="00156520" w:rsidRPr="00542416" w:rsidRDefault="00156520" w:rsidP="00156520">
            <w:pPr>
              <w:pStyle w:val="Balk2"/>
              <w:jc w:val="center"/>
              <w:outlineLvl w:val="1"/>
              <w:rPr>
                <w:rFonts w:cstheme="minorHAnsi"/>
                <w:sz w:val="22"/>
                <w:szCs w:val="22"/>
              </w:rPr>
            </w:pPr>
            <w:r>
              <w:rPr>
                <w:rFonts w:cstheme="minorHAnsi"/>
                <w:sz w:val="22"/>
                <w:szCs w:val="22"/>
              </w:rPr>
              <w:t>YABANCI UYRUKLU Ö</w:t>
            </w:r>
            <w:r>
              <w:rPr>
                <w:rFonts w:ascii="Calibri" w:hAnsi="Calibri" w:cs="Calibri"/>
                <w:sz w:val="22"/>
                <w:szCs w:val="22"/>
              </w:rPr>
              <w:t>Ğ</w:t>
            </w:r>
            <w:r>
              <w:rPr>
                <w:rFonts w:cstheme="minorHAnsi"/>
                <w:sz w:val="22"/>
                <w:szCs w:val="22"/>
              </w:rPr>
              <w:t>RENC</w:t>
            </w:r>
            <w:r>
              <w:rPr>
                <w:rFonts w:ascii="Calibri" w:hAnsi="Calibri" w:cs="Calibri"/>
                <w:sz w:val="22"/>
                <w:szCs w:val="22"/>
              </w:rPr>
              <w:t>İ</w:t>
            </w:r>
            <w:r>
              <w:rPr>
                <w:rFonts w:cstheme="minorHAnsi"/>
                <w:sz w:val="22"/>
                <w:szCs w:val="22"/>
              </w:rPr>
              <w:t>LER</w:t>
            </w:r>
          </w:p>
        </w:tc>
      </w:tr>
      <w:tr w:rsidR="00156520" w:rsidRPr="00542416" w:rsidTr="00156520">
        <w:trPr>
          <w:trHeight w:val="378"/>
        </w:trPr>
        <w:tc>
          <w:tcPr>
            <w:tcW w:w="2512" w:type="dxa"/>
          </w:tcPr>
          <w:p w:rsidR="00156520" w:rsidRPr="00542416" w:rsidRDefault="00156520" w:rsidP="00156520">
            <w:pPr>
              <w:pStyle w:val="Balk2"/>
              <w:outlineLvl w:val="1"/>
              <w:rPr>
                <w:rFonts w:cstheme="minorHAnsi"/>
                <w:sz w:val="22"/>
                <w:szCs w:val="22"/>
              </w:rPr>
            </w:pPr>
            <w:proofErr w:type="gramStart"/>
            <w:r>
              <w:rPr>
                <w:rFonts w:cstheme="minorHAnsi"/>
                <w:sz w:val="22"/>
                <w:szCs w:val="22"/>
              </w:rPr>
              <w:t>Devam   eden</w:t>
            </w:r>
            <w:proofErr w:type="gramEnd"/>
          </w:p>
        </w:tc>
        <w:tc>
          <w:tcPr>
            <w:tcW w:w="1795" w:type="dxa"/>
          </w:tcPr>
          <w:p w:rsidR="00156520" w:rsidRPr="00542416" w:rsidRDefault="00156520" w:rsidP="00156520">
            <w:pPr>
              <w:pStyle w:val="Balk2"/>
              <w:outlineLvl w:val="1"/>
              <w:rPr>
                <w:rFonts w:cstheme="minorHAnsi"/>
                <w:sz w:val="22"/>
                <w:szCs w:val="22"/>
              </w:rPr>
            </w:pPr>
            <w:r>
              <w:rPr>
                <w:rFonts w:cstheme="minorHAnsi"/>
                <w:sz w:val="22"/>
                <w:szCs w:val="22"/>
              </w:rPr>
              <w:t>48</w:t>
            </w:r>
          </w:p>
        </w:tc>
        <w:tc>
          <w:tcPr>
            <w:tcW w:w="2697" w:type="dxa"/>
            <w:gridSpan w:val="2"/>
          </w:tcPr>
          <w:p w:rsidR="00156520" w:rsidRPr="00542416" w:rsidRDefault="00156520" w:rsidP="00156520">
            <w:pPr>
              <w:pStyle w:val="Balk2"/>
              <w:jc w:val="center"/>
              <w:outlineLvl w:val="1"/>
              <w:rPr>
                <w:rFonts w:cstheme="minorHAnsi"/>
                <w:sz w:val="22"/>
                <w:szCs w:val="22"/>
              </w:rPr>
            </w:pPr>
            <w:r>
              <w:rPr>
                <w:rFonts w:cstheme="minorHAnsi"/>
                <w:sz w:val="22"/>
                <w:szCs w:val="22"/>
              </w:rPr>
              <w:t>40</w:t>
            </w:r>
          </w:p>
        </w:tc>
        <w:tc>
          <w:tcPr>
            <w:tcW w:w="3606" w:type="dxa"/>
            <w:gridSpan w:val="3"/>
          </w:tcPr>
          <w:p w:rsidR="00156520" w:rsidRPr="00542416" w:rsidRDefault="00156520" w:rsidP="00156520">
            <w:pPr>
              <w:pStyle w:val="Balk2"/>
              <w:jc w:val="center"/>
              <w:outlineLvl w:val="1"/>
              <w:rPr>
                <w:rFonts w:cstheme="minorHAnsi"/>
                <w:sz w:val="22"/>
                <w:szCs w:val="22"/>
              </w:rPr>
            </w:pPr>
            <w:r>
              <w:rPr>
                <w:rFonts w:cstheme="minorHAnsi"/>
                <w:sz w:val="22"/>
                <w:szCs w:val="22"/>
              </w:rPr>
              <w:t>88</w:t>
            </w:r>
          </w:p>
        </w:tc>
      </w:tr>
      <w:tr w:rsidR="00156520" w:rsidRPr="00542416" w:rsidTr="00156520">
        <w:trPr>
          <w:trHeight w:val="378"/>
        </w:trPr>
        <w:tc>
          <w:tcPr>
            <w:tcW w:w="2512" w:type="dxa"/>
          </w:tcPr>
          <w:p w:rsidR="00156520" w:rsidRPr="00542416" w:rsidRDefault="00156520" w:rsidP="00156520">
            <w:pPr>
              <w:pStyle w:val="Balk2"/>
              <w:outlineLvl w:val="1"/>
              <w:rPr>
                <w:rFonts w:cstheme="minorHAnsi"/>
                <w:sz w:val="22"/>
                <w:szCs w:val="22"/>
              </w:rPr>
            </w:pPr>
            <w:r>
              <w:rPr>
                <w:rFonts w:cstheme="minorHAnsi"/>
                <w:sz w:val="22"/>
                <w:szCs w:val="22"/>
              </w:rPr>
              <w:t>Devamsız</w:t>
            </w:r>
          </w:p>
        </w:tc>
        <w:tc>
          <w:tcPr>
            <w:tcW w:w="1795" w:type="dxa"/>
          </w:tcPr>
          <w:p w:rsidR="00156520" w:rsidRPr="00542416" w:rsidRDefault="00156520" w:rsidP="00156520">
            <w:pPr>
              <w:pStyle w:val="Balk2"/>
              <w:jc w:val="center"/>
              <w:outlineLvl w:val="1"/>
              <w:rPr>
                <w:rFonts w:cstheme="minorHAnsi"/>
                <w:sz w:val="22"/>
                <w:szCs w:val="22"/>
              </w:rPr>
            </w:pPr>
            <w:r>
              <w:rPr>
                <w:rFonts w:cstheme="minorHAnsi"/>
                <w:sz w:val="22"/>
                <w:szCs w:val="22"/>
              </w:rPr>
              <w:t>11</w:t>
            </w:r>
          </w:p>
        </w:tc>
        <w:tc>
          <w:tcPr>
            <w:tcW w:w="2697" w:type="dxa"/>
            <w:gridSpan w:val="2"/>
          </w:tcPr>
          <w:p w:rsidR="00156520" w:rsidRPr="00542416" w:rsidRDefault="00156520" w:rsidP="00156520">
            <w:pPr>
              <w:pStyle w:val="Balk2"/>
              <w:jc w:val="center"/>
              <w:outlineLvl w:val="1"/>
              <w:rPr>
                <w:rFonts w:cstheme="minorHAnsi"/>
                <w:sz w:val="22"/>
                <w:szCs w:val="22"/>
              </w:rPr>
            </w:pPr>
            <w:r>
              <w:rPr>
                <w:rFonts w:cstheme="minorHAnsi"/>
                <w:sz w:val="22"/>
                <w:szCs w:val="22"/>
              </w:rPr>
              <w:t>7</w:t>
            </w:r>
          </w:p>
        </w:tc>
        <w:tc>
          <w:tcPr>
            <w:tcW w:w="3606" w:type="dxa"/>
            <w:gridSpan w:val="3"/>
          </w:tcPr>
          <w:p w:rsidR="00156520" w:rsidRPr="00542416" w:rsidRDefault="00156520" w:rsidP="00156520">
            <w:pPr>
              <w:pStyle w:val="Balk2"/>
              <w:jc w:val="center"/>
              <w:outlineLvl w:val="1"/>
              <w:rPr>
                <w:rFonts w:cstheme="minorHAnsi"/>
                <w:sz w:val="22"/>
                <w:szCs w:val="22"/>
              </w:rPr>
            </w:pPr>
            <w:r>
              <w:rPr>
                <w:rFonts w:cstheme="minorHAnsi"/>
                <w:sz w:val="22"/>
                <w:szCs w:val="22"/>
              </w:rPr>
              <w:t>18</w:t>
            </w:r>
          </w:p>
        </w:tc>
      </w:tr>
    </w:tbl>
    <w:p w:rsidR="00156520" w:rsidRPr="00542416" w:rsidRDefault="00156520" w:rsidP="00156520">
      <w:pPr>
        <w:tabs>
          <w:tab w:val="left" w:pos="2895"/>
        </w:tabs>
        <w:rPr>
          <w:rFonts w:asciiTheme="majorHAnsi" w:hAnsiTheme="majorHAnsi" w:cstheme="majorHAnsi"/>
        </w:rPr>
      </w:pPr>
    </w:p>
    <w:p w:rsidR="009300E3" w:rsidRDefault="009300E3" w:rsidP="009300E3">
      <w:pPr>
        <w:pStyle w:val="Balk3"/>
        <w:tabs>
          <w:tab w:val="left" w:pos="1553"/>
        </w:tabs>
        <w:spacing w:line="374" w:lineRule="exact"/>
        <w:ind w:left="1678" w:firstLine="0"/>
        <w:jc w:val="center"/>
      </w:pPr>
    </w:p>
    <w:p w:rsidR="009300E3" w:rsidRPr="006963E7" w:rsidRDefault="009300E3" w:rsidP="009300E3">
      <w:pPr>
        <w:pStyle w:val="ListeParagraf"/>
        <w:numPr>
          <w:ilvl w:val="0"/>
          <w:numId w:val="30"/>
        </w:numPr>
        <w:tabs>
          <w:tab w:val="left" w:pos="195"/>
          <w:tab w:val="left" w:pos="2850"/>
        </w:tabs>
        <w:rPr>
          <w:sz w:val="16"/>
        </w:rPr>
      </w:pPr>
      <w:r>
        <w:rPr>
          <w:sz w:val="24"/>
          <w:szCs w:val="24"/>
        </w:rPr>
        <w:t>Okulumuzda e</w:t>
      </w:r>
      <w:r>
        <w:rPr>
          <w:rFonts w:ascii="Calibri" w:hAnsi="Calibri" w:cs="Calibri"/>
          <w:sz w:val="24"/>
          <w:szCs w:val="24"/>
        </w:rPr>
        <w:t>ğ</w:t>
      </w:r>
      <w:r>
        <w:rPr>
          <w:sz w:val="24"/>
          <w:szCs w:val="24"/>
        </w:rPr>
        <w:t>itim g</w:t>
      </w:r>
      <w:r>
        <w:rPr>
          <w:rFonts w:ascii="Rockwell" w:hAnsi="Rockwell" w:cs="Rockwell"/>
          <w:sz w:val="24"/>
          <w:szCs w:val="24"/>
        </w:rPr>
        <w:t>ö</w:t>
      </w:r>
      <w:r>
        <w:rPr>
          <w:sz w:val="24"/>
          <w:szCs w:val="24"/>
        </w:rPr>
        <w:t xml:space="preserve">ren </w:t>
      </w:r>
      <w:r>
        <w:rPr>
          <w:rFonts w:ascii="Rockwell" w:hAnsi="Rockwell" w:cs="Rockwell"/>
          <w:sz w:val="24"/>
          <w:szCs w:val="24"/>
        </w:rPr>
        <w:t>ö</w:t>
      </w:r>
      <w:r>
        <w:rPr>
          <w:rFonts w:ascii="Calibri" w:hAnsi="Calibri" w:cs="Calibri"/>
          <w:sz w:val="24"/>
          <w:szCs w:val="24"/>
        </w:rPr>
        <w:t>ğ</w:t>
      </w:r>
      <w:r>
        <w:rPr>
          <w:sz w:val="24"/>
          <w:szCs w:val="24"/>
        </w:rPr>
        <w:t>rencilerin b</w:t>
      </w:r>
      <w:r w:rsidR="006237B0">
        <w:rPr>
          <w:sz w:val="24"/>
          <w:szCs w:val="24"/>
        </w:rPr>
        <w:t>ir üst seviyede ortaokul seçme i</w:t>
      </w:r>
      <w:r w:rsidR="006237B0">
        <w:rPr>
          <w:rFonts w:ascii="Calibri" w:hAnsi="Calibri" w:cs="Calibri"/>
          <w:sz w:val="24"/>
          <w:szCs w:val="24"/>
        </w:rPr>
        <w:t>ş</w:t>
      </w:r>
      <w:r w:rsidR="006237B0">
        <w:rPr>
          <w:sz w:val="24"/>
          <w:szCs w:val="24"/>
        </w:rPr>
        <w:t>lemle</w:t>
      </w:r>
      <w:r>
        <w:rPr>
          <w:sz w:val="24"/>
          <w:szCs w:val="24"/>
        </w:rPr>
        <w:t>ri rehberlik servisimizin de deste</w:t>
      </w:r>
      <w:r>
        <w:rPr>
          <w:rFonts w:ascii="Calibri" w:hAnsi="Calibri" w:cs="Calibri"/>
          <w:sz w:val="24"/>
          <w:szCs w:val="24"/>
        </w:rPr>
        <w:t>ğ</w:t>
      </w:r>
      <w:r>
        <w:rPr>
          <w:sz w:val="24"/>
          <w:szCs w:val="24"/>
        </w:rPr>
        <w:t>iyle</w:t>
      </w:r>
      <w:r w:rsidR="006237B0">
        <w:rPr>
          <w:sz w:val="24"/>
          <w:szCs w:val="24"/>
        </w:rPr>
        <w:t xml:space="preserve"> yürütülmektedir.</w:t>
      </w:r>
    </w:p>
    <w:p w:rsidR="00F235CB" w:rsidRPr="00000721" w:rsidRDefault="006963E7" w:rsidP="00F235CB">
      <w:pPr>
        <w:pStyle w:val="ListeParagraf"/>
        <w:numPr>
          <w:ilvl w:val="0"/>
          <w:numId w:val="30"/>
        </w:numPr>
        <w:tabs>
          <w:tab w:val="left" w:pos="195"/>
          <w:tab w:val="left" w:pos="2850"/>
        </w:tabs>
        <w:rPr>
          <w:sz w:val="16"/>
        </w:rPr>
      </w:pPr>
      <w:r>
        <w:rPr>
          <w:sz w:val="24"/>
          <w:szCs w:val="24"/>
        </w:rPr>
        <w:t>2023 – 2024 E</w:t>
      </w:r>
      <w:r>
        <w:rPr>
          <w:rFonts w:ascii="Calibri" w:hAnsi="Calibri" w:cs="Calibri"/>
          <w:sz w:val="24"/>
          <w:szCs w:val="24"/>
        </w:rPr>
        <w:t>ğ</w:t>
      </w:r>
      <w:r>
        <w:rPr>
          <w:sz w:val="24"/>
          <w:szCs w:val="24"/>
        </w:rPr>
        <w:t xml:space="preserve">itim- </w:t>
      </w:r>
      <w:r>
        <w:rPr>
          <w:rFonts w:ascii="Rockwell" w:hAnsi="Rockwell" w:cs="Rockwell"/>
          <w:sz w:val="24"/>
          <w:szCs w:val="24"/>
        </w:rPr>
        <w:t>Ö</w:t>
      </w:r>
      <w:r>
        <w:rPr>
          <w:rFonts w:ascii="Calibri" w:hAnsi="Calibri" w:cs="Calibri"/>
          <w:sz w:val="24"/>
          <w:szCs w:val="24"/>
        </w:rPr>
        <w:t>ğ</w:t>
      </w:r>
      <w:r>
        <w:rPr>
          <w:sz w:val="24"/>
          <w:szCs w:val="24"/>
        </w:rPr>
        <w:t>retim y</w:t>
      </w:r>
      <w:r>
        <w:rPr>
          <w:rFonts w:ascii="Rockwell" w:hAnsi="Rockwell" w:cs="Rockwell"/>
          <w:sz w:val="24"/>
          <w:szCs w:val="24"/>
        </w:rPr>
        <w:t>ı</w:t>
      </w:r>
      <w:r>
        <w:rPr>
          <w:sz w:val="24"/>
          <w:szCs w:val="24"/>
        </w:rPr>
        <w:t>l</w:t>
      </w:r>
      <w:r>
        <w:rPr>
          <w:rFonts w:ascii="Rockwell" w:hAnsi="Rockwell" w:cs="Rockwell"/>
          <w:sz w:val="24"/>
          <w:szCs w:val="24"/>
        </w:rPr>
        <w:t>ı</w:t>
      </w:r>
      <w:r>
        <w:rPr>
          <w:sz w:val="24"/>
          <w:szCs w:val="24"/>
        </w:rPr>
        <w:t xml:space="preserve">nda </w:t>
      </w:r>
      <w:r>
        <w:rPr>
          <w:rFonts w:ascii="Rockwell" w:hAnsi="Rockwell" w:cs="Rockwell"/>
          <w:sz w:val="24"/>
          <w:szCs w:val="24"/>
        </w:rPr>
        <w:t>“</w:t>
      </w:r>
      <w:r>
        <w:rPr>
          <w:sz w:val="24"/>
          <w:szCs w:val="24"/>
        </w:rPr>
        <w:t>Satran</w:t>
      </w:r>
      <w:r>
        <w:rPr>
          <w:rFonts w:ascii="Rockwell" w:hAnsi="Rockwell" w:cs="Rockwell"/>
          <w:sz w:val="24"/>
          <w:szCs w:val="24"/>
        </w:rPr>
        <w:t>ç</w:t>
      </w:r>
      <w:r>
        <w:rPr>
          <w:sz w:val="24"/>
          <w:szCs w:val="24"/>
        </w:rPr>
        <w:t xml:space="preserve"> Turnuvas</w:t>
      </w:r>
      <w:r>
        <w:rPr>
          <w:rFonts w:ascii="Rockwell" w:hAnsi="Rockwell" w:cs="Rockwell"/>
          <w:sz w:val="24"/>
          <w:szCs w:val="24"/>
        </w:rPr>
        <w:t>ı”</w:t>
      </w:r>
      <w:r>
        <w:rPr>
          <w:sz w:val="24"/>
          <w:szCs w:val="24"/>
        </w:rPr>
        <w:t xml:space="preserve"> ikincili</w:t>
      </w:r>
      <w:r>
        <w:rPr>
          <w:rFonts w:ascii="Calibri" w:hAnsi="Calibri" w:cs="Calibri"/>
          <w:sz w:val="24"/>
          <w:szCs w:val="24"/>
        </w:rPr>
        <w:t>ğ</w:t>
      </w:r>
      <w:r>
        <w:rPr>
          <w:sz w:val="24"/>
          <w:szCs w:val="24"/>
        </w:rPr>
        <w:t xml:space="preserve">i; </w:t>
      </w:r>
      <w:r>
        <w:rPr>
          <w:rFonts w:ascii="Rockwell" w:hAnsi="Rockwell" w:cs="Rockwell"/>
          <w:sz w:val="24"/>
          <w:szCs w:val="24"/>
        </w:rPr>
        <w:t>“</w:t>
      </w:r>
      <w:r>
        <w:rPr>
          <w:rFonts w:ascii="Calibri" w:hAnsi="Calibri" w:cs="Calibri"/>
          <w:sz w:val="24"/>
          <w:szCs w:val="24"/>
        </w:rPr>
        <w:t>İ</w:t>
      </w:r>
      <w:r>
        <w:rPr>
          <w:sz w:val="24"/>
          <w:szCs w:val="24"/>
        </w:rPr>
        <w:t>stiklal Mar</w:t>
      </w:r>
      <w:r>
        <w:rPr>
          <w:rFonts w:ascii="Calibri" w:hAnsi="Calibri" w:cs="Calibri"/>
          <w:sz w:val="24"/>
          <w:szCs w:val="24"/>
        </w:rPr>
        <w:t>ş</w:t>
      </w:r>
      <w:r>
        <w:rPr>
          <w:rFonts w:ascii="Rockwell" w:hAnsi="Rockwell" w:cs="Rockwell"/>
          <w:sz w:val="24"/>
          <w:szCs w:val="24"/>
        </w:rPr>
        <w:t>ı’</w:t>
      </w:r>
      <w:r>
        <w:rPr>
          <w:sz w:val="24"/>
          <w:szCs w:val="24"/>
        </w:rPr>
        <w:t>n</w:t>
      </w:r>
      <w:r>
        <w:rPr>
          <w:rFonts w:ascii="Rockwell" w:hAnsi="Rockwell" w:cs="Rockwell"/>
          <w:sz w:val="24"/>
          <w:szCs w:val="24"/>
        </w:rPr>
        <w:t>ı</w:t>
      </w:r>
      <w:r>
        <w:rPr>
          <w:sz w:val="24"/>
          <w:szCs w:val="24"/>
        </w:rPr>
        <w:t xml:space="preserve"> G</w:t>
      </w:r>
      <w:r>
        <w:rPr>
          <w:rFonts w:ascii="Rockwell" w:hAnsi="Rockwell" w:cs="Rockwell"/>
          <w:sz w:val="24"/>
          <w:szCs w:val="24"/>
        </w:rPr>
        <w:t>ü</w:t>
      </w:r>
      <w:r>
        <w:rPr>
          <w:sz w:val="24"/>
          <w:szCs w:val="24"/>
        </w:rPr>
        <w:t>zel Okuma Yar</w:t>
      </w:r>
      <w:r>
        <w:rPr>
          <w:rFonts w:ascii="Rockwell" w:hAnsi="Rockwell" w:cs="Rockwell"/>
          <w:sz w:val="24"/>
          <w:szCs w:val="24"/>
        </w:rPr>
        <w:t>ı</w:t>
      </w:r>
      <w:r>
        <w:rPr>
          <w:rFonts w:ascii="Calibri" w:hAnsi="Calibri" w:cs="Calibri"/>
          <w:sz w:val="24"/>
          <w:szCs w:val="24"/>
        </w:rPr>
        <w:t>ş</w:t>
      </w:r>
      <w:r>
        <w:rPr>
          <w:sz w:val="24"/>
          <w:szCs w:val="24"/>
        </w:rPr>
        <w:t>mas</w:t>
      </w:r>
      <w:r>
        <w:rPr>
          <w:rFonts w:ascii="Rockwell" w:hAnsi="Rockwell" w:cs="Rockwell"/>
          <w:sz w:val="24"/>
          <w:szCs w:val="24"/>
        </w:rPr>
        <w:t>ı”</w:t>
      </w:r>
      <w:r>
        <w:rPr>
          <w:sz w:val="24"/>
          <w:szCs w:val="24"/>
        </w:rPr>
        <w:t xml:space="preserve"> birincili</w:t>
      </w:r>
      <w:r>
        <w:rPr>
          <w:rFonts w:ascii="Calibri" w:hAnsi="Calibri" w:cs="Calibri"/>
          <w:sz w:val="24"/>
          <w:szCs w:val="24"/>
        </w:rPr>
        <w:t>ğ</w:t>
      </w:r>
      <w:r>
        <w:rPr>
          <w:sz w:val="24"/>
          <w:szCs w:val="24"/>
        </w:rPr>
        <w:t>i</w:t>
      </w:r>
      <w:r w:rsidR="00F235CB">
        <w:rPr>
          <w:sz w:val="24"/>
          <w:szCs w:val="24"/>
        </w:rPr>
        <w:t xml:space="preserve"> okulumuz ö</w:t>
      </w:r>
      <w:r w:rsidR="00F235CB">
        <w:rPr>
          <w:rFonts w:ascii="Calibri" w:hAnsi="Calibri" w:cs="Calibri"/>
          <w:sz w:val="24"/>
          <w:szCs w:val="24"/>
        </w:rPr>
        <w:t>ğ</w:t>
      </w:r>
      <w:r w:rsidR="00F235CB">
        <w:rPr>
          <w:sz w:val="24"/>
          <w:szCs w:val="24"/>
        </w:rPr>
        <w:t>rencilerinin kat</w:t>
      </w:r>
      <w:r w:rsidR="00F235CB">
        <w:rPr>
          <w:rFonts w:ascii="Rockwell" w:hAnsi="Rockwell" w:cs="Rockwell"/>
          <w:sz w:val="24"/>
          <w:szCs w:val="24"/>
        </w:rPr>
        <w:t>ı</w:t>
      </w:r>
      <w:r w:rsidR="00F235CB">
        <w:rPr>
          <w:sz w:val="24"/>
          <w:szCs w:val="24"/>
        </w:rPr>
        <w:t>ld</w:t>
      </w:r>
      <w:r w:rsidR="00F235CB">
        <w:rPr>
          <w:rFonts w:ascii="Rockwell" w:hAnsi="Rockwell" w:cs="Rockwell"/>
          <w:sz w:val="24"/>
          <w:szCs w:val="24"/>
        </w:rPr>
        <w:t>ı</w:t>
      </w:r>
      <w:r w:rsidR="00F235CB">
        <w:rPr>
          <w:rFonts w:ascii="Calibri" w:hAnsi="Calibri" w:cs="Calibri"/>
          <w:sz w:val="24"/>
          <w:szCs w:val="24"/>
        </w:rPr>
        <w:t>ğ</w:t>
      </w:r>
      <w:r w:rsidR="00F235CB">
        <w:rPr>
          <w:rFonts w:ascii="Rockwell" w:hAnsi="Rockwell" w:cs="Rockwell"/>
          <w:sz w:val="24"/>
          <w:szCs w:val="24"/>
        </w:rPr>
        <w:t>ı</w:t>
      </w:r>
      <w:r w:rsidR="00F235CB">
        <w:rPr>
          <w:sz w:val="24"/>
          <w:szCs w:val="24"/>
        </w:rPr>
        <w:t xml:space="preserve"> yar</w:t>
      </w:r>
      <w:r w:rsidR="00F235CB">
        <w:rPr>
          <w:rFonts w:ascii="Rockwell" w:hAnsi="Rockwell" w:cs="Rockwell"/>
          <w:sz w:val="24"/>
          <w:szCs w:val="24"/>
        </w:rPr>
        <w:t>ı</w:t>
      </w:r>
      <w:r w:rsidR="00F235CB">
        <w:rPr>
          <w:rFonts w:ascii="Calibri" w:hAnsi="Calibri" w:cs="Calibri"/>
          <w:sz w:val="24"/>
          <w:szCs w:val="24"/>
        </w:rPr>
        <w:t>ş</w:t>
      </w:r>
      <w:r w:rsidR="00F235CB">
        <w:rPr>
          <w:sz w:val="24"/>
          <w:szCs w:val="24"/>
        </w:rPr>
        <w:t>malarda elde etti</w:t>
      </w:r>
      <w:r w:rsidR="00F235CB">
        <w:rPr>
          <w:rFonts w:ascii="Calibri" w:hAnsi="Calibri" w:cs="Calibri"/>
          <w:sz w:val="24"/>
          <w:szCs w:val="24"/>
        </w:rPr>
        <w:t>ğ</w:t>
      </w:r>
      <w:r w:rsidR="00F235CB">
        <w:rPr>
          <w:sz w:val="24"/>
          <w:szCs w:val="24"/>
        </w:rPr>
        <w:t>i ba</w:t>
      </w:r>
      <w:r w:rsidR="00F235CB">
        <w:rPr>
          <w:rFonts w:ascii="Calibri" w:hAnsi="Calibri" w:cs="Calibri"/>
          <w:sz w:val="24"/>
          <w:szCs w:val="24"/>
        </w:rPr>
        <w:t>ş</w:t>
      </w:r>
      <w:r w:rsidR="00F235CB">
        <w:rPr>
          <w:sz w:val="24"/>
          <w:szCs w:val="24"/>
        </w:rPr>
        <w:t>ar</w:t>
      </w:r>
      <w:r w:rsidR="00F235CB">
        <w:rPr>
          <w:rFonts w:ascii="Rockwell" w:hAnsi="Rockwell" w:cs="Rockwell"/>
          <w:sz w:val="24"/>
          <w:szCs w:val="24"/>
        </w:rPr>
        <w:t>ı</w:t>
      </w:r>
      <w:r w:rsidR="00F235CB">
        <w:rPr>
          <w:sz w:val="24"/>
          <w:szCs w:val="24"/>
        </w:rPr>
        <w:t xml:space="preserve">lara </w:t>
      </w:r>
      <w:r w:rsidR="00F235CB">
        <w:rPr>
          <w:rFonts w:ascii="Rockwell" w:hAnsi="Rockwell" w:cs="Rockwell"/>
          <w:sz w:val="24"/>
          <w:szCs w:val="24"/>
        </w:rPr>
        <w:t>ö</w:t>
      </w:r>
      <w:r w:rsidR="00F235CB">
        <w:rPr>
          <w:sz w:val="24"/>
          <w:szCs w:val="24"/>
        </w:rPr>
        <w:t>rnek olarak verilebilir. Her e</w:t>
      </w:r>
      <w:r w:rsidR="00F235CB">
        <w:rPr>
          <w:rFonts w:ascii="Calibri" w:hAnsi="Calibri" w:cs="Calibri"/>
          <w:sz w:val="24"/>
          <w:szCs w:val="24"/>
        </w:rPr>
        <w:t>ğ</w:t>
      </w:r>
      <w:r w:rsidR="00F235CB">
        <w:rPr>
          <w:sz w:val="24"/>
          <w:szCs w:val="24"/>
        </w:rPr>
        <w:t xml:space="preserve">itim- </w:t>
      </w:r>
      <w:r w:rsidR="00F235CB">
        <w:rPr>
          <w:rFonts w:ascii="Rockwell" w:hAnsi="Rockwell" w:cs="Rockwell"/>
          <w:sz w:val="24"/>
          <w:szCs w:val="24"/>
        </w:rPr>
        <w:t>ö</w:t>
      </w:r>
      <w:r w:rsidR="00F235CB">
        <w:rPr>
          <w:rFonts w:ascii="Calibri" w:hAnsi="Calibri" w:cs="Calibri"/>
          <w:sz w:val="24"/>
          <w:szCs w:val="24"/>
        </w:rPr>
        <w:t>ğ</w:t>
      </w:r>
      <w:r w:rsidR="00F235CB">
        <w:rPr>
          <w:sz w:val="24"/>
          <w:szCs w:val="24"/>
        </w:rPr>
        <w:t>retim y</w:t>
      </w:r>
      <w:r w:rsidR="00F235CB">
        <w:rPr>
          <w:rFonts w:ascii="Rockwell" w:hAnsi="Rockwell" w:cs="Rockwell"/>
          <w:sz w:val="24"/>
          <w:szCs w:val="24"/>
        </w:rPr>
        <w:t>ı</w:t>
      </w:r>
      <w:r w:rsidR="00F235CB">
        <w:rPr>
          <w:sz w:val="24"/>
          <w:szCs w:val="24"/>
        </w:rPr>
        <w:t>l</w:t>
      </w:r>
      <w:r w:rsidR="00F235CB">
        <w:rPr>
          <w:rFonts w:ascii="Rockwell" w:hAnsi="Rockwell" w:cs="Rockwell"/>
          <w:sz w:val="24"/>
          <w:szCs w:val="24"/>
        </w:rPr>
        <w:t>ı</w:t>
      </w:r>
      <w:r w:rsidR="00F235CB">
        <w:rPr>
          <w:sz w:val="24"/>
          <w:szCs w:val="24"/>
        </w:rPr>
        <w:t xml:space="preserve">nda </w:t>
      </w:r>
      <w:r w:rsidR="00F235CB">
        <w:rPr>
          <w:rFonts w:ascii="Rockwell" w:hAnsi="Rockwell" w:cs="Rockwell"/>
          <w:sz w:val="24"/>
          <w:szCs w:val="24"/>
        </w:rPr>
        <w:t>ö</w:t>
      </w:r>
      <w:r w:rsidR="00F235CB">
        <w:rPr>
          <w:rFonts w:ascii="Calibri" w:hAnsi="Calibri" w:cs="Calibri"/>
          <w:sz w:val="24"/>
          <w:szCs w:val="24"/>
        </w:rPr>
        <w:t>ğ</w:t>
      </w:r>
      <w:r w:rsidR="00F235CB">
        <w:rPr>
          <w:sz w:val="24"/>
          <w:szCs w:val="24"/>
        </w:rPr>
        <w:t>rencilerin kat</w:t>
      </w:r>
      <w:r w:rsidR="00F235CB">
        <w:rPr>
          <w:rFonts w:ascii="Rockwell" w:hAnsi="Rockwell" w:cs="Rockwell"/>
          <w:sz w:val="24"/>
          <w:szCs w:val="24"/>
        </w:rPr>
        <w:t>ı</w:t>
      </w:r>
      <w:r w:rsidR="00F235CB">
        <w:rPr>
          <w:sz w:val="24"/>
          <w:szCs w:val="24"/>
        </w:rPr>
        <w:t>labilecekleri yar</w:t>
      </w:r>
      <w:r w:rsidR="00F235CB">
        <w:rPr>
          <w:rFonts w:ascii="Rockwell" w:hAnsi="Rockwell" w:cs="Rockwell"/>
          <w:sz w:val="24"/>
          <w:szCs w:val="24"/>
        </w:rPr>
        <w:t>ı</w:t>
      </w:r>
      <w:r w:rsidR="00F235CB">
        <w:rPr>
          <w:rFonts w:ascii="Calibri" w:hAnsi="Calibri" w:cs="Calibri"/>
          <w:sz w:val="24"/>
          <w:szCs w:val="24"/>
        </w:rPr>
        <w:t>ş</w:t>
      </w:r>
      <w:r w:rsidR="00F235CB">
        <w:rPr>
          <w:sz w:val="24"/>
          <w:szCs w:val="24"/>
        </w:rPr>
        <w:t>malara y</w:t>
      </w:r>
      <w:r w:rsidR="00F235CB">
        <w:rPr>
          <w:rFonts w:ascii="Rockwell" w:hAnsi="Rockwell" w:cs="Rockwell"/>
          <w:sz w:val="24"/>
          <w:szCs w:val="24"/>
        </w:rPr>
        <w:t>ö</w:t>
      </w:r>
      <w:r w:rsidR="00F235CB">
        <w:rPr>
          <w:sz w:val="24"/>
          <w:szCs w:val="24"/>
        </w:rPr>
        <w:t>nlendirilmesi yap</w:t>
      </w:r>
      <w:r w:rsidR="00F235CB">
        <w:rPr>
          <w:rFonts w:ascii="Rockwell" w:hAnsi="Rockwell" w:cs="Rockwell"/>
          <w:sz w:val="24"/>
          <w:szCs w:val="24"/>
        </w:rPr>
        <w:t>ı</w:t>
      </w:r>
      <w:r w:rsidR="00F235CB">
        <w:rPr>
          <w:sz w:val="24"/>
          <w:szCs w:val="24"/>
        </w:rPr>
        <w:t>lmaktad</w:t>
      </w:r>
      <w:r w:rsidR="00F235CB">
        <w:rPr>
          <w:rFonts w:ascii="Rockwell" w:hAnsi="Rockwell" w:cs="Rockwell"/>
          <w:sz w:val="24"/>
          <w:szCs w:val="24"/>
        </w:rPr>
        <w:t>ı</w:t>
      </w:r>
      <w:r w:rsidR="00F235CB">
        <w:rPr>
          <w:sz w:val="24"/>
          <w:szCs w:val="24"/>
        </w:rPr>
        <w:t xml:space="preserve">r. </w:t>
      </w:r>
      <w:r w:rsidR="00F235CB">
        <w:rPr>
          <w:rFonts w:ascii="Rockwell" w:hAnsi="Rockwell" w:cs="Rockwell"/>
          <w:sz w:val="24"/>
          <w:szCs w:val="24"/>
        </w:rPr>
        <w:t>Ö</w:t>
      </w:r>
      <w:r w:rsidR="00F235CB">
        <w:rPr>
          <w:rFonts w:ascii="Calibri" w:hAnsi="Calibri" w:cs="Calibri"/>
          <w:sz w:val="24"/>
          <w:szCs w:val="24"/>
        </w:rPr>
        <w:t>ğ</w:t>
      </w:r>
      <w:r w:rsidR="00F235CB">
        <w:rPr>
          <w:sz w:val="24"/>
          <w:szCs w:val="24"/>
        </w:rPr>
        <w:t>rencilere yar</w:t>
      </w:r>
      <w:r w:rsidR="00F235CB">
        <w:rPr>
          <w:rFonts w:ascii="Rockwell" w:hAnsi="Rockwell" w:cs="Rockwell"/>
          <w:sz w:val="24"/>
          <w:szCs w:val="24"/>
        </w:rPr>
        <w:t>ı</w:t>
      </w:r>
      <w:r w:rsidR="00F235CB">
        <w:rPr>
          <w:rFonts w:ascii="Calibri" w:hAnsi="Calibri" w:cs="Calibri"/>
          <w:sz w:val="24"/>
          <w:szCs w:val="24"/>
        </w:rPr>
        <w:t>ş</w:t>
      </w:r>
      <w:r w:rsidR="00F235CB">
        <w:rPr>
          <w:sz w:val="24"/>
          <w:szCs w:val="24"/>
        </w:rPr>
        <w:t>malara kat</w:t>
      </w:r>
      <w:r w:rsidR="00F235CB">
        <w:rPr>
          <w:rFonts w:ascii="Rockwell" w:hAnsi="Rockwell" w:cs="Rockwell"/>
          <w:sz w:val="24"/>
          <w:szCs w:val="24"/>
        </w:rPr>
        <w:t>ı</w:t>
      </w:r>
      <w:r w:rsidR="00F235CB">
        <w:rPr>
          <w:sz w:val="24"/>
          <w:szCs w:val="24"/>
        </w:rPr>
        <w:t>lman</w:t>
      </w:r>
      <w:r w:rsidR="00F235CB">
        <w:rPr>
          <w:rFonts w:ascii="Rockwell" w:hAnsi="Rockwell" w:cs="Rockwell"/>
          <w:sz w:val="24"/>
          <w:szCs w:val="24"/>
        </w:rPr>
        <w:t>ı</w:t>
      </w:r>
      <w:r w:rsidR="00F235CB">
        <w:rPr>
          <w:sz w:val="24"/>
          <w:szCs w:val="24"/>
        </w:rPr>
        <w:t xml:space="preserve">n kazanmaktan </w:t>
      </w:r>
      <w:r w:rsidR="00F235CB">
        <w:rPr>
          <w:rFonts w:ascii="Rockwell" w:hAnsi="Rockwell" w:cs="Rockwell"/>
          <w:sz w:val="24"/>
          <w:szCs w:val="24"/>
        </w:rPr>
        <w:t>ç</w:t>
      </w:r>
      <w:r w:rsidR="00F235CB">
        <w:rPr>
          <w:sz w:val="24"/>
          <w:szCs w:val="24"/>
        </w:rPr>
        <w:t xml:space="preserve">ok daha </w:t>
      </w:r>
      <w:r w:rsidR="00F235CB">
        <w:rPr>
          <w:rFonts w:ascii="Rockwell" w:hAnsi="Rockwell" w:cs="Rockwell"/>
          <w:sz w:val="24"/>
          <w:szCs w:val="24"/>
        </w:rPr>
        <w:t>ö</w:t>
      </w:r>
      <w:r w:rsidR="00F235CB">
        <w:rPr>
          <w:sz w:val="24"/>
          <w:szCs w:val="24"/>
        </w:rPr>
        <w:t>nemli oldu</w:t>
      </w:r>
      <w:r w:rsidR="00F235CB">
        <w:rPr>
          <w:rFonts w:ascii="Calibri" w:hAnsi="Calibri" w:cs="Calibri"/>
          <w:sz w:val="24"/>
          <w:szCs w:val="24"/>
        </w:rPr>
        <w:t>ğ</w:t>
      </w:r>
      <w:r w:rsidR="00F235CB">
        <w:rPr>
          <w:sz w:val="24"/>
          <w:szCs w:val="24"/>
        </w:rPr>
        <w:t>u bilinci kazand</w:t>
      </w:r>
      <w:r w:rsidR="00F235CB">
        <w:rPr>
          <w:rFonts w:ascii="Rockwell" w:hAnsi="Rockwell" w:cs="Rockwell"/>
          <w:sz w:val="24"/>
          <w:szCs w:val="24"/>
        </w:rPr>
        <w:t>ı</w:t>
      </w:r>
      <w:r w:rsidR="00F235CB">
        <w:rPr>
          <w:sz w:val="24"/>
          <w:szCs w:val="24"/>
        </w:rPr>
        <w:t>r</w:t>
      </w:r>
      <w:r w:rsidR="00F235CB">
        <w:rPr>
          <w:rFonts w:ascii="Rockwell" w:hAnsi="Rockwell" w:cs="Rockwell"/>
          <w:sz w:val="24"/>
          <w:szCs w:val="24"/>
        </w:rPr>
        <w:t>ı</w:t>
      </w:r>
      <w:r w:rsidR="00F235CB">
        <w:rPr>
          <w:sz w:val="24"/>
          <w:szCs w:val="24"/>
        </w:rPr>
        <w:t xml:space="preserve">lmaya </w:t>
      </w:r>
      <w:r w:rsidR="00F235CB">
        <w:rPr>
          <w:rFonts w:ascii="Rockwell" w:hAnsi="Rockwell" w:cs="Rockwell"/>
          <w:sz w:val="24"/>
          <w:szCs w:val="24"/>
        </w:rPr>
        <w:t>ç</w:t>
      </w:r>
      <w:r w:rsidR="00F235CB">
        <w:rPr>
          <w:sz w:val="24"/>
          <w:szCs w:val="24"/>
        </w:rPr>
        <w:t>al</w:t>
      </w:r>
      <w:r w:rsidR="00F235CB">
        <w:rPr>
          <w:rFonts w:ascii="Rockwell" w:hAnsi="Rockwell" w:cs="Rockwell"/>
          <w:sz w:val="24"/>
          <w:szCs w:val="24"/>
        </w:rPr>
        <w:t>ı</w:t>
      </w:r>
      <w:r w:rsidR="00F235CB">
        <w:rPr>
          <w:rFonts w:ascii="Calibri" w:hAnsi="Calibri" w:cs="Calibri"/>
          <w:sz w:val="24"/>
          <w:szCs w:val="24"/>
        </w:rPr>
        <w:t>ş</w:t>
      </w:r>
      <w:r w:rsidR="00F235CB">
        <w:rPr>
          <w:rFonts w:ascii="Rockwell" w:hAnsi="Rockwell" w:cs="Rockwell"/>
          <w:sz w:val="24"/>
          <w:szCs w:val="24"/>
        </w:rPr>
        <w:t>ı</w:t>
      </w:r>
      <w:r w:rsidR="00F235CB">
        <w:rPr>
          <w:sz w:val="24"/>
          <w:szCs w:val="24"/>
        </w:rPr>
        <w:t>lmaktad</w:t>
      </w:r>
      <w:r w:rsidR="00F235CB">
        <w:rPr>
          <w:rFonts w:ascii="Rockwell" w:hAnsi="Rockwell" w:cs="Rockwell"/>
          <w:sz w:val="24"/>
          <w:szCs w:val="24"/>
        </w:rPr>
        <w:t>ı</w:t>
      </w:r>
      <w:r w:rsidR="00F235CB">
        <w:rPr>
          <w:sz w:val="24"/>
          <w:szCs w:val="24"/>
        </w:rPr>
        <w:t>r.</w:t>
      </w:r>
    </w:p>
    <w:p w:rsidR="00000721" w:rsidRPr="00114AE9" w:rsidRDefault="00000721" w:rsidP="00F235CB">
      <w:pPr>
        <w:pStyle w:val="ListeParagraf"/>
        <w:numPr>
          <w:ilvl w:val="0"/>
          <w:numId w:val="30"/>
        </w:numPr>
        <w:tabs>
          <w:tab w:val="left" w:pos="195"/>
          <w:tab w:val="left" w:pos="2850"/>
        </w:tabs>
        <w:rPr>
          <w:sz w:val="16"/>
        </w:rPr>
      </w:pPr>
      <w:r>
        <w:rPr>
          <w:sz w:val="24"/>
          <w:szCs w:val="24"/>
        </w:rPr>
        <w:t>Bireylerin çevresini nasıl algıladıklarının, ö</w:t>
      </w:r>
      <w:r>
        <w:rPr>
          <w:rFonts w:ascii="Calibri" w:hAnsi="Calibri" w:cs="Calibri"/>
          <w:sz w:val="24"/>
          <w:szCs w:val="24"/>
        </w:rPr>
        <w:t>ğ</w:t>
      </w:r>
      <w:r>
        <w:rPr>
          <w:sz w:val="24"/>
          <w:szCs w:val="24"/>
        </w:rPr>
        <w:t xml:space="preserve">renme </w:t>
      </w:r>
      <w:r>
        <w:rPr>
          <w:rFonts w:ascii="Rockwell" w:hAnsi="Rockwell" w:cs="Rockwell"/>
          <w:sz w:val="24"/>
          <w:szCs w:val="24"/>
        </w:rPr>
        <w:t>ç</w:t>
      </w:r>
      <w:r>
        <w:rPr>
          <w:sz w:val="24"/>
          <w:szCs w:val="24"/>
        </w:rPr>
        <w:t>evresi ile nas</w:t>
      </w:r>
      <w:r>
        <w:rPr>
          <w:rFonts w:ascii="Rockwell" w:hAnsi="Rockwell" w:cs="Rockwell"/>
          <w:sz w:val="24"/>
          <w:szCs w:val="24"/>
        </w:rPr>
        <w:t>ı</w:t>
      </w:r>
      <w:r>
        <w:rPr>
          <w:sz w:val="24"/>
          <w:szCs w:val="24"/>
        </w:rPr>
        <w:t>l etkile</w:t>
      </w:r>
      <w:r>
        <w:rPr>
          <w:rFonts w:ascii="Calibri" w:hAnsi="Calibri" w:cs="Calibri"/>
          <w:sz w:val="24"/>
          <w:szCs w:val="24"/>
        </w:rPr>
        <w:t>ş</w:t>
      </w:r>
      <w:r>
        <w:rPr>
          <w:sz w:val="24"/>
          <w:szCs w:val="24"/>
        </w:rPr>
        <w:t xml:space="preserve">ime girdiklerinin ve </w:t>
      </w:r>
      <w:r>
        <w:rPr>
          <w:rFonts w:ascii="Rockwell" w:hAnsi="Rockwell" w:cs="Rockwell"/>
          <w:sz w:val="24"/>
          <w:szCs w:val="24"/>
        </w:rPr>
        <w:t>ö</w:t>
      </w:r>
      <w:r>
        <w:rPr>
          <w:rFonts w:ascii="Calibri" w:hAnsi="Calibri" w:cs="Calibri"/>
          <w:sz w:val="24"/>
          <w:szCs w:val="24"/>
        </w:rPr>
        <w:t>ğ</w:t>
      </w:r>
      <w:r>
        <w:rPr>
          <w:sz w:val="24"/>
          <w:szCs w:val="24"/>
        </w:rPr>
        <w:t xml:space="preserve">renme </w:t>
      </w:r>
      <w:r>
        <w:rPr>
          <w:rFonts w:ascii="Rockwell" w:hAnsi="Rockwell" w:cs="Rockwell"/>
          <w:sz w:val="24"/>
          <w:szCs w:val="24"/>
        </w:rPr>
        <w:t>ç</w:t>
      </w:r>
      <w:r>
        <w:rPr>
          <w:sz w:val="24"/>
          <w:szCs w:val="24"/>
        </w:rPr>
        <w:t>evresine nas</w:t>
      </w:r>
      <w:r>
        <w:rPr>
          <w:rFonts w:ascii="Rockwell" w:hAnsi="Rockwell" w:cs="Rockwell"/>
          <w:sz w:val="24"/>
          <w:szCs w:val="24"/>
        </w:rPr>
        <w:t>ı</w:t>
      </w:r>
      <w:r>
        <w:rPr>
          <w:sz w:val="24"/>
          <w:szCs w:val="24"/>
        </w:rPr>
        <w:t>l tepkide bulunduklar</w:t>
      </w:r>
      <w:r>
        <w:rPr>
          <w:rFonts w:ascii="Rockwell" w:hAnsi="Rockwell" w:cs="Rockwell"/>
          <w:sz w:val="24"/>
          <w:szCs w:val="24"/>
        </w:rPr>
        <w:t>ı</w:t>
      </w:r>
      <w:r>
        <w:rPr>
          <w:sz w:val="24"/>
          <w:szCs w:val="24"/>
        </w:rPr>
        <w:t>n</w:t>
      </w:r>
      <w:r>
        <w:rPr>
          <w:rFonts w:ascii="Rockwell" w:hAnsi="Rockwell" w:cs="Rockwell"/>
          <w:sz w:val="24"/>
          <w:szCs w:val="24"/>
        </w:rPr>
        <w:t>ı</w:t>
      </w:r>
      <w:r>
        <w:rPr>
          <w:sz w:val="24"/>
          <w:szCs w:val="24"/>
        </w:rPr>
        <w:t xml:space="preserve"> tespit etmeye yard</w:t>
      </w:r>
      <w:r>
        <w:rPr>
          <w:rFonts w:ascii="Rockwell" w:hAnsi="Rockwell" w:cs="Rockwell"/>
          <w:sz w:val="24"/>
          <w:szCs w:val="24"/>
        </w:rPr>
        <w:t>ı</w:t>
      </w:r>
      <w:r>
        <w:rPr>
          <w:sz w:val="24"/>
          <w:szCs w:val="24"/>
        </w:rPr>
        <w:t>mc</w:t>
      </w:r>
      <w:r>
        <w:rPr>
          <w:rFonts w:ascii="Rockwell" w:hAnsi="Rockwell" w:cs="Rockwell"/>
          <w:sz w:val="24"/>
          <w:szCs w:val="24"/>
        </w:rPr>
        <w:t>ı</w:t>
      </w:r>
      <w:r>
        <w:rPr>
          <w:sz w:val="24"/>
          <w:szCs w:val="24"/>
        </w:rPr>
        <w:t xml:space="preserve"> olmak amac</w:t>
      </w:r>
      <w:r>
        <w:rPr>
          <w:rFonts w:ascii="Rockwell" w:hAnsi="Rockwell" w:cs="Rockwell"/>
          <w:sz w:val="24"/>
          <w:szCs w:val="24"/>
        </w:rPr>
        <w:t>ı</w:t>
      </w:r>
      <w:r>
        <w:rPr>
          <w:sz w:val="24"/>
          <w:szCs w:val="24"/>
        </w:rPr>
        <w:t>yla okulumuz rehberlik servisi taraf</w:t>
      </w:r>
      <w:r>
        <w:rPr>
          <w:rFonts w:ascii="Rockwell" w:hAnsi="Rockwell" w:cs="Rockwell"/>
          <w:sz w:val="24"/>
          <w:szCs w:val="24"/>
        </w:rPr>
        <w:t>ı</w:t>
      </w:r>
      <w:r>
        <w:rPr>
          <w:sz w:val="24"/>
          <w:szCs w:val="24"/>
        </w:rPr>
        <w:t>ndan her y</w:t>
      </w:r>
      <w:r>
        <w:rPr>
          <w:rFonts w:ascii="Rockwell" w:hAnsi="Rockwell" w:cs="Rockwell"/>
          <w:sz w:val="24"/>
          <w:szCs w:val="24"/>
        </w:rPr>
        <w:t>ı</w:t>
      </w:r>
      <w:r>
        <w:rPr>
          <w:sz w:val="24"/>
          <w:szCs w:val="24"/>
        </w:rPr>
        <w:t>l d</w:t>
      </w:r>
      <w:r>
        <w:rPr>
          <w:rFonts w:ascii="Rockwell" w:hAnsi="Rockwell" w:cs="Rockwell"/>
          <w:sz w:val="24"/>
          <w:szCs w:val="24"/>
        </w:rPr>
        <w:t>ü</w:t>
      </w:r>
      <w:r>
        <w:rPr>
          <w:sz w:val="24"/>
          <w:szCs w:val="24"/>
        </w:rPr>
        <w:t>zenli aral</w:t>
      </w:r>
      <w:r>
        <w:rPr>
          <w:rFonts w:ascii="Rockwell" w:hAnsi="Rockwell" w:cs="Rockwell"/>
          <w:sz w:val="24"/>
          <w:szCs w:val="24"/>
        </w:rPr>
        <w:t>ı</w:t>
      </w:r>
      <w:r>
        <w:rPr>
          <w:sz w:val="24"/>
          <w:szCs w:val="24"/>
        </w:rPr>
        <w:t xml:space="preserve">klarla </w:t>
      </w:r>
      <w:r>
        <w:rPr>
          <w:rFonts w:ascii="Rockwell" w:hAnsi="Rockwell" w:cs="Rockwell"/>
          <w:sz w:val="24"/>
          <w:szCs w:val="24"/>
        </w:rPr>
        <w:t>ö</w:t>
      </w:r>
      <w:r>
        <w:rPr>
          <w:rFonts w:ascii="Calibri" w:hAnsi="Calibri" w:cs="Calibri"/>
          <w:sz w:val="24"/>
          <w:szCs w:val="24"/>
        </w:rPr>
        <w:t>ğ</w:t>
      </w:r>
      <w:r>
        <w:rPr>
          <w:sz w:val="24"/>
          <w:szCs w:val="24"/>
        </w:rPr>
        <w:t xml:space="preserve">renme stilleri </w:t>
      </w:r>
      <w:proofErr w:type="gramStart"/>
      <w:r>
        <w:rPr>
          <w:sz w:val="24"/>
          <w:szCs w:val="24"/>
        </w:rPr>
        <w:t>envanterleri</w:t>
      </w:r>
      <w:proofErr w:type="gramEnd"/>
      <w:r>
        <w:rPr>
          <w:sz w:val="24"/>
          <w:szCs w:val="24"/>
        </w:rPr>
        <w:t xml:space="preserve"> çıkarılmaktadır.</w:t>
      </w:r>
    </w:p>
    <w:p w:rsidR="00114AE9" w:rsidRDefault="00114AE9" w:rsidP="00114AE9">
      <w:pPr>
        <w:tabs>
          <w:tab w:val="left" w:pos="195"/>
          <w:tab w:val="left" w:pos="2850"/>
        </w:tabs>
        <w:rPr>
          <w:sz w:val="16"/>
        </w:rPr>
      </w:pPr>
    </w:p>
    <w:p w:rsidR="00114AE9" w:rsidRDefault="00114AE9" w:rsidP="00114AE9">
      <w:pPr>
        <w:tabs>
          <w:tab w:val="left" w:pos="195"/>
          <w:tab w:val="left" w:pos="2850"/>
        </w:tabs>
        <w:rPr>
          <w:sz w:val="16"/>
        </w:rPr>
      </w:pPr>
    </w:p>
    <w:p w:rsidR="00114AE9" w:rsidRDefault="00114AE9" w:rsidP="00114AE9">
      <w:pPr>
        <w:tabs>
          <w:tab w:val="left" w:pos="195"/>
          <w:tab w:val="left" w:pos="2850"/>
        </w:tabs>
        <w:rPr>
          <w:sz w:val="16"/>
        </w:rPr>
      </w:pPr>
    </w:p>
    <w:p w:rsidR="00114AE9" w:rsidRPr="009300E3" w:rsidRDefault="00114AE9" w:rsidP="00114AE9">
      <w:pPr>
        <w:pStyle w:val="Balk3"/>
        <w:numPr>
          <w:ilvl w:val="2"/>
          <w:numId w:val="22"/>
        </w:numPr>
        <w:tabs>
          <w:tab w:val="left" w:pos="1553"/>
        </w:tabs>
        <w:spacing w:line="374" w:lineRule="exact"/>
      </w:pPr>
      <w:r>
        <w:t>Teşkilat Yap</w:t>
      </w:r>
      <w:r>
        <w:rPr>
          <w:rFonts w:ascii="Rockwell" w:hAnsi="Rockwell" w:cs="Rockwell"/>
        </w:rPr>
        <w:t>ı</w:t>
      </w:r>
      <w:r>
        <w:t>s</w:t>
      </w:r>
      <w:r>
        <w:rPr>
          <w:rFonts w:ascii="Rockwell" w:hAnsi="Rockwell" w:cs="Rockwell"/>
        </w:rPr>
        <w:t>ı</w:t>
      </w:r>
    </w:p>
    <w:p w:rsidR="00114AE9" w:rsidRDefault="00114AE9" w:rsidP="00114AE9">
      <w:pPr>
        <w:tabs>
          <w:tab w:val="left" w:pos="195"/>
          <w:tab w:val="left" w:pos="2850"/>
        </w:tabs>
        <w:rPr>
          <w:sz w:val="16"/>
        </w:rPr>
      </w:pPr>
    </w:p>
    <w:p w:rsidR="00114AE9" w:rsidRDefault="00114AE9" w:rsidP="00114AE9">
      <w:pPr>
        <w:tabs>
          <w:tab w:val="left" w:pos="195"/>
          <w:tab w:val="left" w:pos="2850"/>
        </w:tabs>
        <w:rPr>
          <w:sz w:val="16"/>
        </w:rPr>
      </w:pPr>
    </w:p>
    <w:p w:rsidR="00114AE9" w:rsidRDefault="00114AE9" w:rsidP="00114AE9">
      <w:pPr>
        <w:tabs>
          <w:tab w:val="left" w:pos="195"/>
          <w:tab w:val="left" w:pos="2850"/>
        </w:tabs>
        <w:rPr>
          <w:sz w:val="16"/>
        </w:rPr>
      </w:pPr>
    </w:p>
    <w:p w:rsidR="00114AE9" w:rsidRDefault="00114AE9" w:rsidP="00114AE9">
      <w:pPr>
        <w:tabs>
          <w:tab w:val="left" w:pos="195"/>
          <w:tab w:val="left" w:pos="2850"/>
        </w:tabs>
        <w:rPr>
          <w:sz w:val="16"/>
        </w:rPr>
      </w:pPr>
    </w:p>
    <w:p w:rsidR="00114AE9" w:rsidRDefault="00114AE9" w:rsidP="00114AE9">
      <w:pPr>
        <w:tabs>
          <w:tab w:val="left" w:pos="195"/>
          <w:tab w:val="left" w:pos="2850"/>
        </w:tabs>
        <w:rPr>
          <w:sz w:val="16"/>
        </w:rPr>
      </w:pPr>
      <w:r>
        <w:rPr>
          <w:noProof/>
          <w:lang w:eastAsia="tr-TR"/>
        </w:rPr>
        <w:drawing>
          <wp:inline distT="0" distB="0" distL="0" distR="0" wp14:anchorId="46B4F3AF" wp14:editId="795211DB">
            <wp:extent cx="7016750" cy="38925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016750" cy="3892550"/>
                    </a:xfrm>
                    <a:prstGeom prst="rect">
                      <a:avLst/>
                    </a:prstGeom>
                  </pic:spPr>
                </pic:pic>
              </a:graphicData>
            </a:graphic>
          </wp:inline>
        </w:drawing>
      </w:r>
    </w:p>
    <w:p w:rsidR="00114AE9" w:rsidRDefault="00114AE9" w:rsidP="00114AE9">
      <w:pPr>
        <w:tabs>
          <w:tab w:val="left" w:pos="195"/>
          <w:tab w:val="left" w:pos="2850"/>
        </w:tabs>
        <w:rPr>
          <w:sz w:val="16"/>
        </w:rPr>
      </w:pPr>
    </w:p>
    <w:p w:rsidR="00114AE9" w:rsidRDefault="00114AE9" w:rsidP="00114AE9">
      <w:pPr>
        <w:tabs>
          <w:tab w:val="left" w:pos="195"/>
          <w:tab w:val="left" w:pos="2850"/>
        </w:tabs>
        <w:rPr>
          <w:sz w:val="16"/>
        </w:rPr>
      </w:pPr>
    </w:p>
    <w:p w:rsidR="00114AE9" w:rsidRDefault="00114AE9" w:rsidP="00114AE9">
      <w:pPr>
        <w:tabs>
          <w:tab w:val="left" w:pos="195"/>
          <w:tab w:val="left" w:pos="2850"/>
        </w:tabs>
        <w:rPr>
          <w:sz w:val="16"/>
        </w:rPr>
      </w:pPr>
    </w:p>
    <w:p w:rsidR="00114AE9" w:rsidRDefault="00114AE9" w:rsidP="00114AE9">
      <w:pPr>
        <w:tabs>
          <w:tab w:val="left" w:pos="195"/>
          <w:tab w:val="left" w:pos="2850"/>
        </w:tabs>
        <w:rPr>
          <w:sz w:val="16"/>
        </w:rPr>
      </w:pPr>
    </w:p>
    <w:p w:rsidR="00114AE9" w:rsidRDefault="00114AE9" w:rsidP="00114AE9">
      <w:pPr>
        <w:tabs>
          <w:tab w:val="left" w:pos="195"/>
          <w:tab w:val="left" w:pos="2850"/>
        </w:tabs>
        <w:rPr>
          <w:sz w:val="16"/>
        </w:rPr>
      </w:pPr>
    </w:p>
    <w:p w:rsidR="00114AE9" w:rsidRDefault="00114AE9" w:rsidP="00114AE9">
      <w:pPr>
        <w:tabs>
          <w:tab w:val="left" w:pos="195"/>
          <w:tab w:val="left" w:pos="2850"/>
        </w:tabs>
        <w:rPr>
          <w:sz w:val="16"/>
        </w:rPr>
      </w:pPr>
    </w:p>
    <w:p w:rsidR="00114AE9" w:rsidRDefault="00114AE9" w:rsidP="00114AE9">
      <w:pPr>
        <w:tabs>
          <w:tab w:val="left" w:pos="195"/>
          <w:tab w:val="left" w:pos="2850"/>
        </w:tabs>
        <w:rPr>
          <w:sz w:val="16"/>
        </w:rPr>
      </w:pPr>
    </w:p>
    <w:p w:rsidR="00114AE9" w:rsidRDefault="00114AE9" w:rsidP="00114AE9">
      <w:pPr>
        <w:tabs>
          <w:tab w:val="left" w:pos="195"/>
          <w:tab w:val="left" w:pos="2850"/>
        </w:tabs>
        <w:rPr>
          <w:sz w:val="16"/>
        </w:rPr>
      </w:pPr>
    </w:p>
    <w:p w:rsidR="00114AE9" w:rsidRDefault="00114AE9" w:rsidP="00114AE9">
      <w:pPr>
        <w:tabs>
          <w:tab w:val="left" w:pos="195"/>
          <w:tab w:val="left" w:pos="2850"/>
        </w:tabs>
        <w:rPr>
          <w:sz w:val="16"/>
        </w:rPr>
      </w:pPr>
    </w:p>
    <w:p w:rsidR="00114AE9" w:rsidRDefault="00114AE9" w:rsidP="00114AE9">
      <w:pPr>
        <w:tabs>
          <w:tab w:val="left" w:pos="195"/>
          <w:tab w:val="left" w:pos="2850"/>
        </w:tabs>
        <w:rPr>
          <w:sz w:val="16"/>
        </w:rPr>
      </w:pPr>
    </w:p>
    <w:p w:rsidR="00114AE9" w:rsidRDefault="00114AE9" w:rsidP="00114AE9">
      <w:pPr>
        <w:tabs>
          <w:tab w:val="left" w:pos="195"/>
          <w:tab w:val="left" w:pos="2850"/>
        </w:tabs>
        <w:rPr>
          <w:sz w:val="16"/>
        </w:rPr>
      </w:pPr>
    </w:p>
    <w:p w:rsidR="00114AE9" w:rsidRPr="00114AE9" w:rsidRDefault="00114AE9" w:rsidP="00114AE9">
      <w:pPr>
        <w:tabs>
          <w:tab w:val="left" w:pos="195"/>
          <w:tab w:val="left" w:pos="2850"/>
        </w:tabs>
        <w:rPr>
          <w:sz w:val="16"/>
        </w:rPr>
      </w:pPr>
    </w:p>
    <w:p w:rsidR="00245DCA" w:rsidRPr="00766FF4" w:rsidRDefault="00766FF4" w:rsidP="00245DCA">
      <w:pPr>
        <w:pStyle w:val="ListeParagraf"/>
        <w:ind w:left="915" w:firstLine="0"/>
        <w:rPr>
          <w:b/>
          <w:sz w:val="36"/>
          <w:szCs w:val="36"/>
        </w:rPr>
      </w:pPr>
      <w:r>
        <w:rPr>
          <w:b/>
          <w:sz w:val="36"/>
          <w:szCs w:val="36"/>
        </w:rPr>
        <w:lastRenderedPageBreak/>
        <w:t>2.6.</w:t>
      </w:r>
      <w:r w:rsidR="00114AE9">
        <w:rPr>
          <w:b/>
          <w:sz w:val="36"/>
          <w:szCs w:val="36"/>
        </w:rPr>
        <w:t>2</w:t>
      </w:r>
      <w:r w:rsidRPr="00766FF4">
        <w:rPr>
          <w:b/>
          <w:sz w:val="36"/>
          <w:szCs w:val="36"/>
        </w:rPr>
        <w:t xml:space="preserve"> </w:t>
      </w:r>
      <w:r w:rsidR="00D027C4">
        <w:rPr>
          <w:rFonts w:ascii="Calibri" w:hAnsi="Calibri" w:cs="Calibri"/>
          <w:b/>
          <w:sz w:val="36"/>
          <w:szCs w:val="36"/>
        </w:rPr>
        <w:t>İ</w:t>
      </w:r>
      <w:r w:rsidR="00D027C4">
        <w:rPr>
          <w:b/>
          <w:sz w:val="36"/>
          <w:szCs w:val="36"/>
        </w:rPr>
        <w:t>nsan Kaynaklar</w:t>
      </w:r>
      <w:r w:rsidR="00D027C4">
        <w:rPr>
          <w:rFonts w:ascii="Rockwell" w:hAnsi="Rockwell" w:cs="Rockwell"/>
          <w:b/>
          <w:sz w:val="36"/>
          <w:szCs w:val="36"/>
        </w:rPr>
        <w:t>ı</w:t>
      </w:r>
    </w:p>
    <w:p w:rsidR="00000721" w:rsidRPr="00F235CB" w:rsidRDefault="00221A10" w:rsidP="00221A10">
      <w:pPr>
        <w:pStyle w:val="ListeParagraf"/>
        <w:tabs>
          <w:tab w:val="left" w:pos="195"/>
          <w:tab w:val="left" w:pos="2850"/>
        </w:tabs>
        <w:ind w:left="915" w:firstLine="0"/>
        <w:rPr>
          <w:sz w:val="16"/>
        </w:rPr>
      </w:pPr>
      <w:r>
        <w:rPr>
          <w:sz w:val="24"/>
          <w:szCs w:val="24"/>
        </w:rPr>
        <w:t xml:space="preserve"> </w:t>
      </w:r>
    </w:p>
    <w:p w:rsidR="009300E3" w:rsidRPr="00D027C4" w:rsidRDefault="004D6BB7" w:rsidP="009300E3">
      <w:pPr>
        <w:rPr>
          <w:sz w:val="24"/>
          <w:szCs w:val="24"/>
        </w:rPr>
      </w:pPr>
      <w:r>
        <w:rPr>
          <w:b/>
          <w:sz w:val="24"/>
          <w:szCs w:val="24"/>
        </w:rPr>
        <w:t xml:space="preserve">Tablo 1. </w:t>
      </w:r>
      <w:r w:rsidR="00D027C4" w:rsidRPr="00D027C4">
        <w:rPr>
          <w:b/>
          <w:sz w:val="24"/>
          <w:szCs w:val="24"/>
        </w:rPr>
        <w:t>Ö</w:t>
      </w:r>
      <w:r w:rsidR="00D027C4" w:rsidRPr="00D027C4">
        <w:rPr>
          <w:rFonts w:ascii="Calibri" w:hAnsi="Calibri" w:cs="Calibri"/>
          <w:b/>
          <w:sz w:val="24"/>
          <w:szCs w:val="24"/>
        </w:rPr>
        <w:t>ğ</w:t>
      </w:r>
      <w:r w:rsidR="00D027C4" w:rsidRPr="00D027C4">
        <w:rPr>
          <w:b/>
          <w:sz w:val="24"/>
          <w:szCs w:val="24"/>
        </w:rPr>
        <w:t>retmenlerin Kat</w:t>
      </w:r>
      <w:r w:rsidR="00D027C4" w:rsidRPr="00D027C4">
        <w:rPr>
          <w:rFonts w:ascii="Rockwell" w:hAnsi="Rockwell" w:cs="Rockwell"/>
          <w:b/>
          <w:sz w:val="24"/>
          <w:szCs w:val="24"/>
        </w:rPr>
        <w:t>ı</w:t>
      </w:r>
      <w:r w:rsidR="00D027C4" w:rsidRPr="00D027C4">
        <w:rPr>
          <w:b/>
          <w:sz w:val="24"/>
          <w:szCs w:val="24"/>
        </w:rPr>
        <w:t>ld</w:t>
      </w:r>
      <w:r w:rsidR="00D027C4" w:rsidRPr="00D027C4">
        <w:rPr>
          <w:rFonts w:ascii="Rockwell" w:hAnsi="Rockwell" w:cs="Rockwell"/>
          <w:b/>
          <w:sz w:val="24"/>
          <w:szCs w:val="24"/>
        </w:rPr>
        <w:t>ı</w:t>
      </w:r>
      <w:r w:rsidR="00D027C4" w:rsidRPr="00D027C4">
        <w:rPr>
          <w:rFonts w:ascii="Calibri" w:hAnsi="Calibri" w:cs="Calibri"/>
          <w:b/>
          <w:sz w:val="24"/>
          <w:szCs w:val="24"/>
        </w:rPr>
        <w:t>ğ</w:t>
      </w:r>
      <w:r w:rsidR="00D027C4" w:rsidRPr="00D027C4">
        <w:rPr>
          <w:rFonts w:ascii="Rockwell" w:hAnsi="Rockwell" w:cs="Rockwell"/>
          <w:b/>
          <w:sz w:val="24"/>
          <w:szCs w:val="24"/>
        </w:rPr>
        <w:t>ı</w:t>
      </w:r>
      <w:r w:rsidR="00D027C4" w:rsidRPr="00D027C4">
        <w:rPr>
          <w:b/>
          <w:sz w:val="24"/>
          <w:szCs w:val="24"/>
        </w:rPr>
        <w:t xml:space="preserve"> Hizmet </w:t>
      </w:r>
      <w:r w:rsidR="00D027C4" w:rsidRPr="00D027C4">
        <w:rPr>
          <w:rFonts w:ascii="Calibri" w:hAnsi="Calibri" w:cs="Calibri"/>
          <w:b/>
          <w:sz w:val="24"/>
          <w:szCs w:val="24"/>
        </w:rPr>
        <w:t>İ</w:t>
      </w:r>
      <w:r w:rsidR="00D027C4" w:rsidRPr="00D027C4">
        <w:rPr>
          <w:rFonts w:ascii="Rockwell" w:hAnsi="Rockwell" w:cs="Rockwell"/>
          <w:b/>
          <w:sz w:val="24"/>
          <w:szCs w:val="24"/>
        </w:rPr>
        <w:t>ç</w:t>
      </w:r>
      <w:r w:rsidR="00D027C4" w:rsidRPr="00D027C4">
        <w:rPr>
          <w:b/>
          <w:sz w:val="24"/>
          <w:szCs w:val="24"/>
        </w:rPr>
        <w:t>i E</w:t>
      </w:r>
      <w:r w:rsidR="00D027C4" w:rsidRPr="00D027C4">
        <w:rPr>
          <w:rFonts w:ascii="Calibri" w:hAnsi="Calibri" w:cs="Calibri"/>
          <w:b/>
          <w:sz w:val="24"/>
          <w:szCs w:val="24"/>
        </w:rPr>
        <w:t>ğ</w:t>
      </w:r>
      <w:r w:rsidR="00D027C4" w:rsidRPr="00D027C4">
        <w:rPr>
          <w:b/>
          <w:sz w:val="24"/>
          <w:szCs w:val="24"/>
        </w:rPr>
        <w:t>itim Programlar</w:t>
      </w:r>
      <w:r w:rsidR="00D027C4" w:rsidRPr="00D027C4">
        <w:rPr>
          <w:rFonts w:ascii="Rockwell" w:hAnsi="Rockwell" w:cs="Rockwell"/>
          <w:b/>
          <w:sz w:val="24"/>
          <w:szCs w:val="24"/>
        </w:rPr>
        <w:t>ı</w:t>
      </w:r>
    </w:p>
    <w:p w:rsidR="00156520" w:rsidRPr="009300E3" w:rsidRDefault="00245DCA" w:rsidP="009300E3">
      <w:pPr>
        <w:sectPr w:rsidR="00156520" w:rsidRPr="009300E3">
          <w:pgSz w:w="11910" w:h="16840"/>
          <w:pgMar w:top="1320" w:right="400" w:bottom="1280" w:left="460" w:header="0" w:footer="1097" w:gutter="0"/>
          <w:cols w:space="708"/>
        </w:sectPr>
      </w:pPr>
      <w:r>
        <w:rPr>
          <w:noProof/>
          <w:lang w:eastAsia="tr-TR"/>
        </w:rPr>
        <w:drawing>
          <wp:inline distT="0" distB="0" distL="0" distR="0" wp14:anchorId="2FEBA52E" wp14:editId="4B5B5DC7">
            <wp:extent cx="7016750" cy="48196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16750" cy="4819650"/>
                    </a:xfrm>
                    <a:prstGeom prst="rect">
                      <a:avLst/>
                    </a:prstGeom>
                  </pic:spPr>
                </pic:pic>
              </a:graphicData>
            </a:graphic>
          </wp:inline>
        </w:drawing>
      </w:r>
    </w:p>
    <w:p w:rsidR="00081E81" w:rsidRDefault="00081E81">
      <w:pPr>
        <w:rPr>
          <w:sz w:val="16"/>
        </w:rPr>
      </w:pPr>
    </w:p>
    <w:p w:rsidR="00081E81" w:rsidRDefault="00245DCA">
      <w:pPr>
        <w:rPr>
          <w:sz w:val="16"/>
        </w:rPr>
      </w:pPr>
      <w:r>
        <w:rPr>
          <w:noProof/>
          <w:lang w:eastAsia="tr-TR"/>
        </w:rPr>
        <w:drawing>
          <wp:inline distT="0" distB="0" distL="0" distR="0" wp14:anchorId="5EB3D018" wp14:editId="00963BB2">
            <wp:extent cx="7016750" cy="418147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016750" cy="4181475"/>
                    </a:xfrm>
                    <a:prstGeom prst="rect">
                      <a:avLst/>
                    </a:prstGeom>
                  </pic:spPr>
                </pic:pic>
              </a:graphicData>
            </a:graphic>
          </wp:inline>
        </w:drawing>
      </w:r>
    </w:p>
    <w:p w:rsidR="00081E81" w:rsidRPr="00081E81" w:rsidRDefault="00081E81" w:rsidP="00081E81">
      <w:pPr>
        <w:rPr>
          <w:sz w:val="16"/>
        </w:rPr>
      </w:pPr>
    </w:p>
    <w:p w:rsidR="00081E81" w:rsidRPr="00081E81" w:rsidRDefault="00081E81" w:rsidP="00081E81">
      <w:pPr>
        <w:rPr>
          <w:sz w:val="16"/>
        </w:rPr>
      </w:pPr>
    </w:p>
    <w:p w:rsidR="00081E81" w:rsidRPr="00245DCA" w:rsidRDefault="00245DCA" w:rsidP="00081E81">
      <w:pPr>
        <w:rPr>
          <w:sz w:val="24"/>
          <w:szCs w:val="24"/>
        </w:rPr>
      </w:pPr>
      <w:r>
        <w:rPr>
          <w:sz w:val="24"/>
          <w:szCs w:val="24"/>
        </w:rPr>
        <w:t>Yukarıda tabloda yer aldı</w:t>
      </w:r>
      <w:r>
        <w:rPr>
          <w:rFonts w:ascii="Calibri" w:hAnsi="Calibri" w:cs="Calibri"/>
          <w:sz w:val="24"/>
          <w:szCs w:val="24"/>
        </w:rPr>
        <w:t>ğ</w:t>
      </w:r>
      <w:r>
        <w:rPr>
          <w:rFonts w:ascii="Rockwell" w:hAnsi="Rockwell" w:cs="Rockwell"/>
          <w:sz w:val="24"/>
          <w:szCs w:val="24"/>
        </w:rPr>
        <w:t>ı</w:t>
      </w:r>
      <w:r>
        <w:rPr>
          <w:sz w:val="24"/>
          <w:szCs w:val="24"/>
        </w:rPr>
        <w:t xml:space="preserve"> </w:t>
      </w:r>
      <w:r>
        <w:rPr>
          <w:rFonts w:ascii="Calibri" w:hAnsi="Calibri" w:cs="Calibri"/>
          <w:sz w:val="24"/>
          <w:szCs w:val="24"/>
        </w:rPr>
        <w:t>ş</w:t>
      </w:r>
      <w:r>
        <w:rPr>
          <w:sz w:val="24"/>
          <w:szCs w:val="24"/>
        </w:rPr>
        <w:t>ekilde t</w:t>
      </w:r>
      <w:r>
        <w:rPr>
          <w:rFonts w:ascii="Rockwell" w:hAnsi="Rockwell" w:cs="Rockwell"/>
          <w:sz w:val="24"/>
          <w:szCs w:val="24"/>
        </w:rPr>
        <w:t>ü</w:t>
      </w:r>
      <w:r>
        <w:rPr>
          <w:sz w:val="24"/>
          <w:szCs w:val="24"/>
        </w:rPr>
        <w:t xml:space="preserve">m </w:t>
      </w:r>
      <w:r>
        <w:rPr>
          <w:rFonts w:ascii="Rockwell" w:hAnsi="Rockwell" w:cs="Rockwell"/>
          <w:sz w:val="24"/>
          <w:szCs w:val="24"/>
        </w:rPr>
        <w:t>ö</w:t>
      </w:r>
      <w:r>
        <w:rPr>
          <w:rFonts w:ascii="Calibri" w:hAnsi="Calibri" w:cs="Calibri"/>
          <w:sz w:val="24"/>
          <w:szCs w:val="24"/>
        </w:rPr>
        <w:t>ğ</w:t>
      </w:r>
      <w:r>
        <w:rPr>
          <w:sz w:val="24"/>
          <w:szCs w:val="24"/>
        </w:rPr>
        <w:t>retmenlerimizin hizmet i</w:t>
      </w:r>
      <w:r>
        <w:rPr>
          <w:rFonts w:ascii="Rockwell" w:hAnsi="Rockwell" w:cs="Rockwell"/>
          <w:sz w:val="24"/>
          <w:szCs w:val="24"/>
        </w:rPr>
        <w:t>ç</w:t>
      </w:r>
      <w:r>
        <w:rPr>
          <w:sz w:val="24"/>
          <w:szCs w:val="24"/>
        </w:rPr>
        <w:t>i e</w:t>
      </w:r>
      <w:r>
        <w:rPr>
          <w:rFonts w:ascii="Calibri" w:hAnsi="Calibri" w:cs="Calibri"/>
          <w:sz w:val="24"/>
          <w:szCs w:val="24"/>
        </w:rPr>
        <w:t>ğ</w:t>
      </w:r>
      <w:r>
        <w:rPr>
          <w:sz w:val="24"/>
          <w:szCs w:val="24"/>
        </w:rPr>
        <w:t>itim programlarına dair veriler listelenmi</w:t>
      </w:r>
      <w:r>
        <w:rPr>
          <w:rFonts w:ascii="Calibri" w:hAnsi="Calibri" w:cs="Calibri"/>
          <w:sz w:val="24"/>
          <w:szCs w:val="24"/>
        </w:rPr>
        <w:t>ş</w:t>
      </w:r>
      <w:r>
        <w:rPr>
          <w:sz w:val="24"/>
          <w:szCs w:val="24"/>
        </w:rPr>
        <w:t xml:space="preserve">tir. Stratejik planda </w:t>
      </w:r>
      <w:r>
        <w:rPr>
          <w:rFonts w:ascii="Rockwell" w:hAnsi="Rockwell" w:cs="Rockwell"/>
          <w:sz w:val="24"/>
          <w:szCs w:val="24"/>
        </w:rPr>
        <w:t>ö</w:t>
      </w:r>
      <w:r>
        <w:rPr>
          <w:sz w:val="24"/>
          <w:szCs w:val="24"/>
        </w:rPr>
        <w:t xml:space="preserve">rnek olarak 4 </w:t>
      </w:r>
      <w:r>
        <w:rPr>
          <w:rFonts w:ascii="Rockwell" w:hAnsi="Rockwell" w:cs="Rockwell"/>
          <w:sz w:val="24"/>
          <w:szCs w:val="24"/>
        </w:rPr>
        <w:t>ö</w:t>
      </w:r>
      <w:r>
        <w:rPr>
          <w:rFonts w:ascii="Calibri" w:hAnsi="Calibri" w:cs="Calibri"/>
          <w:sz w:val="24"/>
          <w:szCs w:val="24"/>
        </w:rPr>
        <w:t>ğ</w:t>
      </w:r>
      <w:r>
        <w:rPr>
          <w:sz w:val="24"/>
          <w:szCs w:val="24"/>
        </w:rPr>
        <w:t>retmenimize ait veriler sunulmu</w:t>
      </w:r>
      <w:r>
        <w:rPr>
          <w:rFonts w:ascii="Calibri" w:hAnsi="Calibri" w:cs="Calibri"/>
          <w:sz w:val="24"/>
          <w:szCs w:val="24"/>
        </w:rPr>
        <w:t>ş</w:t>
      </w:r>
      <w:r>
        <w:rPr>
          <w:sz w:val="24"/>
          <w:szCs w:val="24"/>
        </w:rPr>
        <w:t>tur; toplamda 147 hizmet i</w:t>
      </w:r>
      <w:r>
        <w:rPr>
          <w:rFonts w:ascii="Rockwell" w:hAnsi="Rockwell" w:cs="Rockwell"/>
          <w:sz w:val="24"/>
          <w:szCs w:val="24"/>
        </w:rPr>
        <w:t>ç</w:t>
      </w:r>
      <w:r>
        <w:rPr>
          <w:sz w:val="24"/>
          <w:szCs w:val="24"/>
        </w:rPr>
        <w:t>i e</w:t>
      </w:r>
      <w:r>
        <w:rPr>
          <w:rFonts w:ascii="Calibri" w:hAnsi="Calibri" w:cs="Calibri"/>
          <w:sz w:val="24"/>
          <w:szCs w:val="24"/>
        </w:rPr>
        <w:t>ğ</w:t>
      </w:r>
      <w:r>
        <w:rPr>
          <w:sz w:val="24"/>
          <w:szCs w:val="24"/>
        </w:rPr>
        <w:t>itim tespit edilmi</w:t>
      </w:r>
      <w:r>
        <w:rPr>
          <w:rFonts w:ascii="Calibri" w:hAnsi="Calibri" w:cs="Calibri"/>
          <w:sz w:val="24"/>
          <w:szCs w:val="24"/>
        </w:rPr>
        <w:t>ş</w:t>
      </w:r>
      <w:r>
        <w:rPr>
          <w:sz w:val="24"/>
          <w:szCs w:val="24"/>
        </w:rPr>
        <w:t>tir.</w:t>
      </w:r>
    </w:p>
    <w:p w:rsidR="00081E81" w:rsidRDefault="00081E81" w:rsidP="00081E81">
      <w:pPr>
        <w:rPr>
          <w:sz w:val="16"/>
        </w:rPr>
      </w:pPr>
    </w:p>
    <w:p w:rsidR="005130FF" w:rsidRDefault="005130FF" w:rsidP="00081E81">
      <w:pPr>
        <w:rPr>
          <w:sz w:val="24"/>
          <w:szCs w:val="24"/>
        </w:rPr>
      </w:pPr>
      <w:r>
        <w:rPr>
          <w:sz w:val="24"/>
          <w:szCs w:val="24"/>
        </w:rPr>
        <w:t>Söz konusu hizmet içi e</w:t>
      </w:r>
      <w:r>
        <w:rPr>
          <w:rFonts w:ascii="Calibri" w:hAnsi="Calibri" w:cs="Calibri"/>
          <w:sz w:val="24"/>
          <w:szCs w:val="24"/>
        </w:rPr>
        <w:t>ğ</w:t>
      </w:r>
      <w:r>
        <w:rPr>
          <w:sz w:val="24"/>
          <w:szCs w:val="24"/>
        </w:rPr>
        <w:t xml:space="preserve">itimlerde </w:t>
      </w:r>
      <w:r>
        <w:rPr>
          <w:rFonts w:ascii="Rockwell" w:hAnsi="Rockwell" w:cs="Rockwell"/>
          <w:sz w:val="24"/>
          <w:szCs w:val="24"/>
        </w:rPr>
        <w:t>ö</w:t>
      </w:r>
      <w:r>
        <w:rPr>
          <w:rFonts w:ascii="Calibri" w:hAnsi="Calibri" w:cs="Calibri"/>
          <w:sz w:val="24"/>
          <w:szCs w:val="24"/>
        </w:rPr>
        <w:t>ğ</w:t>
      </w:r>
      <w:r>
        <w:rPr>
          <w:sz w:val="24"/>
          <w:szCs w:val="24"/>
        </w:rPr>
        <w:t>retmenlerin mesleki becerilerini geli</w:t>
      </w:r>
      <w:r>
        <w:rPr>
          <w:rFonts w:ascii="Calibri" w:hAnsi="Calibri" w:cs="Calibri"/>
          <w:sz w:val="24"/>
          <w:szCs w:val="24"/>
        </w:rPr>
        <w:t>ş</w:t>
      </w:r>
      <w:r>
        <w:rPr>
          <w:sz w:val="24"/>
          <w:szCs w:val="24"/>
        </w:rPr>
        <w:t>tirmeye y</w:t>
      </w:r>
      <w:r>
        <w:rPr>
          <w:rFonts w:ascii="Rockwell" w:hAnsi="Rockwell" w:cs="Rockwell"/>
          <w:sz w:val="24"/>
          <w:szCs w:val="24"/>
        </w:rPr>
        <w:t>ö</w:t>
      </w:r>
      <w:r>
        <w:rPr>
          <w:sz w:val="24"/>
          <w:szCs w:val="24"/>
        </w:rPr>
        <w:t xml:space="preserve">nelik </w:t>
      </w:r>
      <w:r>
        <w:rPr>
          <w:rFonts w:ascii="Rockwell" w:hAnsi="Rockwell" w:cs="Rockwell"/>
          <w:sz w:val="24"/>
          <w:szCs w:val="24"/>
        </w:rPr>
        <w:t>ç</w:t>
      </w:r>
      <w:r>
        <w:rPr>
          <w:sz w:val="24"/>
          <w:szCs w:val="24"/>
        </w:rPr>
        <w:t>al</w:t>
      </w:r>
      <w:r>
        <w:rPr>
          <w:rFonts w:ascii="Rockwell" w:hAnsi="Rockwell" w:cs="Rockwell"/>
          <w:sz w:val="24"/>
          <w:szCs w:val="24"/>
        </w:rPr>
        <w:t>ı</w:t>
      </w:r>
      <w:r>
        <w:rPr>
          <w:rFonts w:ascii="Calibri" w:hAnsi="Calibri" w:cs="Calibri"/>
          <w:sz w:val="24"/>
          <w:szCs w:val="24"/>
        </w:rPr>
        <w:t>ş</w:t>
      </w:r>
      <w:r>
        <w:rPr>
          <w:sz w:val="24"/>
          <w:szCs w:val="24"/>
        </w:rPr>
        <w:t>malar</w:t>
      </w:r>
      <w:r>
        <w:rPr>
          <w:rFonts w:ascii="Rockwell" w:hAnsi="Rockwell" w:cs="Rockwell"/>
          <w:sz w:val="24"/>
          <w:szCs w:val="24"/>
        </w:rPr>
        <w:t>ı</w:t>
      </w:r>
      <w:r>
        <w:rPr>
          <w:sz w:val="24"/>
          <w:szCs w:val="24"/>
        </w:rPr>
        <w:t>n a</w:t>
      </w:r>
      <w:r>
        <w:rPr>
          <w:rFonts w:ascii="Calibri" w:hAnsi="Calibri" w:cs="Calibri"/>
          <w:sz w:val="24"/>
          <w:szCs w:val="24"/>
        </w:rPr>
        <w:t>ğ</w:t>
      </w:r>
      <w:r>
        <w:rPr>
          <w:rFonts w:ascii="Rockwell" w:hAnsi="Rockwell" w:cs="Rockwell"/>
          <w:sz w:val="24"/>
          <w:szCs w:val="24"/>
        </w:rPr>
        <w:t>ı</w:t>
      </w:r>
      <w:r>
        <w:rPr>
          <w:sz w:val="24"/>
          <w:szCs w:val="24"/>
        </w:rPr>
        <w:t>rl</w:t>
      </w:r>
      <w:r>
        <w:rPr>
          <w:rFonts w:ascii="Rockwell" w:hAnsi="Rockwell" w:cs="Rockwell"/>
          <w:sz w:val="24"/>
          <w:szCs w:val="24"/>
        </w:rPr>
        <w:t>ı</w:t>
      </w:r>
      <w:r>
        <w:rPr>
          <w:sz w:val="24"/>
          <w:szCs w:val="24"/>
        </w:rPr>
        <w:t>kta oldu</w:t>
      </w:r>
      <w:r>
        <w:rPr>
          <w:rFonts w:ascii="Calibri" w:hAnsi="Calibri" w:cs="Calibri"/>
          <w:sz w:val="24"/>
          <w:szCs w:val="24"/>
        </w:rPr>
        <w:t>ğ</w:t>
      </w:r>
      <w:r>
        <w:rPr>
          <w:sz w:val="24"/>
          <w:szCs w:val="24"/>
        </w:rPr>
        <w:t>u g</w:t>
      </w:r>
      <w:r>
        <w:rPr>
          <w:rFonts w:ascii="Rockwell" w:hAnsi="Rockwell" w:cs="Rockwell"/>
          <w:sz w:val="24"/>
          <w:szCs w:val="24"/>
        </w:rPr>
        <w:t>ö</w:t>
      </w:r>
      <w:r>
        <w:rPr>
          <w:sz w:val="24"/>
          <w:szCs w:val="24"/>
        </w:rPr>
        <w:t>r</w:t>
      </w:r>
      <w:r>
        <w:rPr>
          <w:rFonts w:ascii="Rockwell" w:hAnsi="Rockwell" w:cs="Rockwell"/>
          <w:sz w:val="24"/>
          <w:szCs w:val="24"/>
        </w:rPr>
        <w:t>ü</w:t>
      </w:r>
      <w:r>
        <w:rPr>
          <w:sz w:val="24"/>
          <w:szCs w:val="24"/>
        </w:rPr>
        <w:t>lmektedir.</w:t>
      </w:r>
    </w:p>
    <w:p w:rsidR="004D6BB7" w:rsidRDefault="004D6BB7" w:rsidP="00081E81">
      <w:pPr>
        <w:rPr>
          <w:sz w:val="24"/>
          <w:szCs w:val="24"/>
        </w:rPr>
      </w:pPr>
    </w:p>
    <w:p w:rsidR="002F1B4B" w:rsidRDefault="002F1B4B" w:rsidP="00081E81">
      <w:pPr>
        <w:rPr>
          <w:sz w:val="24"/>
          <w:szCs w:val="24"/>
        </w:rPr>
      </w:pPr>
    </w:p>
    <w:p w:rsidR="002F1B4B" w:rsidRDefault="002F1B4B" w:rsidP="00081E81">
      <w:pPr>
        <w:rPr>
          <w:sz w:val="24"/>
          <w:szCs w:val="24"/>
        </w:rPr>
      </w:pPr>
    </w:p>
    <w:p w:rsidR="002F1B4B" w:rsidRDefault="002F1B4B" w:rsidP="00081E81">
      <w:pPr>
        <w:rPr>
          <w:sz w:val="24"/>
          <w:szCs w:val="24"/>
        </w:rPr>
      </w:pPr>
    </w:p>
    <w:p w:rsidR="002F1B4B" w:rsidRDefault="002F1B4B" w:rsidP="00081E81">
      <w:pPr>
        <w:rPr>
          <w:sz w:val="24"/>
          <w:szCs w:val="24"/>
        </w:rPr>
      </w:pPr>
    </w:p>
    <w:p w:rsidR="002F1B4B" w:rsidRDefault="002F1B4B" w:rsidP="00081E81">
      <w:pPr>
        <w:rPr>
          <w:sz w:val="24"/>
          <w:szCs w:val="24"/>
        </w:rPr>
      </w:pPr>
    </w:p>
    <w:p w:rsidR="002F1B4B" w:rsidRDefault="002F1B4B" w:rsidP="00081E81">
      <w:pPr>
        <w:rPr>
          <w:sz w:val="24"/>
          <w:szCs w:val="24"/>
        </w:rPr>
      </w:pPr>
    </w:p>
    <w:p w:rsidR="002F1B4B" w:rsidRDefault="002F1B4B" w:rsidP="00081E81">
      <w:pPr>
        <w:rPr>
          <w:sz w:val="24"/>
          <w:szCs w:val="24"/>
        </w:rPr>
      </w:pPr>
    </w:p>
    <w:p w:rsidR="002F1B4B" w:rsidRDefault="002F1B4B" w:rsidP="00081E81">
      <w:pPr>
        <w:rPr>
          <w:sz w:val="24"/>
          <w:szCs w:val="24"/>
        </w:rPr>
      </w:pPr>
    </w:p>
    <w:p w:rsidR="002F1B4B" w:rsidRDefault="002F1B4B" w:rsidP="00081E81">
      <w:pPr>
        <w:rPr>
          <w:sz w:val="24"/>
          <w:szCs w:val="24"/>
        </w:rPr>
      </w:pPr>
    </w:p>
    <w:p w:rsidR="002F1B4B" w:rsidRDefault="002F1B4B" w:rsidP="00081E81">
      <w:pPr>
        <w:rPr>
          <w:sz w:val="24"/>
          <w:szCs w:val="24"/>
        </w:rPr>
      </w:pPr>
    </w:p>
    <w:p w:rsidR="002F1B4B" w:rsidRDefault="002F1B4B" w:rsidP="00081E81">
      <w:pPr>
        <w:rPr>
          <w:sz w:val="24"/>
          <w:szCs w:val="24"/>
        </w:rPr>
      </w:pPr>
    </w:p>
    <w:p w:rsidR="002F1B4B" w:rsidRDefault="002F1B4B" w:rsidP="00081E81">
      <w:pPr>
        <w:rPr>
          <w:sz w:val="24"/>
          <w:szCs w:val="24"/>
        </w:rPr>
      </w:pPr>
    </w:p>
    <w:p w:rsidR="002F1B4B" w:rsidRDefault="002F1B4B" w:rsidP="00081E81">
      <w:pPr>
        <w:rPr>
          <w:sz w:val="24"/>
          <w:szCs w:val="24"/>
        </w:rPr>
      </w:pPr>
    </w:p>
    <w:p w:rsidR="002F1B4B" w:rsidRDefault="002F1B4B" w:rsidP="00081E81">
      <w:pPr>
        <w:rPr>
          <w:sz w:val="24"/>
          <w:szCs w:val="24"/>
        </w:rPr>
      </w:pPr>
    </w:p>
    <w:p w:rsidR="002F1B4B" w:rsidRDefault="002F1B4B" w:rsidP="00081E81">
      <w:pPr>
        <w:rPr>
          <w:sz w:val="24"/>
          <w:szCs w:val="24"/>
        </w:rPr>
      </w:pPr>
    </w:p>
    <w:p w:rsidR="002F1B4B" w:rsidRDefault="002F1B4B" w:rsidP="00081E81">
      <w:pPr>
        <w:rPr>
          <w:sz w:val="24"/>
          <w:szCs w:val="24"/>
        </w:rPr>
      </w:pPr>
    </w:p>
    <w:p w:rsidR="002F1B4B" w:rsidRDefault="002F1B4B" w:rsidP="00081E81">
      <w:pPr>
        <w:rPr>
          <w:sz w:val="24"/>
          <w:szCs w:val="24"/>
        </w:rPr>
      </w:pPr>
    </w:p>
    <w:p w:rsidR="002F1B4B" w:rsidRDefault="002F1B4B" w:rsidP="00081E81">
      <w:pPr>
        <w:rPr>
          <w:sz w:val="24"/>
          <w:szCs w:val="24"/>
        </w:rPr>
      </w:pPr>
    </w:p>
    <w:p w:rsidR="004D6BB7" w:rsidRPr="004D6BB7" w:rsidRDefault="004D6BB7" w:rsidP="004D6BB7">
      <w:pPr>
        <w:rPr>
          <w:b/>
          <w:spacing w:val="-2"/>
          <w:sz w:val="24"/>
          <w:szCs w:val="24"/>
        </w:rPr>
      </w:pPr>
      <w:r w:rsidRPr="004D6BB7">
        <w:rPr>
          <w:sz w:val="24"/>
          <w:szCs w:val="24"/>
        </w:rPr>
        <w:lastRenderedPageBreak/>
        <w:t xml:space="preserve">Tablo 2. </w:t>
      </w:r>
      <w:r w:rsidRPr="004D6BB7">
        <w:rPr>
          <w:b/>
          <w:sz w:val="24"/>
          <w:szCs w:val="24"/>
        </w:rPr>
        <w:t>Çalı</w:t>
      </w:r>
      <w:r w:rsidRPr="004D6BB7">
        <w:rPr>
          <w:rFonts w:ascii="Calibri" w:hAnsi="Calibri" w:cs="Calibri"/>
          <w:b/>
          <w:sz w:val="24"/>
          <w:szCs w:val="24"/>
        </w:rPr>
        <w:t>ş</w:t>
      </w:r>
      <w:r w:rsidRPr="004D6BB7">
        <w:rPr>
          <w:b/>
          <w:sz w:val="24"/>
          <w:szCs w:val="24"/>
        </w:rPr>
        <w:t>anlar</w:t>
      </w:r>
      <w:r w:rsidRPr="004D6BB7">
        <w:rPr>
          <w:rFonts w:ascii="Rockwell" w:hAnsi="Rockwell" w:cs="Rockwell"/>
          <w:b/>
          <w:sz w:val="24"/>
          <w:szCs w:val="24"/>
        </w:rPr>
        <w:t>ı</w:t>
      </w:r>
      <w:r w:rsidRPr="004D6BB7">
        <w:rPr>
          <w:b/>
          <w:sz w:val="24"/>
          <w:szCs w:val="24"/>
        </w:rPr>
        <w:t>n</w:t>
      </w:r>
      <w:r w:rsidRPr="004D6BB7">
        <w:rPr>
          <w:b/>
          <w:spacing w:val="-5"/>
          <w:sz w:val="24"/>
          <w:szCs w:val="24"/>
        </w:rPr>
        <w:t xml:space="preserve"> </w:t>
      </w:r>
      <w:r w:rsidRPr="004D6BB7">
        <w:rPr>
          <w:b/>
          <w:sz w:val="24"/>
          <w:szCs w:val="24"/>
        </w:rPr>
        <w:t>Görev</w:t>
      </w:r>
      <w:r w:rsidRPr="004D6BB7">
        <w:rPr>
          <w:b/>
          <w:spacing w:val="-7"/>
          <w:sz w:val="24"/>
          <w:szCs w:val="24"/>
        </w:rPr>
        <w:t xml:space="preserve"> </w:t>
      </w:r>
      <w:r w:rsidRPr="004D6BB7">
        <w:rPr>
          <w:b/>
          <w:spacing w:val="-2"/>
          <w:sz w:val="24"/>
          <w:szCs w:val="24"/>
        </w:rPr>
        <w:t>Da</w:t>
      </w:r>
      <w:r w:rsidRPr="004D6BB7">
        <w:rPr>
          <w:rFonts w:ascii="Calibri" w:hAnsi="Calibri" w:cs="Calibri"/>
          <w:b/>
          <w:spacing w:val="-2"/>
          <w:sz w:val="24"/>
          <w:szCs w:val="24"/>
        </w:rPr>
        <w:t>ğ</w:t>
      </w:r>
      <w:r w:rsidRPr="004D6BB7">
        <w:rPr>
          <w:rFonts w:ascii="Rockwell" w:hAnsi="Rockwell" w:cs="Rockwell"/>
          <w:b/>
          <w:spacing w:val="-2"/>
          <w:sz w:val="24"/>
          <w:szCs w:val="24"/>
        </w:rPr>
        <w:t>ı</w:t>
      </w:r>
      <w:r w:rsidRPr="004D6BB7">
        <w:rPr>
          <w:b/>
          <w:spacing w:val="-2"/>
          <w:sz w:val="24"/>
          <w:szCs w:val="24"/>
        </w:rPr>
        <w:t>l</w:t>
      </w:r>
      <w:r w:rsidRPr="004D6BB7">
        <w:rPr>
          <w:rFonts w:ascii="Rockwell" w:hAnsi="Rockwell" w:cs="Rockwell"/>
          <w:b/>
          <w:spacing w:val="-2"/>
          <w:sz w:val="24"/>
          <w:szCs w:val="24"/>
        </w:rPr>
        <w:t>ı</w:t>
      </w:r>
      <w:r w:rsidRPr="004D6BB7">
        <w:rPr>
          <w:b/>
          <w:spacing w:val="-2"/>
          <w:sz w:val="24"/>
          <w:szCs w:val="24"/>
        </w:rPr>
        <w:t>m</w:t>
      </w:r>
      <w:r w:rsidRPr="004D6BB7">
        <w:rPr>
          <w:rFonts w:ascii="Rockwell" w:hAnsi="Rockwell" w:cs="Rockwell"/>
          <w:b/>
          <w:spacing w:val="-2"/>
          <w:sz w:val="24"/>
          <w:szCs w:val="24"/>
        </w:rPr>
        <w:t>ı</w:t>
      </w:r>
    </w:p>
    <w:p w:rsidR="004D6BB7" w:rsidRPr="004D6BB7" w:rsidRDefault="004D6BB7" w:rsidP="004D6BB7">
      <w:pPr>
        <w:rPr>
          <w:b/>
          <w:spacing w:val="-2"/>
          <w:sz w:val="24"/>
          <w:szCs w:val="24"/>
        </w:rPr>
      </w:pPr>
    </w:p>
    <w:p w:rsidR="004D6BB7" w:rsidRPr="004D6BB7" w:rsidRDefault="004D6BB7" w:rsidP="004D6BB7">
      <w:pPr>
        <w:rPr>
          <w:sz w:val="24"/>
          <w:szCs w:val="24"/>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4D6BB7" w:rsidRPr="004D6BB7" w:rsidTr="004D6BB7">
        <w:trPr>
          <w:trHeight w:val="234"/>
        </w:trPr>
        <w:tc>
          <w:tcPr>
            <w:tcW w:w="4330" w:type="dxa"/>
            <w:shd w:val="clear" w:color="auto" w:fill="00B0F0"/>
          </w:tcPr>
          <w:p w:rsidR="004D6BB7" w:rsidRPr="004D6BB7" w:rsidRDefault="004D6BB7" w:rsidP="0045057D">
            <w:pPr>
              <w:pStyle w:val="TableParagraph"/>
              <w:spacing w:line="214" w:lineRule="exact"/>
              <w:ind w:left="107"/>
              <w:rPr>
                <w:b/>
                <w:sz w:val="24"/>
                <w:szCs w:val="24"/>
              </w:rPr>
            </w:pPr>
            <w:r w:rsidRPr="004D6BB7">
              <w:rPr>
                <w:b/>
                <w:sz w:val="24"/>
                <w:szCs w:val="24"/>
              </w:rPr>
              <w:t>Çalı</w:t>
            </w:r>
            <w:r w:rsidRPr="004D6BB7">
              <w:rPr>
                <w:rFonts w:ascii="Calibri" w:hAnsi="Calibri" w:cs="Calibri"/>
                <w:b/>
                <w:sz w:val="24"/>
                <w:szCs w:val="24"/>
              </w:rPr>
              <w:t>ş</w:t>
            </w:r>
            <w:r w:rsidRPr="004D6BB7">
              <w:rPr>
                <w:b/>
                <w:sz w:val="24"/>
                <w:szCs w:val="24"/>
              </w:rPr>
              <w:t>an</w:t>
            </w:r>
            <w:r w:rsidRPr="004D6BB7">
              <w:rPr>
                <w:rFonts w:ascii="Rockwell" w:hAnsi="Rockwell" w:cs="Rockwell"/>
                <w:b/>
                <w:sz w:val="24"/>
                <w:szCs w:val="24"/>
              </w:rPr>
              <w:t>ı</w:t>
            </w:r>
            <w:r w:rsidRPr="004D6BB7">
              <w:rPr>
                <w:b/>
                <w:sz w:val="24"/>
                <w:szCs w:val="24"/>
              </w:rPr>
              <w:t>n</w:t>
            </w:r>
            <w:r w:rsidRPr="004D6BB7">
              <w:rPr>
                <w:b/>
                <w:spacing w:val="-9"/>
                <w:sz w:val="24"/>
                <w:szCs w:val="24"/>
              </w:rPr>
              <w:t xml:space="preserve"> </w:t>
            </w:r>
            <w:proofErr w:type="spellStart"/>
            <w:r w:rsidRPr="004D6BB7">
              <w:rPr>
                <w:b/>
                <w:spacing w:val="-2"/>
                <w:sz w:val="24"/>
                <w:szCs w:val="24"/>
              </w:rPr>
              <w:t>Ünvanı</w:t>
            </w:r>
            <w:proofErr w:type="spellEnd"/>
          </w:p>
        </w:tc>
        <w:tc>
          <w:tcPr>
            <w:tcW w:w="4721" w:type="dxa"/>
            <w:shd w:val="clear" w:color="auto" w:fill="00B0F0"/>
          </w:tcPr>
          <w:p w:rsidR="004D6BB7" w:rsidRPr="004D6BB7" w:rsidRDefault="004D6BB7" w:rsidP="0045057D">
            <w:pPr>
              <w:pStyle w:val="TableParagraph"/>
              <w:spacing w:line="214" w:lineRule="exact"/>
              <w:ind w:left="107"/>
              <w:rPr>
                <w:b/>
                <w:sz w:val="24"/>
                <w:szCs w:val="24"/>
              </w:rPr>
            </w:pPr>
            <w:r w:rsidRPr="004D6BB7">
              <w:rPr>
                <w:b/>
                <w:spacing w:val="-2"/>
                <w:sz w:val="24"/>
                <w:szCs w:val="24"/>
              </w:rPr>
              <w:t>Görevleri</w:t>
            </w:r>
          </w:p>
        </w:tc>
      </w:tr>
      <w:tr w:rsidR="004D6BB7" w:rsidRPr="004D6BB7" w:rsidTr="004D6BB7">
        <w:trPr>
          <w:trHeight w:val="234"/>
        </w:trPr>
        <w:tc>
          <w:tcPr>
            <w:tcW w:w="4330" w:type="dxa"/>
            <w:shd w:val="clear" w:color="auto" w:fill="FFFFFF" w:themeFill="background1"/>
          </w:tcPr>
          <w:p w:rsidR="004D6BB7" w:rsidRPr="004D6BB7" w:rsidRDefault="004D6BB7" w:rsidP="0045057D">
            <w:pPr>
              <w:pStyle w:val="TableParagraph"/>
              <w:spacing w:line="214" w:lineRule="exact"/>
              <w:ind w:left="107"/>
              <w:rPr>
                <w:sz w:val="24"/>
                <w:szCs w:val="24"/>
              </w:rPr>
            </w:pPr>
            <w:r w:rsidRPr="004D6BB7">
              <w:rPr>
                <w:sz w:val="24"/>
                <w:szCs w:val="24"/>
              </w:rPr>
              <w:t>Okul</w:t>
            </w:r>
            <w:r w:rsidRPr="004D6BB7">
              <w:rPr>
                <w:spacing w:val="-7"/>
                <w:sz w:val="24"/>
                <w:szCs w:val="24"/>
              </w:rPr>
              <w:t xml:space="preserve"> </w:t>
            </w:r>
            <w:r w:rsidRPr="004D6BB7">
              <w:rPr>
                <w:sz w:val="24"/>
                <w:szCs w:val="24"/>
              </w:rPr>
              <w:t>/Kurum</w:t>
            </w:r>
            <w:r w:rsidRPr="004D6BB7">
              <w:rPr>
                <w:spacing w:val="-5"/>
                <w:sz w:val="24"/>
                <w:szCs w:val="24"/>
              </w:rPr>
              <w:t xml:space="preserve"> </w:t>
            </w:r>
            <w:r w:rsidRPr="004D6BB7">
              <w:rPr>
                <w:spacing w:val="-2"/>
                <w:sz w:val="24"/>
                <w:szCs w:val="24"/>
              </w:rPr>
              <w:t>Müdürü</w:t>
            </w:r>
          </w:p>
        </w:tc>
        <w:tc>
          <w:tcPr>
            <w:tcW w:w="4721" w:type="dxa"/>
            <w:shd w:val="clear" w:color="auto" w:fill="FFFFFF" w:themeFill="background1"/>
          </w:tcPr>
          <w:p w:rsidR="004D6BB7" w:rsidRPr="004D6BB7" w:rsidRDefault="004D6BB7" w:rsidP="0045057D">
            <w:pPr>
              <w:pStyle w:val="TableParagraph"/>
              <w:rPr>
                <w:rFonts w:asciiTheme="majorHAnsi" w:hAnsiTheme="majorHAnsi"/>
              </w:rPr>
            </w:pPr>
            <w:r w:rsidRPr="004D6BB7">
              <w:rPr>
                <w:rFonts w:asciiTheme="majorHAnsi" w:hAnsiTheme="majorHAnsi" w:cs="Arial"/>
                <w:shd w:val="clear" w:color="auto" w:fill="FFFFFF" w:themeFill="background1"/>
              </w:rPr>
              <w:t>Okul Müdürü,</w:t>
            </w:r>
            <w:r w:rsidRPr="004D6BB7">
              <w:rPr>
                <w:rFonts w:asciiTheme="majorHAnsi" w:hAnsiTheme="majorHAnsi" w:cs="Arial"/>
                <w:shd w:val="clear" w:color="auto" w:fill="FFFFFF"/>
              </w:rPr>
              <w:t xml:space="preserve"> bir okulun en üst düzey yöneticisi olarak görev yapar. </w:t>
            </w:r>
            <w:r w:rsidRPr="004D6BB7">
              <w:rPr>
                <w:rFonts w:asciiTheme="majorHAnsi" w:hAnsiTheme="majorHAnsi" w:cs="Arial"/>
                <w:shd w:val="clear" w:color="auto" w:fill="FFFFFF" w:themeFill="background1"/>
              </w:rPr>
              <w:t>Okul</w:t>
            </w:r>
            <w:r w:rsidRPr="004D6BB7">
              <w:rPr>
                <w:rFonts w:asciiTheme="majorHAnsi" w:hAnsiTheme="majorHAnsi" w:cs="Arial"/>
                <w:shd w:val="clear" w:color="auto" w:fill="FFFFFF"/>
              </w:rPr>
              <w:t> müdürleri, ö</w:t>
            </w:r>
            <w:r w:rsidRPr="004D6BB7">
              <w:rPr>
                <w:rFonts w:ascii="Calibri" w:hAnsi="Calibri" w:cs="Calibri"/>
                <w:shd w:val="clear" w:color="auto" w:fill="FFFFFF"/>
              </w:rPr>
              <w:t>ğ</w:t>
            </w:r>
            <w:r w:rsidRPr="004D6BB7">
              <w:rPr>
                <w:rFonts w:asciiTheme="majorHAnsi" w:hAnsiTheme="majorHAnsi" w:cs="Arial"/>
                <w:shd w:val="clear" w:color="auto" w:fill="FFFFFF"/>
              </w:rPr>
              <w:t xml:space="preserve">retmenleri, personeli, </w:t>
            </w:r>
            <w:r w:rsidRPr="004D6BB7">
              <w:rPr>
                <w:rFonts w:ascii="Rockwell Condensed" w:hAnsi="Rockwell Condensed" w:cs="Rockwell Condensed"/>
                <w:shd w:val="clear" w:color="auto" w:fill="FFFFFF"/>
              </w:rPr>
              <w:t>ö</w:t>
            </w:r>
            <w:r w:rsidRPr="004D6BB7">
              <w:rPr>
                <w:rFonts w:ascii="Calibri" w:hAnsi="Calibri" w:cs="Calibri"/>
                <w:shd w:val="clear" w:color="auto" w:fill="FFFFFF"/>
              </w:rPr>
              <w:t>ğ</w:t>
            </w:r>
            <w:r w:rsidRPr="004D6BB7">
              <w:rPr>
                <w:rFonts w:asciiTheme="majorHAnsi" w:hAnsiTheme="majorHAnsi" w:cs="Arial"/>
                <w:shd w:val="clear" w:color="auto" w:fill="FFFFFF"/>
              </w:rPr>
              <w:t>rencileri ve velileri yönetir ve okulun günlük i</w:t>
            </w:r>
            <w:r w:rsidRPr="004D6BB7">
              <w:rPr>
                <w:rFonts w:ascii="Calibri" w:hAnsi="Calibri" w:cs="Calibri"/>
                <w:shd w:val="clear" w:color="auto" w:fill="FFFFFF"/>
              </w:rPr>
              <w:t>ş</w:t>
            </w:r>
            <w:r w:rsidRPr="004D6BB7">
              <w:rPr>
                <w:rFonts w:asciiTheme="majorHAnsi" w:hAnsiTheme="majorHAnsi" w:cs="Arial"/>
                <w:shd w:val="clear" w:color="auto" w:fill="FFFFFF"/>
              </w:rPr>
              <w:t>leyi</w:t>
            </w:r>
            <w:r w:rsidRPr="004D6BB7">
              <w:rPr>
                <w:rFonts w:ascii="Calibri" w:hAnsi="Calibri" w:cs="Calibri"/>
                <w:shd w:val="clear" w:color="auto" w:fill="FFFFFF"/>
              </w:rPr>
              <w:t>ş</w:t>
            </w:r>
            <w:r w:rsidRPr="004D6BB7">
              <w:rPr>
                <w:rFonts w:asciiTheme="majorHAnsi" w:hAnsiTheme="majorHAnsi" w:cs="Arial"/>
                <w:shd w:val="clear" w:color="auto" w:fill="FFFFFF"/>
              </w:rPr>
              <w:t>ini denetler.</w:t>
            </w:r>
            <w:r w:rsidRPr="004D6BB7">
              <w:rPr>
                <w:rFonts w:ascii="Rockwell Condensed" w:hAnsi="Rockwell Condensed" w:cs="Rockwell Condensed"/>
                <w:shd w:val="clear" w:color="auto" w:fill="FFFFFF"/>
              </w:rPr>
              <w:t> </w:t>
            </w:r>
            <w:r w:rsidRPr="00575520">
              <w:rPr>
                <w:rFonts w:asciiTheme="majorHAnsi" w:hAnsiTheme="majorHAnsi" w:cs="Arial"/>
                <w:shd w:val="clear" w:color="auto" w:fill="FFFFFF" w:themeFill="background1"/>
              </w:rPr>
              <w:t>Okul</w:t>
            </w:r>
            <w:r w:rsidRPr="004D6BB7">
              <w:rPr>
                <w:rFonts w:asciiTheme="majorHAnsi" w:hAnsiTheme="majorHAnsi" w:cs="Arial"/>
                <w:shd w:val="clear" w:color="auto" w:fill="FFFFFF"/>
              </w:rPr>
              <w:t> müdürleri, e</w:t>
            </w:r>
            <w:r w:rsidRPr="004D6BB7">
              <w:rPr>
                <w:rFonts w:ascii="Calibri" w:hAnsi="Calibri" w:cs="Calibri"/>
                <w:shd w:val="clear" w:color="auto" w:fill="FFFFFF"/>
              </w:rPr>
              <w:t>ğ</w:t>
            </w:r>
            <w:r w:rsidRPr="004D6BB7">
              <w:rPr>
                <w:rFonts w:asciiTheme="majorHAnsi" w:hAnsiTheme="majorHAnsi" w:cs="Arial"/>
                <w:shd w:val="clear" w:color="auto" w:fill="FFFFFF"/>
              </w:rPr>
              <w:t>itim programlar</w:t>
            </w:r>
            <w:r w:rsidRPr="004D6BB7">
              <w:rPr>
                <w:rFonts w:ascii="Rockwell Condensed" w:hAnsi="Rockwell Condensed" w:cs="Rockwell Condensed"/>
                <w:shd w:val="clear" w:color="auto" w:fill="FFFFFF"/>
              </w:rPr>
              <w:t>ı</w:t>
            </w:r>
            <w:r w:rsidRPr="004D6BB7">
              <w:rPr>
                <w:rFonts w:asciiTheme="majorHAnsi" w:hAnsiTheme="majorHAnsi" w:cs="Arial"/>
                <w:shd w:val="clear" w:color="auto" w:fill="FFFFFF"/>
              </w:rPr>
              <w:t>n</w:t>
            </w:r>
            <w:r w:rsidRPr="004D6BB7">
              <w:rPr>
                <w:rFonts w:ascii="Rockwell Condensed" w:hAnsi="Rockwell Condensed" w:cs="Rockwell Condensed"/>
                <w:shd w:val="clear" w:color="auto" w:fill="FFFFFF"/>
              </w:rPr>
              <w:t>ı</w:t>
            </w:r>
            <w:r w:rsidRPr="004D6BB7">
              <w:rPr>
                <w:rFonts w:asciiTheme="majorHAnsi" w:hAnsiTheme="majorHAnsi" w:cs="Arial"/>
                <w:shd w:val="clear" w:color="auto" w:fill="FFFFFF"/>
              </w:rPr>
              <w:t xml:space="preserve">, </w:t>
            </w:r>
            <w:r w:rsidRPr="004D6BB7">
              <w:rPr>
                <w:rFonts w:ascii="Rockwell Condensed" w:hAnsi="Rockwell Condensed" w:cs="Rockwell Condensed"/>
                <w:shd w:val="clear" w:color="auto" w:fill="FFFFFF"/>
              </w:rPr>
              <w:t>ö</w:t>
            </w:r>
            <w:r w:rsidRPr="004D6BB7">
              <w:rPr>
                <w:rFonts w:ascii="Calibri" w:hAnsi="Calibri" w:cs="Calibri"/>
                <w:shd w:val="clear" w:color="auto" w:fill="FFFFFF"/>
              </w:rPr>
              <w:t>ğ</w:t>
            </w:r>
            <w:r w:rsidRPr="004D6BB7">
              <w:rPr>
                <w:rFonts w:asciiTheme="majorHAnsi" w:hAnsiTheme="majorHAnsi" w:cs="Arial"/>
                <w:shd w:val="clear" w:color="auto" w:fill="FFFFFF"/>
              </w:rPr>
              <w:t>retim metotlar</w:t>
            </w:r>
            <w:r w:rsidRPr="004D6BB7">
              <w:rPr>
                <w:rFonts w:ascii="Rockwell Condensed" w:hAnsi="Rockwell Condensed" w:cs="Rockwell Condensed"/>
                <w:shd w:val="clear" w:color="auto" w:fill="FFFFFF"/>
              </w:rPr>
              <w:t>ı</w:t>
            </w:r>
            <w:r w:rsidRPr="004D6BB7">
              <w:rPr>
                <w:rFonts w:asciiTheme="majorHAnsi" w:hAnsiTheme="majorHAnsi" w:cs="Arial"/>
                <w:shd w:val="clear" w:color="auto" w:fill="FFFFFF"/>
              </w:rPr>
              <w:t>n</w:t>
            </w:r>
            <w:r w:rsidRPr="004D6BB7">
              <w:rPr>
                <w:rFonts w:ascii="Rockwell Condensed" w:hAnsi="Rockwell Condensed" w:cs="Rockwell Condensed"/>
                <w:shd w:val="clear" w:color="auto" w:fill="FFFFFF"/>
              </w:rPr>
              <w:t>ı</w:t>
            </w:r>
            <w:r w:rsidRPr="004D6BB7">
              <w:rPr>
                <w:rFonts w:asciiTheme="majorHAnsi" w:hAnsiTheme="majorHAnsi" w:cs="Arial"/>
                <w:shd w:val="clear" w:color="auto" w:fill="FFFFFF"/>
              </w:rPr>
              <w:t xml:space="preserve"> ve</w:t>
            </w:r>
            <w:r w:rsidRPr="00575520">
              <w:rPr>
                <w:rFonts w:asciiTheme="majorHAnsi" w:hAnsiTheme="majorHAnsi" w:cs="Arial"/>
                <w:shd w:val="clear" w:color="auto" w:fill="FFFFFF" w:themeFill="background1"/>
              </w:rPr>
              <w:t> okul</w:t>
            </w:r>
            <w:r w:rsidRPr="004D6BB7">
              <w:rPr>
                <w:rFonts w:asciiTheme="majorHAnsi" w:hAnsiTheme="majorHAnsi" w:cs="Arial"/>
                <w:shd w:val="clear" w:color="auto" w:fill="FFFFFF"/>
              </w:rPr>
              <w:t> hedeflerini belirler ve bu hedeflerin gerçekle</w:t>
            </w:r>
            <w:r w:rsidRPr="004D6BB7">
              <w:rPr>
                <w:rFonts w:ascii="Calibri" w:hAnsi="Calibri" w:cs="Calibri"/>
                <w:shd w:val="clear" w:color="auto" w:fill="FFFFFF"/>
              </w:rPr>
              <w:t>ş</w:t>
            </w:r>
            <w:r w:rsidRPr="004D6BB7">
              <w:rPr>
                <w:rFonts w:asciiTheme="majorHAnsi" w:hAnsiTheme="majorHAnsi" w:cs="Arial"/>
                <w:shd w:val="clear" w:color="auto" w:fill="FFFFFF"/>
              </w:rPr>
              <w:t>tirilmesi i</w:t>
            </w:r>
            <w:r w:rsidRPr="004D6BB7">
              <w:rPr>
                <w:rFonts w:ascii="Rockwell Condensed" w:hAnsi="Rockwell Condensed" w:cs="Rockwell Condensed"/>
                <w:shd w:val="clear" w:color="auto" w:fill="FFFFFF"/>
              </w:rPr>
              <w:t>ç</w:t>
            </w:r>
            <w:r w:rsidRPr="004D6BB7">
              <w:rPr>
                <w:rFonts w:asciiTheme="majorHAnsi" w:hAnsiTheme="majorHAnsi" w:cs="Arial"/>
                <w:shd w:val="clear" w:color="auto" w:fill="FFFFFF"/>
              </w:rPr>
              <w:t xml:space="preserve">in </w:t>
            </w:r>
            <w:r w:rsidRPr="004D6BB7">
              <w:rPr>
                <w:rFonts w:ascii="Rockwell Condensed" w:hAnsi="Rockwell Condensed" w:cs="Rockwell Condensed"/>
                <w:shd w:val="clear" w:color="auto" w:fill="FFFFFF"/>
              </w:rPr>
              <w:t>ç</w:t>
            </w:r>
            <w:r w:rsidRPr="004D6BB7">
              <w:rPr>
                <w:rFonts w:asciiTheme="majorHAnsi" w:hAnsiTheme="majorHAnsi" w:cs="Arial"/>
                <w:shd w:val="clear" w:color="auto" w:fill="FFFFFF"/>
              </w:rPr>
              <w:t>al</w:t>
            </w:r>
            <w:r w:rsidRPr="004D6BB7">
              <w:rPr>
                <w:rFonts w:ascii="Rockwell Condensed" w:hAnsi="Rockwell Condensed" w:cs="Rockwell Condensed"/>
                <w:shd w:val="clear" w:color="auto" w:fill="FFFFFF"/>
              </w:rPr>
              <w:t>ı</w:t>
            </w:r>
            <w:r w:rsidRPr="004D6BB7">
              <w:rPr>
                <w:rFonts w:ascii="Calibri" w:hAnsi="Calibri" w:cs="Calibri"/>
                <w:shd w:val="clear" w:color="auto" w:fill="FFFFFF"/>
              </w:rPr>
              <w:t>ş</w:t>
            </w:r>
            <w:r w:rsidRPr="004D6BB7">
              <w:rPr>
                <w:rFonts w:ascii="Rockwell Condensed" w:hAnsi="Rockwell Condensed" w:cs="Rockwell Condensed"/>
                <w:shd w:val="clear" w:color="auto" w:fill="FFFFFF"/>
              </w:rPr>
              <w:t>ı</w:t>
            </w:r>
            <w:r w:rsidRPr="004D6BB7">
              <w:rPr>
                <w:rFonts w:asciiTheme="majorHAnsi" w:hAnsiTheme="majorHAnsi" w:cs="Arial"/>
                <w:shd w:val="clear" w:color="auto" w:fill="FFFFFF"/>
              </w:rPr>
              <w:t>rlar.</w:t>
            </w:r>
          </w:p>
        </w:tc>
      </w:tr>
      <w:tr w:rsidR="004D6BB7" w:rsidRPr="004D6BB7" w:rsidTr="00051A93">
        <w:trPr>
          <w:trHeight w:val="234"/>
        </w:trPr>
        <w:tc>
          <w:tcPr>
            <w:tcW w:w="4330" w:type="dxa"/>
            <w:shd w:val="clear" w:color="auto" w:fill="FFFFFF" w:themeFill="background1"/>
          </w:tcPr>
          <w:p w:rsidR="004D6BB7" w:rsidRPr="004D6BB7" w:rsidRDefault="004D6BB7" w:rsidP="0045057D">
            <w:pPr>
              <w:pStyle w:val="TableParagraph"/>
              <w:spacing w:line="214" w:lineRule="exact"/>
              <w:ind w:left="107"/>
              <w:rPr>
                <w:sz w:val="24"/>
                <w:szCs w:val="24"/>
              </w:rPr>
            </w:pPr>
            <w:r w:rsidRPr="004D6BB7">
              <w:rPr>
                <w:sz w:val="24"/>
                <w:szCs w:val="24"/>
              </w:rPr>
              <w:t>Müdür</w:t>
            </w:r>
            <w:r w:rsidRPr="004D6BB7">
              <w:rPr>
                <w:spacing w:val="-7"/>
                <w:sz w:val="24"/>
                <w:szCs w:val="24"/>
              </w:rPr>
              <w:t xml:space="preserve"> </w:t>
            </w:r>
            <w:r w:rsidRPr="004D6BB7">
              <w:rPr>
                <w:spacing w:val="-2"/>
                <w:sz w:val="24"/>
                <w:szCs w:val="24"/>
              </w:rPr>
              <w:t>Yardımcısı</w:t>
            </w:r>
          </w:p>
        </w:tc>
        <w:tc>
          <w:tcPr>
            <w:tcW w:w="4721" w:type="dxa"/>
            <w:shd w:val="clear" w:color="auto" w:fill="FFFFFF" w:themeFill="background1"/>
          </w:tcPr>
          <w:p w:rsidR="004D6BB7" w:rsidRPr="00051A93" w:rsidRDefault="008A52AE" w:rsidP="0045057D">
            <w:pPr>
              <w:pStyle w:val="TableParagraph"/>
              <w:rPr>
                <w:rFonts w:asciiTheme="majorHAnsi" w:hAnsiTheme="majorHAnsi"/>
              </w:rPr>
            </w:pPr>
            <w:r w:rsidRPr="00051A93">
              <w:rPr>
                <w:rFonts w:asciiTheme="majorHAnsi" w:hAnsiTheme="majorHAnsi" w:cs="Arial"/>
                <w:color w:val="040C28"/>
                <w:shd w:val="clear" w:color="auto" w:fill="FFFFFF" w:themeFill="background1"/>
              </w:rPr>
              <w:t>Müdür yardımcısı</w:t>
            </w:r>
            <w:r w:rsidRPr="00051A93">
              <w:rPr>
                <w:rFonts w:asciiTheme="majorHAnsi" w:hAnsiTheme="majorHAnsi" w:cs="Arial"/>
                <w:color w:val="1F1F1F"/>
                <w:shd w:val="clear" w:color="auto" w:fill="FFFFFF"/>
              </w:rPr>
              <w:t>, okulun her türlü e</w:t>
            </w:r>
            <w:r w:rsidRPr="00051A93">
              <w:rPr>
                <w:rFonts w:ascii="Calibri" w:hAnsi="Calibri" w:cs="Calibri"/>
                <w:color w:val="1F1F1F"/>
                <w:shd w:val="clear" w:color="auto" w:fill="FFFFFF"/>
              </w:rPr>
              <w:t>ğ</w:t>
            </w:r>
            <w:r w:rsidRPr="00051A93">
              <w:rPr>
                <w:rFonts w:asciiTheme="majorHAnsi" w:hAnsiTheme="majorHAnsi" w:cs="Arial"/>
                <w:color w:val="1F1F1F"/>
                <w:shd w:val="clear" w:color="auto" w:fill="FFFFFF"/>
              </w:rPr>
              <w:t xml:space="preserve">itim </w:t>
            </w:r>
            <w:r w:rsidRPr="00051A93">
              <w:rPr>
                <w:rFonts w:ascii="Rockwell Condensed" w:hAnsi="Rockwell Condensed" w:cs="Rockwell Condensed"/>
                <w:color w:val="1F1F1F"/>
                <w:shd w:val="clear" w:color="auto" w:fill="FFFFFF"/>
              </w:rPr>
              <w:t>ö</w:t>
            </w:r>
            <w:r w:rsidRPr="00051A93">
              <w:rPr>
                <w:rFonts w:ascii="Calibri" w:hAnsi="Calibri" w:cs="Calibri"/>
                <w:color w:val="1F1F1F"/>
                <w:shd w:val="clear" w:color="auto" w:fill="FFFFFF"/>
              </w:rPr>
              <w:t>ğ</w:t>
            </w:r>
            <w:r w:rsidRPr="00051A93">
              <w:rPr>
                <w:rFonts w:asciiTheme="majorHAnsi" w:hAnsiTheme="majorHAnsi" w:cs="Arial"/>
                <w:color w:val="1F1F1F"/>
                <w:shd w:val="clear" w:color="auto" w:fill="FFFFFF"/>
              </w:rPr>
              <w:t>retim, y</w:t>
            </w:r>
            <w:r w:rsidRPr="00051A93">
              <w:rPr>
                <w:rFonts w:ascii="Rockwell Condensed" w:hAnsi="Rockwell Condensed" w:cs="Rockwell Condensed"/>
                <w:color w:val="1F1F1F"/>
                <w:shd w:val="clear" w:color="auto" w:fill="FFFFFF"/>
              </w:rPr>
              <w:t>ö</w:t>
            </w:r>
            <w:r w:rsidRPr="00051A93">
              <w:rPr>
                <w:rFonts w:asciiTheme="majorHAnsi" w:hAnsiTheme="majorHAnsi" w:cs="Arial"/>
                <w:color w:val="1F1F1F"/>
                <w:shd w:val="clear" w:color="auto" w:fill="FFFFFF"/>
              </w:rPr>
              <w:t xml:space="preserve">netim, </w:t>
            </w:r>
            <w:r w:rsidRPr="00051A93">
              <w:rPr>
                <w:rFonts w:ascii="Rockwell Condensed" w:hAnsi="Rockwell Condensed" w:cs="Rockwell Condensed"/>
                <w:color w:val="1F1F1F"/>
                <w:shd w:val="clear" w:color="auto" w:fill="FFFFFF"/>
              </w:rPr>
              <w:t>ö</w:t>
            </w:r>
            <w:r w:rsidRPr="00051A93">
              <w:rPr>
                <w:rFonts w:ascii="Calibri" w:hAnsi="Calibri" w:cs="Calibri"/>
                <w:color w:val="1F1F1F"/>
                <w:shd w:val="clear" w:color="auto" w:fill="FFFFFF"/>
              </w:rPr>
              <w:t>ğ</w:t>
            </w:r>
            <w:r w:rsidRPr="00051A93">
              <w:rPr>
                <w:rFonts w:asciiTheme="majorHAnsi" w:hAnsiTheme="majorHAnsi" w:cs="Arial"/>
                <w:color w:val="1F1F1F"/>
                <w:shd w:val="clear" w:color="auto" w:fill="FFFFFF"/>
              </w:rPr>
              <w:t>renci, personel, tahakkuk, yaz</w:t>
            </w:r>
            <w:r w:rsidRPr="00051A93">
              <w:rPr>
                <w:rFonts w:ascii="Rockwell Condensed" w:hAnsi="Rockwell Condensed" w:cs="Rockwell Condensed"/>
                <w:color w:val="1F1F1F"/>
                <w:shd w:val="clear" w:color="auto" w:fill="FFFFFF"/>
              </w:rPr>
              <w:t>ı</w:t>
            </w:r>
            <w:r w:rsidRPr="00051A93">
              <w:rPr>
                <w:rFonts w:ascii="Calibri" w:hAnsi="Calibri" w:cs="Calibri"/>
                <w:color w:val="1F1F1F"/>
                <w:shd w:val="clear" w:color="auto" w:fill="FFFFFF"/>
              </w:rPr>
              <w:t>ş</w:t>
            </w:r>
            <w:r w:rsidRPr="00051A93">
              <w:rPr>
                <w:rFonts w:asciiTheme="majorHAnsi" w:hAnsiTheme="majorHAnsi" w:cs="Arial"/>
                <w:color w:val="1F1F1F"/>
                <w:shd w:val="clear" w:color="auto" w:fill="FFFFFF"/>
              </w:rPr>
              <w:t>ma, e</w:t>
            </w:r>
            <w:r w:rsidRPr="00051A93">
              <w:rPr>
                <w:rFonts w:ascii="Calibri" w:hAnsi="Calibri" w:cs="Calibri"/>
                <w:color w:val="1F1F1F"/>
                <w:shd w:val="clear" w:color="auto" w:fill="FFFFFF"/>
              </w:rPr>
              <w:t>ğ</w:t>
            </w:r>
            <w:r w:rsidRPr="00051A93">
              <w:rPr>
                <w:rFonts w:asciiTheme="majorHAnsi" w:hAnsiTheme="majorHAnsi" w:cs="Arial"/>
                <w:color w:val="1F1F1F"/>
                <w:shd w:val="clear" w:color="auto" w:fill="FFFFFF"/>
              </w:rPr>
              <w:t>itici etkinlikler, yat</w:t>
            </w:r>
            <w:r w:rsidRPr="00051A93">
              <w:rPr>
                <w:rFonts w:ascii="Rockwell Condensed" w:hAnsi="Rockwell Condensed" w:cs="Rockwell Condensed"/>
                <w:color w:val="1F1F1F"/>
                <w:shd w:val="clear" w:color="auto" w:fill="FFFFFF"/>
              </w:rPr>
              <w:t>ı</w:t>
            </w:r>
            <w:r w:rsidRPr="00051A93">
              <w:rPr>
                <w:rFonts w:asciiTheme="majorHAnsi" w:hAnsiTheme="majorHAnsi" w:cs="Arial"/>
                <w:color w:val="1F1F1F"/>
                <w:shd w:val="clear" w:color="auto" w:fill="FFFFFF"/>
              </w:rPr>
              <w:t>l</w:t>
            </w:r>
            <w:r w:rsidRPr="00051A93">
              <w:rPr>
                <w:rFonts w:ascii="Rockwell Condensed" w:hAnsi="Rockwell Condensed" w:cs="Rockwell Condensed"/>
                <w:color w:val="1F1F1F"/>
                <w:shd w:val="clear" w:color="auto" w:fill="FFFFFF"/>
              </w:rPr>
              <w:t>ı</w:t>
            </w:r>
            <w:r w:rsidRPr="00051A93">
              <w:rPr>
                <w:rFonts w:asciiTheme="majorHAnsi" w:hAnsiTheme="majorHAnsi" w:cs="Arial"/>
                <w:color w:val="1F1F1F"/>
                <w:shd w:val="clear" w:color="auto" w:fill="FFFFFF"/>
              </w:rPr>
              <w:t>l</w:t>
            </w:r>
            <w:r w:rsidRPr="00051A93">
              <w:rPr>
                <w:rFonts w:ascii="Rockwell Condensed" w:hAnsi="Rockwell Condensed" w:cs="Rockwell Condensed"/>
                <w:color w:val="1F1F1F"/>
                <w:shd w:val="clear" w:color="auto" w:fill="FFFFFF"/>
              </w:rPr>
              <w:t>ı</w:t>
            </w:r>
            <w:r w:rsidRPr="00051A93">
              <w:rPr>
                <w:rFonts w:asciiTheme="majorHAnsi" w:hAnsiTheme="majorHAnsi" w:cs="Arial"/>
                <w:color w:val="1F1F1F"/>
                <w:shd w:val="clear" w:color="auto" w:fill="FFFFFF"/>
              </w:rPr>
              <w:t>k-bursluluk, g</w:t>
            </w:r>
            <w:r w:rsidRPr="00051A93">
              <w:rPr>
                <w:rFonts w:ascii="Rockwell Condensed" w:hAnsi="Rockwell Condensed" w:cs="Rockwell Condensed"/>
                <w:color w:val="1F1F1F"/>
                <w:shd w:val="clear" w:color="auto" w:fill="FFFFFF"/>
              </w:rPr>
              <w:t>ü</w:t>
            </w:r>
            <w:r w:rsidRPr="00051A93">
              <w:rPr>
                <w:rFonts w:asciiTheme="majorHAnsi" w:hAnsiTheme="majorHAnsi" w:cs="Arial"/>
                <w:color w:val="1F1F1F"/>
                <w:shd w:val="clear" w:color="auto" w:fill="FFFFFF"/>
              </w:rPr>
              <w:t>venlik, beslenme, bak</w:t>
            </w:r>
            <w:r w:rsidRPr="00051A93">
              <w:rPr>
                <w:rFonts w:ascii="Rockwell Condensed" w:hAnsi="Rockwell Condensed" w:cs="Rockwell Condensed"/>
                <w:color w:val="1F1F1F"/>
                <w:shd w:val="clear" w:color="auto" w:fill="FFFFFF"/>
              </w:rPr>
              <w:t>ı</w:t>
            </w:r>
            <w:r w:rsidRPr="00051A93">
              <w:rPr>
                <w:rFonts w:asciiTheme="majorHAnsi" w:hAnsiTheme="majorHAnsi" w:cs="Arial"/>
                <w:color w:val="1F1F1F"/>
                <w:shd w:val="clear" w:color="auto" w:fill="FFFFFF"/>
              </w:rPr>
              <w:t>m, koruma, temizlik, d</w:t>
            </w:r>
            <w:r w:rsidRPr="00051A93">
              <w:rPr>
                <w:rFonts w:ascii="Rockwell Condensed" w:hAnsi="Rockwell Condensed" w:cs="Rockwell Condensed"/>
                <w:color w:val="1F1F1F"/>
                <w:shd w:val="clear" w:color="auto" w:fill="FFFFFF"/>
              </w:rPr>
              <w:t>ü</w:t>
            </w:r>
            <w:r w:rsidRPr="00051A93">
              <w:rPr>
                <w:rFonts w:asciiTheme="majorHAnsi" w:hAnsiTheme="majorHAnsi" w:cs="Arial"/>
                <w:color w:val="1F1F1F"/>
                <w:shd w:val="clear" w:color="auto" w:fill="FFFFFF"/>
              </w:rPr>
              <w:t>zen, n</w:t>
            </w:r>
            <w:r w:rsidRPr="00051A93">
              <w:rPr>
                <w:rFonts w:ascii="Rockwell Condensed" w:hAnsi="Rockwell Condensed" w:cs="Rockwell Condensed"/>
                <w:color w:val="1F1F1F"/>
                <w:shd w:val="clear" w:color="auto" w:fill="FFFFFF"/>
              </w:rPr>
              <w:t>ö</w:t>
            </w:r>
            <w:r w:rsidRPr="00051A93">
              <w:rPr>
                <w:rFonts w:asciiTheme="majorHAnsi" w:hAnsiTheme="majorHAnsi" w:cs="Arial"/>
                <w:color w:val="1F1F1F"/>
                <w:shd w:val="clear" w:color="auto" w:fill="FFFFFF"/>
              </w:rPr>
              <w:t>bet, halkla ili</w:t>
            </w:r>
            <w:r w:rsidRPr="00051A93">
              <w:rPr>
                <w:rFonts w:ascii="Calibri" w:hAnsi="Calibri" w:cs="Calibri"/>
                <w:color w:val="1F1F1F"/>
                <w:shd w:val="clear" w:color="auto" w:fill="FFFFFF"/>
              </w:rPr>
              <w:t>ş</w:t>
            </w:r>
            <w:r w:rsidRPr="00051A93">
              <w:rPr>
                <w:rFonts w:asciiTheme="majorHAnsi" w:hAnsiTheme="majorHAnsi" w:cs="Arial"/>
                <w:color w:val="1F1F1F"/>
                <w:shd w:val="clear" w:color="auto" w:fill="FFFFFF"/>
              </w:rPr>
              <w:t>kiler gibi i</w:t>
            </w:r>
            <w:r w:rsidRPr="00051A93">
              <w:rPr>
                <w:rFonts w:ascii="Calibri" w:hAnsi="Calibri" w:cs="Calibri"/>
                <w:color w:val="1F1F1F"/>
                <w:shd w:val="clear" w:color="auto" w:fill="FFFFFF"/>
              </w:rPr>
              <w:t>ş</w:t>
            </w:r>
            <w:r w:rsidRPr="00051A93">
              <w:rPr>
                <w:rFonts w:asciiTheme="majorHAnsi" w:hAnsiTheme="majorHAnsi" w:cs="Arial"/>
                <w:color w:val="1F1F1F"/>
                <w:shd w:val="clear" w:color="auto" w:fill="FFFFFF"/>
              </w:rPr>
              <w:t>leri ile ilgili olarak</w:t>
            </w:r>
            <w:r w:rsidRPr="00051A93">
              <w:rPr>
                <w:rFonts w:ascii="Rockwell Condensed" w:hAnsi="Rockwell Condensed" w:cs="Rockwell Condensed"/>
                <w:color w:val="1F1F1F"/>
                <w:shd w:val="clear" w:color="auto" w:fill="FFFFFF"/>
              </w:rPr>
              <w:t> </w:t>
            </w:r>
            <w:r w:rsidRPr="00051A93">
              <w:rPr>
                <w:rFonts w:asciiTheme="majorHAnsi" w:hAnsiTheme="majorHAnsi" w:cs="Arial"/>
                <w:color w:val="040C28"/>
                <w:shd w:val="clear" w:color="auto" w:fill="FFFFFF" w:themeFill="background1"/>
              </w:rPr>
              <w:t>okul</w:t>
            </w:r>
            <w:r w:rsidRPr="00051A93">
              <w:rPr>
                <w:rFonts w:asciiTheme="majorHAnsi" w:hAnsiTheme="majorHAnsi" w:cs="Arial"/>
                <w:color w:val="1F1F1F"/>
                <w:shd w:val="clear" w:color="auto" w:fill="FFFFFF" w:themeFill="background1"/>
              </w:rPr>
              <w:t> </w:t>
            </w:r>
            <w:r w:rsidRPr="00051A93">
              <w:rPr>
                <w:rFonts w:asciiTheme="majorHAnsi" w:hAnsiTheme="majorHAnsi" w:cs="Arial"/>
                <w:color w:val="1F1F1F"/>
                <w:shd w:val="clear" w:color="auto" w:fill="FFFFFF"/>
              </w:rPr>
              <w:t>müdürü tarafından verilen </w:t>
            </w:r>
            <w:r w:rsidRPr="00051A93">
              <w:rPr>
                <w:rFonts w:asciiTheme="majorHAnsi" w:hAnsiTheme="majorHAnsi" w:cs="Arial"/>
                <w:color w:val="040C28"/>
                <w:shd w:val="clear" w:color="auto" w:fill="FFFFFF" w:themeFill="background1"/>
              </w:rPr>
              <w:t>görevleri</w:t>
            </w:r>
            <w:r w:rsidRPr="00051A93">
              <w:rPr>
                <w:rFonts w:asciiTheme="majorHAnsi" w:hAnsiTheme="majorHAnsi" w:cs="Arial"/>
                <w:color w:val="1F1F1F"/>
                <w:shd w:val="clear" w:color="auto" w:fill="FFFFFF" w:themeFill="background1"/>
              </w:rPr>
              <w:t> </w:t>
            </w:r>
            <w:r w:rsidRPr="00051A93">
              <w:rPr>
                <w:rFonts w:asciiTheme="majorHAnsi" w:hAnsiTheme="majorHAnsi" w:cs="Arial"/>
                <w:color w:val="1F1F1F"/>
                <w:shd w:val="clear" w:color="auto" w:fill="FFFFFF"/>
              </w:rPr>
              <w:t>yapar.</w:t>
            </w:r>
          </w:p>
        </w:tc>
      </w:tr>
      <w:tr w:rsidR="004D6BB7" w:rsidRPr="004D6BB7" w:rsidTr="00081246">
        <w:trPr>
          <w:trHeight w:val="234"/>
        </w:trPr>
        <w:tc>
          <w:tcPr>
            <w:tcW w:w="4330" w:type="dxa"/>
            <w:shd w:val="clear" w:color="auto" w:fill="FFFFFF" w:themeFill="background1"/>
          </w:tcPr>
          <w:p w:rsidR="004D6BB7" w:rsidRPr="00073103" w:rsidRDefault="004D6BB7" w:rsidP="0045057D">
            <w:pPr>
              <w:pStyle w:val="TableParagraph"/>
              <w:spacing w:line="214" w:lineRule="exact"/>
              <w:ind w:left="107"/>
              <w:rPr>
                <w:rFonts w:asciiTheme="majorHAnsi" w:hAnsiTheme="majorHAnsi"/>
              </w:rPr>
            </w:pPr>
            <w:r w:rsidRPr="00073103">
              <w:rPr>
                <w:rFonts w:asciiTheme="majorHAnsi" w:hAnsiTheme="majorHAnsi"/>
                <w:spacing w:val="-2"/>
              </w:rPr>
              <w:t>Ö</w:t>
            </w:r>
            <w:r w:rsidRPr="00073103">
              <w:rPr>
                <w:rFonts w:ascii="Calibri" w:hAnsi="Calibri" w:cs="Calibri"/>
                <w:spacing w:val="-2"/>
              </w:rPr>
              <w:t>ğ</w:t>
            </w:r>
            <w:r w:rsidRPr="00073103">
              <w:rPr>
                <w:rFonts w:asciiTheme="majorHAnsi" w:hAnsiTheme="majorHAnsi"/>
                <w:spacing w:val="-2"/>
              </w:rPr>
              <w:t>retmenler</w:t>
            </w:r>
          </w:p>
        </w:tc>
        <w:tc>
          <w:tcPr>
            <w:tcW w:w="4721" w:type="dxa"/>
            <w:shd w:val="clear" w:color="auto" w:fill="FFFFFF" w:themeFill="background1"/>
          </w:tcPr>
          <w:p w:rsidR="004D6BB7" w:rsidRPr="00073103" w:rsidRDefault="00081246" w:rsidP="0045057D">
            <w:pPr>
              <w:pStyle w:val="TableParagraph"/>
              <w:rPr>
                <w:rFonts w:asciiTheme="majorHAnsi" w:hAnsiTheme="majorHAnsi"/>
              </w:rPr>
            </w:pPr>
            <w:r w:rsidRPr="00073103">
              <w:rPr>
                <w:rFonts w:asciiTheme="majorHAnsi" w:hAnsiTheme="majorHAnsi" w:cs="Arial"/>
                <w:color w:val="000000" w:themeColor="text1"/>
                <w:shd w:val="clear" w:color="auto" w:fill="FFFFFF"/>
              </w:rPr>
              <w:t>Türk Milli E</w:t>
            </w:r>
            <w:r w:rsidRPr="00073103">
              <w:rPr>
                <w:rFonts w:ascii="Calibri" w:hAnsi="Calibri" w:cs="Calibri"/>
                <w:color w:val="000000" w:themeColor="text1"/>
                <w:shd w:val="clear" w:color="auto" w:fill="FFFFFF"/>
              </w:rPr>
              <w:t>ğ</w:t>
            </w:r>
            <w:r w:rsidRPr="00073103">
              <w:rPr>
                <w:rFonts w:asciiTheme="majorHAnsi" w:hAnsiTheme="majorHAnsi" w:cs="Arial"/>
                <w:color w:val="000000" w:themeColor="text1"/>
                <w:shd w:val="clear" w:color="auto" w:fill="FFFFFF"/>
              </w:rPr>
              <w:t>itiminin Ama</w:t>
            </w:r>
            <w:r w:rsidRPr="00073103">
              <w:rPr>
                <w:rFonts w:ascii="Rockwell Condensed" w:hAnsi="Rockwell Condensed" w:cs="Rockwell Condensed"/>
                <w:color w:val="000000" w:themeColor="text1"/>
                <w:shd w:val="clear" w:color="auto" w:fill="FFFFFF"/>
              </w:rPr>
              <w:t>ç</w:t>
            </w:r>
            <w:r w:rsidRPr="00073103">
              <w:rPr>
                <w:rFonts w:asciiTheme="majorHAnsi" w:hAnsiTheme="majorHAnsi" w:cs="Arial"/>
                <w:color w:val="000000" w:themeColor="text1"/>
                <w:shd w:val="clear" w:color="auto" w:fill="FFFFFF"/>
              </w:rPr>
              <w:t xml:space="preserve"> ve </w:t>
            </w:r>
            <w:r w:rsidRPr="00073103">
              <w:rPr>
                <w:rFonts w:ascii="Calibri" w:hAnsi="Calibri" w:cs="Calibri"/>
                <w:color w:val="000000" w:themeColor="text1"/>
                <w:shd w:val="clear" w:color="auto" w:fill="FFFFFF"/>
              </w:rPr>
              <w:t>İ</w:t>
            </w:r>
            <w:r w:rsidRPr="00073103">
              <w:rPr>
                <w:rFonts w:asciiTheme="majorHAnsi" w:hAnsiTheme="majorHAnsi" w:cs="Arial"/>
                <w:color w:val="000000" w:themeColor="text1"/>
                <w:shd w:val="clear" w:color="auto" w:fill="FFFFFF"/>
              </w:rPr>
              <w:t>lkeleri Do</w:t>
            </w:r>
            <w:r w:rsidRPr="00073103">
              <w:rPr>
                <w:rFonts w:ascii="Calibri" w:hAnsi="Calibri" w:cs="Calibri"/>
                <w:color w:val="000000" w:themeColor="text1"/>
                <w:shd w:val="clear" w:color="auto" w:fill="FFFFFF"/>
              </w:rPr>
              <w:t>ğ</w:t>
            </w:r>
            <w:r w:rsidRPr="00073103">
              <w:rPr>
                <w:rFonts w:asciiTheme="majorHAnsi" w:hAnsiTheme="majorHAnsi" w:cs="Arial"/>
                <w:color w:val="000000" w:themeColor="text1"/>
                <w:shd w:val="clear" w:color="auto" w:fill="FFFFFF"/>
              </w:rPr>
              <w:t>rultusunda</w:t>
            </w:r>
            <w:r w:rsidRPr="00073103">
              <w:rPr>
                <w:rFonts w:ascii="Rockwell Condensed" w:hAnsi="Rockwell Condensed" w:cs="Rockwell Condensed"/>
                <w:color w:val="000000" w:themeColor="text1"/>
                <w:shd w:val="clear" w:color="auto" w:fill="FFFFFF"/>
              </w:rPr>
              <w:t> </w:t>
            </w:r>
            <w:r w:rsidRPr="00073103">
              <w:rPr>
                <w:rFonts w:asciiTheme="majorHAnsi" w:hAnsiTheme="majorHAnsi" w:cs="Arial"/>
                <w:color w:val="000000" w:themeColor="text1"/>
              </w:rPr>
              <w:br/>
            </w:r>
            <w:r w:rsidRPr="00073103">
              <w:rPr>
                <w:rFonts w:asciiTheme="majorHAnsi" w:hAnsiTheme="majorHAnsi" w:cs="Arial"/>
                <w:color w:val="000000" w:themeColor="text1"/>
                <w:shd w:val="clear" w:color="auto" w:fill="FFFFFF"/>
              </w:rPr>
              <w:t>Milli E</w:t>
            </w:r>
            <w:r w:rsidRPr="00073103">
              <w:rPr>
                <w:rFonts w:ascii="Calibri" w:hAnsi="Calibri" w:cs="Calibri"/>
                <w:color w:val="000000" w:themeColor="text1"/>
                <w:shd w:val="clear" w:color="auto" w:fill="FFFFFF"/>
              </w:rPr>
              <w:t>ğ</w:t>
            </w:r>
            <w:r w:rsidRPr="00073103">
              <w:rPr>
                <w:rFonts w:asciiTheme="majorHAnsi" w:hAnsiTheme="majorHAnsi" w:cs="Arial"/>
                <w:color w:val="000000" w:themeColor="text1"/>
                <w:shd w:val="clear" w:color="auto" w:fill="FFFFFF"/>
              </w:rPr>
              <w:t>itim Bakanl</w:t>
            </w:r>
            <w:r w:rsidRPr="00073103">
              <w:rPr>
                <w:rFonts w:ascii="Rockwell Condensed" w:hAnsi="Rockwell Condensed" w:cs="Rockwell Condensed"/>
                <w:color w:val="000000" w:themeColor="text1"/>
                <w:shd w:val="clear" w:color="auto" w:fill="FFFFFF"/>
              </w:rPr>
              <w:t>ı</w:t>
            </w:r>
            <w:r w:rsidRPr="00073103">
              <w:rPr>
                <w:rFonts w:ascii="Calibri" w:hAnsi="Calibri" w:cs="Calibri"/>
                <w:color w:val="000000" w:themeColor="text1"/>
                <w:shd w:val="clear" w:color="auto" w:fill="FFFFFF"/>
              </w:rPr>
              <w:t>ğ</w:t>
            </w:r>
            <w:r w:rsidRPr="00073103">
              <w:rPr>
                <w:rFonts w:ascii="Rockwell Condensed" w:hAnsi="Rockwell Condensed" w:cs="Rockwell Condensed"/>
                <w:color w:val="000000" w:themeColor="text1"/>
                <w:shd w:val="clear" w:color="auto" w:fill="FFFFFF"/>
              </w:rPr>
              <w:t>ı</w:t>
            </w:r>
            <w:r w:rsidRPr="00073103">
              <w:rPr>
                <w:rFonts w:asciiTheme="majorHAnsi" w:hAnsiTheme="majorHAnsi" w:cs="Arial"/>
                <w:color w:val="000000" w:themeColor="text1"/>
                <w:shd w:val="clear" w:color="auto" w:fill="FFFFFF"/>
              </w:rPr>
              <w:t>ndan Yap</w:t>
            </w:r>
            <w:r w:rsidRPr="00073103">
              <w:rPr>
                <w:rFonts w:ascii="Rockwell Condensed" w:hAnsi="Rockwell Condensed" w:cs="Rockwell Condensed"/>
                <w:color w:val="000000" w:themeColor="text1"/>
                <w:shd w:val="clear" w:color="auto" w:fill="FFFFFF"/>
              </w:rPr>
              <w:t>ı</w:t>
            </w:r>
            <w:r w:rsidRPr="00073103">
              <w:rPr>
                <w:rFonts w:asciiTheme="majorHAnsi" w:hAnsiTheme="majorHAnsi" w:cs="Arial"/>
                <w:color w:val="000000" w:themeColor="text1"/>
                <w:shd w:val="clear" w:color="auto" w:fill="FFFFFF"/>
              </w:rPr>
              <w:t>lan Ara</w:t>
            </w:r>
            <w:r w:rsidRPr="00073103">
              <w:rPr>
                <w:rFonts w:ascii="Calibri" w:hAnsi="Calibri" w:cs="Calibri"/>
                <w:color w:val="000000" w:themeColor="text1"/>
                <w:shd w:val="clear" w:color="auto" w:fill="FFFFFF"/>
              </w:rPr>
              <w:t>ş</w:t>
            </w:r>
            <w:r w:rsidRPr="00073103">
              <w:rPr>
                <w:rFonts w:asciiTheme="majorHAnsi" w:hAnsiTheme="majorHAnsi" w:cs="Arial"/>
                <w:color w:val="000000" w:themeColor="text1"/>
                <w:shd w:val="clear" w:color="auto" w:fill="FFFFFF"/>
              </w:rPr>
              <w:t>t</w:t>
            </w:r>
            <w:r w:rsidRPr="00073103">
              <w:rPr>
                <w:rFonts w:ascii="Rockwell Condensed" w:hAnsi="Rockwell Condensed" w:cs="Rockwell Condensed"/>
                <w:color w:val="000000" w:themeColor="text1"/>
                <w:shd w:val="clear" w:color="auto" w:fill="FFFFFF"/>
              </w:rPr>
              <w:t>ı</w:t>
            </w:r>
            <w:r w:rsidRPr="00073103">
              <w:rPr>
                <w:rFonts w:asciiTheme="majorHAnsi" w:hAnsiTheme="majorHAnsi" w:cs="Arial"/>
                <w:color w:val="000000" w:themeColor="text1"/>
                <w:shd w:val="clear" w:color="auto" w:fill="FFFFFF"/>
              </w:rPr>
              <w:t>rmaya G</w:t>
            </w:r>
            <w:r w:rsidRPr="00073103">
              <w:rPr>
                <w:rFonts w:ascii="Rockwell Condensed" w:hAnsi="Rockwell Condensed" w:cs="Rockwell Condensed"/>
                <w:color w:val="000000" w:themeColor="text1"/>
                <w:shd w:val="clear" w:color="auto" w:fill="FFFFFF"/>
              </w:rPr>
              <w:t>ö</w:t>
            </w:r>
            <w:r w:rsidRPr="00073103">
              <w:rPr>
                <w:rFonts w:asciiTheme="majorHAnsi" w:hAnsiTheme="majorHAnsi" w:cs="Arial"/>
                <w:color w:val="000000" w:themeColor="text1"/>
                <w:shd w:val="clear" w:color="auto" w:fill="FFFFFF"/>
              </w:rPr>
              <w:t xml:space="preserve">re </w:t>
            </w:r>
            <w:r w:rsidRPr="00073103">
              <w:rPr>
                <w:rFonts w:ascii="Rockwell Condensed" w:hAnsi="Rockwell Condensed" w:cs="Rockwell Condensed"/>
                <w:color w:val="000000" w:themeColor="text1"/>
                <w:shd w:val="clear" w:color="auto" w:fill="FFFFFF"/>
              </w:rPr>
              <w:t>Ö</w:t>
            </w:r>
            <w:r w:rsidRPr="00073103">
              <w:rPr>
                <w:rFonts w:ascii="Calibri" w:hAnsi="Calibri" w:cs="Calibri"/>
                <w:color w:val="000000" w:themeColor="text1"/>
                <w:shd w:val="clear" w:color="auto" w:fill="FFFFFF"/>
              </w:rPr>
              <w:t>ğ</w:t>
            </w:r>
            <w:r w:rsidRPr="00073103">
              <w:rPr>
                <w:rFonts w:asciiTheme="majorHAnsi" w:hAnsiTheme="majorHAnsi" w:cs="Arial"/>
                <w:color w:val="000000" w:themeColor="text1"/>
                <w:shd w:val="clear" w:color="auto" w:fill="FFFFFF"/>
              </w:rPr>
              <w:t>retmenlerin G</w:t>
            </w:r>
            <w:r w:rsidRPr="00073103">
              <w:rPr>
                <w:rFonts w:ascii="Rockwell Condensed" w:hAnsi="Rockwell Condensed" w:cs="Rockwell Condensed"/>
                <w:color w:val="000000" w:themeColor="text1"/>
                <w:shd w:val="clear" w:color="auto" w:fill="FFFFFF"/>
              </w:rPr>
              <w:t>ö</w:t>
            </w:r>
            <w:r w:rsidRPr="00073103">
              <w:rPr>
                <w:rFonts w:asciiTheme="majorHAnsi" w:hAnsiTheme="majorHAnsi" w:cs="Arial"/>
                <w:color w:val="000000" w:themeColor="text1"/>
                <w:shd w:val="clear" w:color="auto" w:fill="FFFFFF"/>
              </w:rPr>
              <w:t>revleri;</w:t>
            </w:r>
            <w:r w:rsidRPr="00073103">
              <w:rPr>
                <w:rFonts w:asciiTheme="majorHAnsi" w:hAnsiTheme="majorHAnsi" w:cs="Arial"/>
                <w:color w:val="000000" w:themeColor="text1"/>
              </w:rPr>
              <w:br/>
            </w:r>
            <w:r w:rsidRPr="00073103">
              <w:rPr>
                <w:rFonts w:asciiTheme="majorHAnsi" w:hAnsiTheme="majorHAnsi" w:cs="Arial"/>
                <w:color w:val="000000" w:themeColor="text1"/>
                <w:shd w:val="clear" w:color="auto" w:fill="FFFFFF"/>
              </w:rPr>
              <w:t>-Kendilerine verilen ve yetkili sayıldıkları dersleri okutmak.</w:t>
            </w:r>
            <w:r w:rsidRPr="00073103">
              <w:rPr>
                <w:rFonts w:asciiTheme="majorHAnsi" w:hAnsiTheme="majorHAnsi" w:cs="Arial"/>
                <w:color w:val="000000" w:themeColor="text1"/>
              </w:rPr>
              <w:br/>
            </w:r>
            <w:r w:rsidRPr="00073103">
              <w:rPr>
                <w:rFonts w:asciiTheme="majorHAnsi" w:hAnsiTheme="majorHAnsi" w:cs="Arial"/>
                <w:color w:val="000000" w:themeColor="text1"/>
                <w:shd w:val="clear" w:color="auto" w:fill="FFFFFF"/>
              </w:rPr>
              <w:t>-Okuttukları derslerle ilgili uygulama ve deneyleri yapmak.</w:t>
            </w:r>
            <w:r w:rsidRPr="00073103">
              <w:rPr>
                <w:rFonts w:asciiTheme="majorHAnsi" w:hAnsiTheme="majorHAnsi" w:cs="Arial"/>
                <w:color w:val="000000" w:themeColor="text1"/>
              </w:rPr>
              <w:br/>
            </w:r>
            <w:r w:rsidRPr="00073103">
              <w:rPr>
                <w:rFonts w:asciiTheme="majorHAnsi" w:hAnsiTheme="majorHAnsi" w:cs="Arial"/>
                <w:color w:val="000000" w:themeColor="text1"/>
                <w:shd w:val="clear" w:color="auto" w:fill="FFFFFF"/>
              </w:rPr>
              <w:t>-Serbest çalı</w:t>
            </w:r>
            <w:r w:rsidRPr="00073103">
              <w:rPr>
                <w:rFonts w:ascii="Calibri" w:hAnsi="Calibri" w:cs="Calibri"/>
                <w:color w:val="000000" w:themeColor="text1"/>
                <w:shd w:val="clear" w:color="auto" w:fill="FFFFFF"/>
              </w:rPr>
              <w:t>ş</w:t>
            </w:r>
            <w:r w:rsidRPr="00073103">
              <w:rPr>
                <w:rFonts w:asciiTheme="majorHAnsi" w:hAnsiTheme="majorHAnsi" w:cs="Arial"/>
                <w:color w:val="000000" w:themeColor="text1"/>
                <w:shd w:val="clear" w:color="auto" w:fill="FFFFFF"/>
              </w:rPr>
              <w:t xml:space="preserve">ma saatlerinde </w:t>
            </w:r>
            <w:r w:rsidRPr="00073103">
              <w:rPr>
                <w:rFonts w:ascii="Rockwell Condensed" w:hAnsi="Rockwell Condensed" w:cs="Rockwell Condensed"/>
                <w:color w:val="000000" w:themeColor="text1"/>
                <w:shd w:val="clear" w:color="auto" w:fill="FFFFFF"/>
              </w:rPr>
              <w:t>ö</w:t>
            </w:r>
            <w:r w:rsidRPr="00073103">
              <w:rPr>
                <w:rFonts w:ascii="Calibri" w:hAnsi="Calibri" w:cs="Calibri"/>
                <w:color w:val="000000" w:themeColor="text1"/>
                <w:shd w:val="clear" w:color="auto" w:fill="FFFFFF"/>
              </w:rPr>
              <w:t>ğ</w:t>
            </w:r>
            <w:r w:rsidRPr="00073103">
              <w:rPr>
                <w:rFonts w:asciiTheme="majorHAnsi" w:hAnsiTheme="majorHAnsi" w:cs="Arial"/>
                <w:color w:val="000000" w:themeColor="text1"/>
                <w:shd w:val="clear" w:color="auto" w:fill="FFFFFF"/>
              </w:rPr>
              <w:t>rencileri g</w:t>
            </w:r>
            <w:r w:rsidRPr="00073103">
              <w:rPr>
                <w:rFonts w:ascii="Rockwell Condensed" w:hAnsi="Rockwell Condensed" w:cs="Rockwell Condensed"/>
                <w:color w:val="000000" w:themeColor="text1"/>
                <w:shd w:val="clear" w:color="auto" w:fill="FFFFFF"/>
              </w:rPr>
              <w:t>ö</w:t>
            </w:r>
            <w:r w:rsidRPr="00073103">
              <w:rPr>
                <w:rFonts w:asciiTheme="majorHAnsi" w:hAnsiTheme="majorHAnsi" w:cs="Arial"/>
                <w:color w:val="000000" w:themeColor="text1"/>
                <w:shd w:val="clear" w:color="auto" w:fill="FFFFFF"/>
              </w:rPr>
              <w:t>zetlemek.</w:t>
            </w:r>
            <w:r w:rsidRPr="00073103">
              <w:rPr>
                <w:rFonts w:asciiTheme="majorHAnsi" w:hAnsiTheme="majorHAnsi" w:cs="Arial"/>
                <w:color w:val="000000" w:themeColor="text1"/>
              </w:rPr>
              <w:br/>
            </w:r>
            <w:r w:rsidRPr="00073103">
              <w:rPr>
                <w:rFonts w:asciiTheme="majorHAnsi" w:hAnsiTheme="majorHAnsi" w:cs="Arial"/>
                <w:color w:val="000000" w:themeColor="text1"/>
                <w:shd w:val="clear" w:color="auto" w:fill="FFFFFF"/>
              </w:rPr>
              <w:t>-Ders dı</w:t>
            </w:r>
            <w:r w:rsidRPr="00073103">
              <w:rPr>
                <w:rFonts w:ascii="Calibri" w:hAnsi="Calibri" w:cs="Calibri"/>
                <w:color w:val="000000" w:themeColor="text1"/>
                <w:shd w:val="clear" w:color="auto" w:fill="FFFFFF"/>
              </w:rPr>
              <w:t>ş</w:t>
            </w:r>
            <w:r w:rsidRPr="00073103">
              <w:rPr>
                <w:rFonts w:ascii="Rockwell Condensed" w:hAnsi="Rockwell Condensed" w:cs="Rockwell Condensed"/>
                <w:color w:val="000000" w:themeColor="text1"/>
                <w:shd w:val="clear" w:color="auto" w:fill="FFFFFF"/>
              </w:rPr>
              <w:t>ı</w:t>
            </w:r>
            <w:r w:rsidRPr="00073103">
              <w:rPr>
                <w:rFonts w:asciiTheme="majorHAnsi" w:hAnsiTheme="majorHAnsi" w:cs="Arial"/>
                <w:color w:val="000000" w:themeColor="text1"/>
                <w:shd w:val="clear" w:color="auto" w:fill="FFFFFF"/>
              </w:rPr>
              <w:t>nda okulun e</w:t>
            </w:r>
            <w:r w:rsidRPr="00073103">
              <w:rPr>
                <w:rFonts w:ascii="Calibri" w:hAnsi="Calibri" w:cs="Calibri"/>
                <w:color w:val="000000" w:themeColor="text1"/>
                <w:shd w:val="clear" w:color="auto" w:fill="FFFFFF"/>
              </w:rPr>
              <w:t>ğ</w:t>
            </w:r>
            <w:r w:rsidRPr="00073103">
              <w:rPr>
                <w:rFonts w:asciiTheme="majorHAnsi" w:hAnsiTheme="majorHAnsi" w:cs="Arial"/>
                <w:color w:val="000000" w:themeColor="text1"/>
                <w:shd w:val="clear" w:color="auto" w:fill="FFFFFF"/>
              </w:rPr>
              <w:t xml:space="preserve">itim </w:t>
            </w:r>
            <w:r w:rsidRPr="00073103">
              <w:rPr>
                <w:rFonts w:ascii="Rockwell Condensed" w:hAnsi="Rockwell Condensed" w:cs="Rockwell Condensed"/>
                <w:color w:val="000000" w:themeColor="text1"/>
                <w:shd w:val="clear" w:color="auto" w:fill="FFFFFF"/>
              </w:rPr>
              <w:t>ö</w:t>
            </w:r>
            <w:r w:rsidRPr="00073103">
              <w:rPr>
                <w:rFonts w:ascii="Calibri" w:hAnsi="Calibri" w:cs="Calibri"/>
                <w:color w:val="000000" w:themeColor="text1"/>
                <w:shd w:val="clear" w:color="auto" w:fill="FFFFFF"/>
              </w:rPr>
              <w:t>ğ</w:t>
            </w:r>
            <w:r w:rsidRPr="00073103">
              <w:rPr>
                <w:rFonts w:asciiTheme="majorHAnsi" w:hAnsiTheme="majorHAnsi" w:cs="Arial"/>
                <w:color w:val="000000" w:themeColor="text1"/>
                <w:shd w:val="clear" w:color="auto" w:fill="FFFFFF"/>
              </w:rPr>
              <w:t>retim ve y</w:t>
            </w:r>
            <w:r w:rsidRPr="00073103">
              <w:rPr>
                <w:rFonts w:ascii="Rockwell Condensed" w:hAnsi="Rockwell Condensed" w:cs="Rockwell Condensed"/>
                <w:color w:val="000000" w:themeColor="text1"/>
                <w:shd w:val="clear" w:color="auto" w:fill="FFFFFF"/>
              </w:rPr>
              <w:t>ö</w:t>
            </w:r>
            <w:r w:rsidRPr="00073103">
              <w:rPr>
                <w:rFonts w:asciiTheme="majorHAnsi" w:hAnsiTheme="majorHAnsi" w:cs="Arial"/>
                <w:color w:val="000000" w:themeColor="text1"/>
                <w:shd w:val="clear" w:color="auto" w:fill="FFFFFF"/>
              </w:rPr>
              <w:t>netim i</w:t>
            </w:r>
            <w:r w:rsidRPr="00073103">
              <w:rPr>
                <w:rFonts w:ascii="Calibri" w:hAnsi="Calibri" w:cs="Calibri"/>
                <w:color w:val="000000" w:themeColor="text1"/>
                <w:shd w:val="clear" w:color="auto" w:fill="FFFFFF"/>
              </w:rPr>
              <w:t>ş</w:t>
            </w:r>
            <w:r w:rsidRPr="00073103">
              <w:rPr>
                <w:rFonts w:asciiTheme="majorHAnsi" w:hAnsiTheme="majorHAnsi" w:cs="Arial"/>
                <w:color w:val="000000" w:themeColor="text1"/>
                <w:shd w:val="clear" w:color="auto" w:fill="FFFFFF"/>
              </w:rPr>
              <w:t>lerine kat</w:t>
            </w:r>
            <w:r w:rsidRPr="00073103">
              <w:rPr>
                <w:rFonts w:ascii="Rockwell Condensed" w:hAnsi="Rockwell Condensed" w:cs="Rockwell Condensed"/>
                <w:color w:val="000000" w:themeColor="text1"/>
                <w:shd w:val="clear" w:color="auto" w:fill="FFFFFF"/>
              </w:rPr>
              <w:t>ı</w:t>
            </w:r>
            <w:r w:rsidRPr="00073103">
              <w:rPr>
                <w:rFonts w:asciiTheme="majorHAnsi" w:hAnsiTheme="majorHAnsi" w:cs="Arial"/>
                <w:color w:val="000000" w:themeColor="text1"/>
                <w:shd w:val="clear" w:color="auto" w:fill="FFFFFF"/>
              </w:rPr>
              <w:t>lmak.</w:t>
            </w:r>
            <w:r w:rsidRPr="00073103">
              <w:rPr>
                <w:rFonts w:asciiTheme="majorHAnsi" w:hAnsiTheme="majorHAnsi" w:cs="Arial"/>
                <w:color w:val="000000" w:themeColor="text1"/>
              </w:rPr>
              <w:br/>
            </w:r>
            <w:r w:rsidRPr="00073103">
              <w:rPr>
                <w:rFonts w:asciiTheme="majorHAnsi" w:hAnsiTheme="majorHAnsi" w:cs="Arial"/>
                <w:color w:val="000000" w:themeColor="text1"/>
                <w:shd w:val="clear" w:color="auto" w:fill="FFFFFF"/>
              </w:rPr>
              <w:t>-Kanun yönetmelik ve emirlerle tespit edilen ödevleri yapmak.</w:t>
            </w:r>
            <w:r w:rsidRPr="00073103">
              <w:rPr>
                <w:rFonts w:asciiTheme="majorHAnsi" w:hAnsiTheme="majorHAnsi" w:cs="Arial"/>
                <w:color w:val="000000" w:themeColor="text1"/>
              </w:rPr>
              <w:br/>
            </w:r>
            <w:r w:rsidRPr="00073103">
              <w:rPr>
                <w:rFonts w:asciiTheme="majorHAnsi" w:hAnsiTheme="majorHAnsi" w:cs="Arial"/>
                <w:color w:val="000000" w:themeColor="text1"/>
                <w:shd w:val="clear" w:color="auto" w:fill="FFFFFF"/>
              </w:rPr>
              <w:t>-Ö</w:t>
            </w:r>
            <w:r w:rsidRPr="00073103">
              <w:rPr>
                <w:rFonts w:ascii="Calibri" w:hAnsi="Calibri" w:cs="Calibri"/>
                <w:color w:val="000000" w:themeColor="text1"/>
                <w:shd w:val="clear" w:color="auto" w:fill="FFFFFF"/>
              </w:rPr>
              <w:t>ğ</w:t>
            </w:r>
            <w:r w:rsidRPr="00073103">
              <w:rPr>
                <w:rFonts w:asciiTheme="majorHAnsi" w:hAnsiTheme="majorHAnsi" w:cs="Arial"/>
                <w:color w:val="000000" w:themeColor="text1"/>
                <w:shd w:val="clear" w:color="auto" w:fill="FFFFFF"/>
              </w:rPr>
              <w:t>rencilerin sorunlar</w:t>
            </w:r>
            <w:r w:rsidRPr="00073103">
              <w:rPr>
                <w:rFonts w:ascii="Rockwell Condensed" w:hAnsi="Rockwell Condensed" w:cs="Rockwell Condensed"/>
                <w:color w:val="000000" w:themeColor="text1"/>
                <w:shd w:val="clear" w:color="auto" w:fill="FFFFFF"/>
              </w:rPr>
              <w:t>ı</w:t>
            </w:r>
            <w:r w:rsidRPr="00073103">
              <w:rPr>
                <w:rFonts w:asciiTheme="majorHAnsi" w:hAnsiTheme="majorHAnsi" w:cs="Arial"/>
                <w:color w:val="000000" w:themeColor="text1"/>
                <w:shd w:val="clear" w:color="auto" w:fill="FFFFFF"/>
              </w:rPr>
              <w:t>yla ilgilenmek.</w:t>
            </w:r>
            <w:r w:rsidRPr="00073103">
              <w:rPr>
                <w:rFonts w:ascii="Rockwell Condensed" w:hAnsi="Rockwell Condensed" w:cs="Rockwell Condensed"/>
                <w:color w:val="000000" w:themeColor="text1"/>
                <w:shd w:val="clear" w:color="auto" w:fill="FFFFFF"/>
              </w:rPr>
              <w:t> </w:t>
            </w:r>
          </w:p>
        </w:tc>
      </w:tr>
      <w:tr w:rsidR="004D6BB7" w:rsidRPr="004D6BB7" w:rsidTr="00F617D3">
        <w:trPr>
          <w:trHeight w:val="234"/>
        </w:trPr>
        <w:tc>
          <w:tcPr>
            <w:tcW w:w="4330" w:type="dxa"/>
            <w:shd w:val="clear" w:color="auto" w:fill="FFFFFF" w:themeFill="background1"/>
          </w:tcPr>
          <w:p w:rsidR="004D6BB7" w:rsidRPr="00073103" w:rsidRDefault="004D6BB7" w:rsidP="0045057D">
            <w:pPr>
              <w:pStyle w:val="TableParagraph"/>
              <w:spacing w:line="214" w:lineRule="exact"/>
              <w:ind w:left="107"/>
              <w:rPr>
                <w:rFonts w:asciiTheme="majorHAnsi" w:hAnsiTheme="majorHAnsi"/>
              </w:rPr>
            </w:pPr>
            <w:r w:rsidRPr="00073103">
              <w:rPr>
                <w:rFonts w:asciiTheme="majorHAnsi" w:hAnsiTheme="majorHAnsi"/>
              </w:rPr>
              <w:t>Yardımcı</w:t>
            </w:r>
            <w:r w:rsidRPr="00073103">
              <w:rPr>
                <w:rFonts w:asciiTheme="majorHAnsi" w:hAnsiTheme="majorHAnsi"/>
                <w:spacing w:val="-10"/>
              </w:rPr>
              <w:t xml:space="preserve"> </w:t>
            </w:r>
            <w:r w:rsidRPr="00073103">
              <w:rPr>
                <w:rFonts w:asciiTheme="majorHAnsi" w:hAnsiTheme="majorHAnsi"/>
              </w:rPr>
              <w:t>Hizmetler</w:t>
            </w:r>
            <w:r w:rsidRPr="00073103">
              <w:rPr>
                <w:rFonts w:asciiTheme="majorHAnsi" w:hAnsiTheme="majorHAnsi"/>
                <w:spacing w:val="-10"/>
              </w:rPr>
              <w:t xml:space="preserve"> </w:t>
            </w:r>
            <w:r w:rsidRPr="00073103">
              <w:rPr>
                <w:rFonts w:asciiTheme="majorHAnsi" w:hAnsiTheme="majorHAnsi"/>
                <w:spacing w:val="-2"/>
              </w:rPr>
              <w:t>Personeli</w:t>
            </w:r>
          </w:p>
        </w:tc>
        <w:tc>
          <w:tcPr>
            <w:tcW w:w="4721" w:type="dxa"/>
            <w:shd w:val="clear" w:color="auto" w:fill="FFFFFF" w:themeFill="background1"/>
          </w:tcPr>
          <w:p w:rsidR="004D6BB7" w:rsidRPr="00073103" w:rsidRDefault="00081246" w:rsidP="0045057D">
            <w:pPr>
              <w:pStyle w:val="TableParagraph"/>
              <w:rPr>
                <w:rFonts w:asciiTheme="majorHAnsi" w:hAnsiTheme="majorHAnsi"/>
              </w:rPr>
            </w:pPr>
            <w:r w:rsidRPr="00073103">
              <w:rPr>
                <w:rFonts w:asciiTheme="majorHAnsi" w:hAnsiTheme="majorHAnsi"/>
              </w:rPr>
              <w:t>Okulun i</w:t>
            </w:r>
            <w:r w:rsidRPr="00073103">
              <w:rPr>
                <w:rFonts w:ascii="Calibri" w:hAnsi="Calibri" w:cs="Calibri"/>
              </w:rPr>
              <w:t>ş</w:t>
            </w:r>
            <w:r w:rsidRPr="00073103">
              <w:rPr>
                <w:rFonts w:asciiTheme="majorHAnsi" w:hAnsiTheme="majorHAnsi"/>
              </w:rPr>
              <w:t>leyi</w:t>
            </w:r>
            <w:r w:rsidRPr="00073103">
              <w:rPr>
                <w:rFonts w:ascii="Calibri" w:hAnsi="Calibri" w:cs="Calibri"/>
              </w:rPr>
              <w:t>ş</w:t>
            </w:r>
            <w:r w:rsidRPr="00073103">
              <w:rPr>
                <w:rFonts w:asciiTheme="majorHAnsi" w:hAnsiTheme="majorHAnsi"/>
              </w:rPr>
              <w:t>inde kendisine verilen g</w:t>
            </w:r>
            <w:r w:rsidRPr="00073103">
              <w:rPr>
                <w:rFonts w:ascii="Rockwell Condensed" w:hAnsi="Rockwell Condensed" w:cs="Rockwell Condensed"/>
              </w:rPr>
              <w:t>ö</w:t>
            </w:r>
            <w:r w:rsidRPr="00073103">
              <w:rPr>
                <w:rFonts w:asciiTheme="majorHAnsi" w:hAnsiTheme="majorHAnsi"/>
              </w:rPr>
              <w:t>revleri yerine getirir (temizlik, bak</w:t>
            </w:r>
            <w:r w:rsidRPr="00073103">
              <w:rPr>
                <w:rFonts w:ascii="Rockwell Condensed" w:hAnsi="Rockwell Condensed" w:cs="Rockwell Condensed"/>
              </w:rPr>
              <w:t>ı</w:t>
            </w:r>
            <w:r w:rsidRPr="00073103">
              <w:rPr>
                <w:rFonts w:asciiTheme="majorHAnsi" w:hAnsiTheme="majorHAnsi"/>
              </w:rPr>
              <w:t>m vb.).</w:t>
            </w:r>
          </w:p>
        </w:tc>
      </w:tr>
    </w:tbl>
    <w:p w:rsidR="00081E81" w:rsidRPr="004D6BB7" w:rsidRDefault="00081E81" w:rsidP="00081E81">
      <w:pPr>
        <w:rPr>
          <w:sz w:val="24"/>
          <w:szCs w:val="24"/>
        </w:rPr>
      </w:pPr>
    </w:p>
    <w:p w:rsidR="00081E81" w:rsidRPr="00C742E3" w:rsidRDefault="00C742E3" w:rsidP="00081E81">
      <w:pPr>
        <w:rPr>
          <w:b/>
        </w:rPr>
      </w:pPr>
      <w:r w:rsidRPr="00C742E3">
        <w:rPr>
          <w:b/>
        </w:rPr>
        <w:t>Tablo 3. Ö</w:t>
      </w:r>
      <w:r w:rsidRPr="00C742E3">
        <w:rPr>
          <w:rFonts w:ascii="Calibri" w:hAnsi="Calibri" w:cs="Calibri"/>
          <w:b/>
        </w:rPr>
        <w:t>ğ</w:t>
      </w:r>
      <w:r w:rsidRPr="00C742E3">
        <w:rPr>
          <w:b/>
        </w:rPr>
        <w:t>retmenlerin Hizmet S</w:t>
      </w:r>
      <w:r w:rsidRPr="00C742E3">
        <w:rPr>
          <w:rFonts w:ascii="Rockwell" w:hAnsi="Rockwell" w:cs="Rockwell"/>
          <w:b/>
        </w:rPr>
        <w:t>ü</w:t>
      </w:r>
      <w:r w:rsidRPr="00C742E3">
        <w:rPr>
          <w:b/>
        </w:rPr>
        <w:t>releri</w:t>
      </w:r>
    </w:p>
    <w:p w:rsidR="00E1504F" w:rsidRDefault="00E1504F">
      <w:pPr>
        <w:spacing w:line="360" w:lineRule="auto"/>
        <w:jc w:val="both"/>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8"/>
        <w:gridCol w:w="3181"/>
        <w:gridCol w:w="3178"/>
      </w:tblGrid>
      <w:tr w:rsidR="00C742E3" w:rsidTr="005628C7">
        <w:trPr>
          <w:trHeight w:val="475"/>
        </w:trPr>
        <w:tc>
          <w:tcPr>
            <w:tcW w:w="3178" w:type="dxa"/>
            <w:vMerge w:val="restart"/>
            <w:shd w:val="clear" w:color="auto" w:fill="00B0F0"/>
          </w:tcPr>
          <w:p w:rsidR="00AD073D" w:rsidRDefault="00C742E3" w:rsidP="0045057D">
            <w:pPr>
              <w:pStyle w:val="TableParagraph"/>
              <w:spacing w:line="234" w:lineRule="exact"/>
              <w:ind w:left="107"/>
              <w:rPr>
                <w:rFonts w:asciiTheme="majorHAnsi" w:hAnsiTheme="majorHAnsi"/>
                <w:b/>
              </w:rPr>
            </w:pPr>
            <w:r w:rsidRPr="00A47083">
              <w:rPr>
                <w:rFonts w:asciiTheme="majorHAnsi" w:hAnsiTheme="majorHAnsi"/>
                <w:b/>
              </w:rPr>
              <w:t>Hizmet</w:t>
            </w:r>
            <w:r w:rsidRPr="00A47083">
              <w:rPr>
                <w:rFonts w:asciiTheme="majorHAnsi" w:hAnsiTheme="majorHAnsi"/>
                <w:b/>
                <w:spacing w:val="-11"/>
              </w:rPr>
              <w:t xml:space="preserve"> </w:t>
            </w:r>
            <w:r w:rsidRPr="00A47083">
              <w:rPr>
                <w:rFonts w:asciiTheme="majorHAnsi" w:hAnsiTheme="majorHAnsi"/>
                <w:b/>
                <w:spacing w:val="-2"/>
              </w:rPr>
              <w:t>Süreleri</w:t>
            </w:r>
          </w:p>
          <w:p w:rsidR="00AD073D" w:rsidRDefault="00AD073D" w:rsidP="00AD073D"/>
          <w:p w:rsidR="00C742E3" w:rsidRPr="00AD073D" w:rsidRDefault="00C742E3" w:rsidP="00AD073D">
            <w:pPr>
              <w:jc w:val="center"/>
            </w:pPr>
          </w:p>
        </w:tc>
        <w:tc>
          <w:tcPr>
            <w:tcW w:w="6359" w:type="dxa"/>
            <w:gridSpan w:val="2"/>
            <w:shd w:val="clear" w:color="auto" w:fill="00B0F0"/>
          </w:tcPr>
          <w:p w:rsidR="00C742E3" w:rsidRPr="00A47083" w:rsidRDefault="00C742E3" w:rsidP="00A83FCC">
            <w:pPr>
              <w:pStyle w:val="TableParagraph"/>
              <w:tabs>
                <w:tab w:val="left" w:leader="dot" w:pos="662"/>
                <w:tab w:val="left" w:pos="3750"/>
              </w:tabs>
              <w:spacing w:line="215" w:lineRule="exact"/>
              <w:ind w:left="108"/>
              <w:rPr>
                <w:rFonts w:asciiTheme="majorHAnsi" w:hAnsiTheme="majorHAnsi"/>
                <w:b/>
              </w:rPr>
            </w:pPr>
            <w:r w:rsidRPr="00A47083">
              <w:rPr>
                <w:rFonts w:asciiTheme="majorHAnsi" w:hAnsiTheme="majorHAnsi"/>
                <w:b/>
                <w:spacing w:val="-10"/>
              </w:rPr>
              <w:t xml:space="preserve">2023 – 2024 </w:t>
            </w:r>
            <w:r w:rsidRPr="00A47083">
              <w:rPr>
                <w:rFonts w:asciiTheme="majorHAnsi" w:hAnsiTheme="majorHAnsi"/>
                <w:b/>
              </w:rPr>
              <w:t>Yılları</w:t>
            </w:r>
            <w:r w:rsidRPr="00A47083">
              <w:rPr>
                <w:rFonts w:asciiTheme="majorHAnsi" w:hAnsiTheme="majorHAnsi"/>
                <w:b/>
                <w:spacing w:val="-3"/>
              </w:rPr>
              <w:t xml:space="preserve"> </w:t>
            </w:r>
            <w:r w:rsidRPr="00A47083">
              <w:rPr>
                <w:rFonts w:ascii="Calibri" w:hAnsi="Calibri" w:cs="Calibri"/>
                <w:b/>
                <w:spacing w:val="-2"/>
              </w:rPr>
              <w:t>İ</w:t>
            </w:r>
            <w:r w:rsidRPr="00A47083">
              <w:rPr>
                <w:rFonts w:asciiTheme="majorHAnsi" w:hAnsiTheme="majorHAnsi"/>
                <w:b/>
                <w:spacing w:val="-2"/>
              </w:rPr>
              <w:t>tibar</w:t>
            </w:r>
            <w:r w:rsidRPr="00A47083">
              <w:rPr>
                <w:rFonts w:ascii="Rockwell Condensed" w:hAnsi="Rockwell Condensed" w:cs="Rockwell Condensed"/>
                <w:b/>
                <w:spacing w:val="-2"/>
              </w:rPr>
              <w:t>ı</w:t>
            </w:r>
            <w:r w:rsidRPr="00A47083">
              <w:rPr>
                <w:rFonts w:asciiTheme="majorHAnsi" w:hAnsiTheme="majorHAnsi"/>
                <w:b/>
                <w:spacing w:val="-2"/>
              </w:rPr>
              <w:t>yla</w:t>
            </w:r>
            <w:r w:rsidR="00A83FCC">
              <w:rPr>
                <w:rFonts w:asciiTheme="majorHAnsi" w:hAnsiTheme="majorHAnsi"/>
                <w:b/>
                <w:spacing w:val="-2"/>
              </w:rPr>
              <w:tab/>
            </w:r>
          </w:p>
        </w:tc>
      </w:tr>
      <w:tr w:rsidR="00C742E3" w:rsidTr="005628C7">
        <w:trPr>
          <w:trHeight w:val="475"/>
        </w:trPr>
        <w:tc>
          <w:tcPr>
            <w:tcW w:w="3178" w:type="dxa"/>
            <w:vMerge/>
            <w:tcBorders>
              <w:top w:val="nil"/>
            </w:tcBorders>
            <w:shd w:val="clear" w:color="auto" w:fill="00B0F0"/>
          </w:tcPr>
          <w:p w:rsidR="00C742E3" w:rsidRPr="00A47083" w:rsidRDefault="00C742E3" w:rsidP="0045057D">
            <w:pPr>
              <w:rPr>
                <w:rFonts w:asciiTheme="majorHAnsi" w:hAnsiTheme="majorHAnsi"/>
              </w:rPr>
            </w:pPr>
          </w:p>
        </w:tc>
        <w:tc>
          <w:tcPr>
            <w:tcW w:w="3181" w:type="dxa"/>
          </w:tcPr>
          <w:p w:rsidR="00C742E3" w:rsidRPr="00A47083" w:rsidRDefault="00C742E3" w:rsidP="0045057D">
            <w:pPr>
              <w:pStyle w:val="TableParagraph"/>
              <w:spacing w:line="215" w:lineRule="exact"/>
              <w:ind w:left="108"/>
              <w:rPr>
                <w:rFonts w:asciiTheme="majorHAnsi" w:hAnsiTheme="majorHAnsi"/>
                <w:b/>
              </w:rPr>
            </w:pPr>
            <w:r w:rsidRPr="00A47083">
              <w:rPr>
                <w:rFonts w:asciiTheme="majorHAnsi" w:hAnsiTheme="majorHAnsi"/>
                <w:b/>
              </w:rPr>
              <w:t>Ki</w:t>
            </w:r>
            <w:r w:rsidRPr="00A47083">
              <w:rPr>
                <w:rFonts w:ascii="Calibri" w:hAnsi="Calibri" w:cs="Calibri"/>
                <w:b/>
              </w:rPr>
              <w:t>ş</w:t>
            </w:r>
            <w:r w:rsidRPr="00A47083">
              <w:rPr>
                <w:rFonts w:asciiTheme="majorHAnsi" w:hAnsiTheme="majorHAnsi"/>
                <w:b/>
              </w:rPr>
              <w:t>i</w:t>
            </w:r>
            <w:r w:rsidRPr="00A47083">
              <w:rPr>
                <w:rFonts w:asciiTheme="majorHAnsi" w:hAnsiTheme="majorHAnsi"/>
                <w:b/>
                <w:spacing w:val="-7"/>
              </w:rPr>
              <w:t xml:space="preserve"> </w:t>
            </w:r>
            <w:r w:rsidRPr="00A47083">
              <w:rPr>
                <w:rFonts w:asciiTheme="majorHAnsi" w:hAnsiTheme="majorHAnsi"/>
                <w:b/>
                <w:spacing w:val="-2"/>
              </w:rPr>
              <w:t>Sayısı</w:t>
            </w:r>
          </w:p>
        </w:tc>
        <w:tc>
          <w:tcPr>
            <w:tcW w:w="3178" w:type="dxa"/>
          </w:tcPr>
          <w:p w:rsidR="00C742E3" w:rsidRPr="00A47083" w:rsidRDefault="00C742E3" w:rsidP="00CB6653">
            <w:pPr>
              <w:pStyle w:val="TableParagraph"/>
              <w:spacing w:line="215" w:lineRule="exact"/>
              <w:ind w:left="108"/>
              <w:jc w:val="center"/>
              <w:rPr>
                <w:rFonts w:asciiTheme="majorHAnsi" w:hAnsiTheme="majorHAnsi"/>
              </w:rPr>
            </w:pPr>
            <w:r w:rsidRPr="00A47083">
              <w:rPr>
                <w:rFonts w:asciiTheme="majorHAnsi" w:hAnsiTheme="majorHAnsi"/>
                <w:spacing w:val="-10"/>
              </w:rPr>
              <w:t>%</w:t>
            </w:r>
          </w:p>
        </w:tc>
      </w:tr>
      <w:tr w:rsidR="00C742E3" w:rsidTr="00371092">
        <w:trPr>
          <w:trHeight w:val="475"/>
        </w:trPr>
        <w:tc>
          <w:tcPr>
            <w:tcW w:w="3178" w:type="dxa"/>
            <w:shd w:val="clear" w:color="auto" w:fill="FFFFFF" w:themeFill="background1"/>
          </w:tcPr>
          <w:p w:rsidR="00C742E3" w:rsidRPr="00A47083" w:rsidRDefault="00C742E3" w:rsidP="0045057D">
            <w:pPr>
              <w:pStyle w:val="TableParagraph"/>
              <w:spacing w:line="215" w:lineRule="exact"/>
              <w:ind w:left="107"/>
              <w:rPr>
                <w:rFonts w:asciiTheme="majorHAnsi" w:hAnsiTheme="majorHAnsi"/>
              </w:rPr>
            </w:pPr>
            <w:r w:rsidRPr="00A47083">
              <w:rPr>
                <w:rFonts w:asciiTheme="majorHAnsi" w:hAnsiTheme="majorHAnsi"/>
              </w:rPr>
              <w:t>1-4</w:t>
            </w:r>
            <w:r w:rsidRPr="00A47083">
              <w:rPr>
                <w:rFonts w:asciiTheme="majorHAnsi" w:hAnsiTheme="majorHAnsi"/>
                <w:spacing w:val="-3"/>
              </w:rPr>
              <w:t xml:space="preserve"> </w:t>
            </w:r>
            <w:r w:rsidRPr="00A47083">
              <w:rPr>
                <w:rFonts w:asciiTheme="majorHAnsi" w:hAnsiTheme="majorHAnsi"/>
                <w:spacing w:val="-5"/>
              </w:rPr>
              <w:t>Yıl</w:t>
            </w:r>
          </w:p>
        </w:tc>
        <w:tc>
          <w:tcPr>
            <w:tcW w:w="3181" w:type="dxa"/>
          </w:tcPr>
          <w:p w:rsidR="00C742E3" w:rsidRPr="00A47083" w:rsidRDefault="006A1D83" w:rsidP="006A1D83">
            <w:pPr>
              <w:pStyle w:val="TableParagraph"/>
              <w:jc w:val="center"/>
              <w:rPr>
                <w:rFonts w:asciiTheme="majorHAnsi" w:hAnsiTheme="majorHAnsi"/>
              </w:rPr>
            </w:pPr>
            <w:r w:rsidRPr="00A47083">
              <w:rPr>
                <w:rFonts w:asciiTheme="majorHAnsi" w:hAnsiTheme="majorHAnsi"/>
              </w:rPr>
              <w:t>9</w:t>
            </w:r>
          </w:p>
        </w:tc>
        <w:tc>
          <w:tcPr>
            <w:tcW w:w="3178" w:type="dxa"/>
          </w:tcPr>
          <w:p w:rsidR="00C742E3" w:rsidRPr="00A47083" w:rsidRDefault="008037B6" w:rsidP="008037B6">
            <w:pPr>
              <w:pStyle w:val="TableParagraph"/>
              <w:jc w:val="center"/>
              <w:rPr>
                <w:rFonts w:asciiTheme="majorHAnsi" w:hAnsiTheme="majorHAnsi"/>
              </w:rPr>
            </w:pPr>
            <w:r w:rsidRPr="00A47083">
              <w:rPr>
                <w:rFonts w:asciiTheme="majorHAnsi" w:hAnsiTheme="majorHAnsi"/>
              </w:rPr>
              <w:t>45</w:t>
            </w:r>
          </w:p>
        </w:tc>
      </w:tr>
      <w:tr w:rsidR="00C742E3" w:rsidTr="00371092">
        <w:trPr>
          <w:trHeight w:val="471"/>
        </w:trPr>
        <w:tc>
          <w:tcPr>
            <w:tcW w:w="3178" w:type="dxa"/>
            <w:shd w:val="clear" w:color="auto" w:fill="FFFFFF" w:themeFill="background1"/>
          </w:tcPr>
          <w:p w:rsidR="00C742E3" w:rsidRPr="00A47083" w:rsidRDefault="00C742E3" w:rsidP="0045057D">
            <w:pPr>
              <w:pStyle w:val="TableParagraph"/>
              <w:spacing w:line="212" w:lineRule="exact"/>
              <w:ind w:left="107"/>
              <w:rPr>
                <w:rFonts w:asciiTheme="majorHAnsi" w:hAnsiTheme="majorHAnsi"/>
              </w:rPr>
            </w:pPr>
            <w:r w:rsidRPr="00A47083">
              <w:rPr>
                <w:rFonts w:asciiTheme="majorHAnsi" w:hAnsiTheme="majorHAnsi"/>
              </w:rPr>
              <w:t>5-6</w:t>
            </w:r>
            <w:r w:rsidRPr="00A47083">
              <w:rPr>
                <w:rFonts w:asciiTheme="majorHAnsi" w:hAnsiTheme="majorHAnsi"/>
                <w:spacing w:val="-3"/>
              </w:rPr>
              <w:t xml:space="preserve"> </w:t>
            </w:r>
            <w:r w:rsidRPr="00A47083">
              <w:rPr>
                <w:rFonts w:asciiTheme="majorHAnsi" w:hAnsiTheme="majorHAnsi"/>
                <w:spacing w:val="-5"/>
              </w:rPr>
              <w:t>Yıl</w:t>
            </w:r>
          </w:p>
        </w:tc>
        <w:tc>
          <w:tcPr>
            <w:tcW w:w="3181" w:type="dxa"/>
          </w:tcPr>
          <w:p w:rsidR="00C742E3" w:rsidRPr="00A47083" w:rsidRDefault="006A1D83" w:rsidP="006A1D83">
            <w:pPr>
              <w:pStyle w:val="TableParagraph"/>
              <w:jc w:val="center"/>
              <w:rPr>
                <w:rFonts w:asciiTheme="majorHAnsi" w:hAnsiTheme="majorHAnsi"/>
              </w:rPr>
            </w:pPr>
            <w:r w:rsidRPr="00A47083">
              <w:rPr>
                <w:rFonts w:asciiTheme="majorHAnsi" w:hAnsiTheme="majorHAnsi"/>
              </w:rPr>
              <w:t>2</w:t>
            </w:r>
          </w:p>
        </w:tc>
        <w:tc>
          <w:tcPr>
            <w:tcW w:w="3178" w:type="dxa"/>
          </w:tcPr>
          <w:p w:rsidR="00C742E3" w:rsidRPr="00A47083" w:rsidRDefault="008037B6" w:rsidP="008037B6">
            <w:pPr>
              <w:pStyle w:val="TableParagraph"/>
              <w:jc w:val="center"/>
              <w:rPr>
                <w:rFonts w:asciiTheme="majorHAnsi" w:hAnsiTheme="majorHAnsi"/>
              </w:rPr>
            </w:pPr>
            <w:r w:rsidRPr="00A47083">
              <w:rPr>
                <w:rFonts w:asciiTheme="majorHAnsi" w:hAnsiTheme="majorHAnsi"/>
              </w:rPr>
              <w:t>10</w:t>
            </w:r>
          </w:p>
        </w:tc>
      </w:tr>
      <w:tr w:rsidR="00C742E3" w:rsidTr="00371092">
        <w:trPr>
          <w:trHeight w:val="475"/>
        </w:trPr>
        <w:tc>
          <w:tcPr>
            <w:tcW w:w="3178" w:type="dxa"/>
            <w:shd w:val="clear" w:color="auto" w:fill="FFFFFF" w:themeFill="background1"/>
          </w:tcPr>
          <w:p w:rsidR="00C742E3" w:rsidRPr="00A47083" w:rsidRDefault="00C742E3" w:rsidP="0045057D">
            <w:pPr>
              <w:pStyle w:val="TableParagraph"/>
              <w:spacing w:before="1" w:line="213" w:lineRule="exact"/>
              <w:ind w:left="107"/>
              <w:rPr>
                <w:rFonts w:asciiTheme="majorHAnsi" w:hAnsiTheme="majorHAnsi"/>
              </w:rPr>
            </w:pPr>
            <w:r w:rsidRPr="00A47083">
              <w:rPr>
                <w:rFonts w:asciiTheme="majorHAnsi" w:hAnsiTheme="majorHAnsi"/>
              </w:rPr>
              <w:t>7-10</w:t>
            </w:r>
            <w:r w:rsidRPr="00A47083">
              <w:rPr>
                <w:rFonts w:asciiTheme="majorHAnsi" w:hAnsiTheme="majorHAnsi"/>
                <w:spacing w:val="-4"/>
              </w:rPr>
              <w:t xml:space="preserve"> </w:t>
            </w:r>
            <w:r w:rsidRPr="00A47083">
              <w:rPr>
                <w:rFonts w:asciiTheme="majorHAnsi" w:hAnsiTheme="majorHAnsi"/>
                <w:spacing w:val="-5"/>
              </w:rPr>
              <w:t>Yıl</w:t>
            </w:r>
          </w:p>
        </w:tc>
        <w:tc>
          <w:tcPr>
            <w:tcW w:w="3181" w:type="dxa"/>
          </w:tcPr>
          <w:p w:rsidR="00C742E3" w:rsidRPr="00A47083" w:rsidRDefault="009236D4" w:rsidP="009236D4">
            <w:pPr>
              <w:pStyle w:val="TableParagraph"/>
              <w:jc w:val="center"/>
              <w:rPr>
                <w:rFonts w:asciiTheme="majorHAnsi" w:hAnsiTheme="majorHAnsi"/>
              </w:rPr>
            </w:pPr>
            <w:r w:rsidRPr="00A47083">
              <w:rPr>
                <w:rFonts w:asciiTheme="majorHAnsi" w:hAnsiTheme="majorHAnsi"/>
              </w:rPr>
              <w:t>4</w:t>
            </w:r>
          </w:p>
        </w:tc>
        <w:tc>
          <w:tcPr>
            <w:tcW w:w="3178" w:type="dxa"/>
          </w:tcPr>
          <w:p w:rsidR="00C742E3" w:rsidRPr="00A47083" w:rsidRDefault="00A51B91" w:rsidP="00A51B91">
            <w:pPr>
              <w:pStyle w:val="TableParagraph"/>
              <w:jc w:val="center"/>
              <w:rPr>
                <w:rFonts w:asciiTheme="majorHAnsi" w:hAnsiTheme="majorHAnsi"/>
              </w:rPr>
            </w:pPr>
            <w:r w:rsidRPr="00A47083">
              <w:rPr>
                <w:rFonts w:asciiTheme="majorHAnsi" w:hAnsiTheme="majorHAnsi"/>
              </w:rPr>
              <w:t>20</w:t>
            </w:r>
          </w:p>
        </w:tc>
      </w:tr>
      <w:tr w:rsidR="00C742E3" w:rsidTr="00371092">
        <w:trPr>
          <w:trHeight w:val="475"/>
        </w:trPr>
        <w:tc>
          <w:tcPr>
            <w:tcW w:w="3178" w:type="dxa"/>
            <w:shd w:val="clear" w:color="auto" w:fill="FFFFFF" w:themeFill="background1"/>
          </w:tcPr>
          <w:p w:rsidR="00C742E3" w:rsidRPr="00A47083" w:rsidRDefault="009236D4" w:rsidP="0045057D">
            <w:pPr>
              <w:pStyle w:val="TableParagraph"/>
              <w:spacing w:line="215" w:lineRule="exact"/>
              <w:ind w:left="107"/>
              <w:rPr>
                <w:rFonts w:asciiTheme="majorHAnsi" w:hAnsiTheme="majorHAnsi"/>
              </w:rPr>
            </w:pPr>
            <w:r w:rsidRPr="00A47083">
              <w:rPr>
                <w:rFonts w:asciiTheme="majorHAnsi" w:hAnsiTheme="majorHAnsi"/>
                <w:spacing w:val="-2"/>
              </w:rPr>
              <w:t>10 yıl ve ü</w:t>
            </w:r>
            <w:r w:rsidR="00C742E3" w:rsidRPr="00A47083">
              <w:rPr>
                <w:rFonts w:asciiTheme="majorHAnsi" w:hAnsiTheme="majorHAnsi"/>
                <w:spacing w:val="-2"/>
              </w:rPr>
              <w:t>zeri</w:t>
            </w:r>
          </w:p>
        </w:tc>
        <w:tc>
          <w:tcPr>
            <w:tcW w:w="3181" w:type="dxa"/>
          </w:tcPr>
          <w:p w:rsidR="00C742E3" w:rsidRPr="00A47083" w:rsidRDefault="00570812" w:rsidP="00570812">
            <w:pPr>
              <w:pStyle w:val="TableParagraph"/>
              <w:jc w:val="center"/>
              <w:rPr>
                <w:rFonts w:asciiTheme="majorHAnsi" w:hAnsiTheme="majorHAnsi"/>
              </w:rPr>
            </w:pPr>
            <w:r w:rsidRPr="00A47083">
              <w:rPr>
                <w:rFonts w:asciiTheme="majorHAnsi" w:hAnsiTheme="majorHAnsi"/>
              </w:rPr>
              <w:t>5</w:t>
            </w:r>
          </w:p>
        </w:tc>
        <w:tc>
          <w:tcPr>
            <w:tcW w:w="3178" w:type="dxa"/>
          </w:tcPr>
          <w:p w:rsidR="00C742E3" w:rsidRPr="00A47083" w:rsidRDefault="00A51B91" w:rsidP="00A51B91">
            <w:pPr>
              <w:pStyle w:val="TableParagraph"/>
              <w:jc w:val="center"/>
              <w:rPr>
                <w:rFonts w:asciiTheme="majorHAnsi" w:hAnsiTheme="majorHAnsi"/>
              </w:rPr>
            </w:pPr>
            <w:r w:rsidRPr="00A47083">
              <w:rPr>
                <w:rFonts w:asciiTheme="majorHAnsi" w:hAnsiTheme="majorHAnsi"/>
              </w:rPr>
              <w:t>25</w:t>
            </w:r>
          </w:p>
        </w:tc>
      </w:tr>
    </w:tbl>
    <w:p w:rsidR="00691F3A" w:rsidRDefault="00691F3A">
      <w:pPr>
        <w:spacing w:line="360" w:lineRule="auto"/>
        <w:jc w:val="both"/>
      </w:pPr>
    </w:p>
    <w:p w:rsidR="00691F3A" w:rsidRDefault="00691F3A">
      <w:pPr>
        <w:spacing w:line="360" w:lineRule="auto"/>
        <w:jc w:val="both"/>
      </w:pPr>
    </w:p>
    <w:p w:rsidR="00691F3A" w:rsidRDefault="00691F3A">
      <w:pPr>
        <w:spacing w:line="360" w:lineRule="auto"/>
        <w:jc w:val="both"/>
      </w:pPr>
    </w:p>
    <w:p w:rsidR="00691F3A" w:rsidRPr="00696DE8" w:rsidRDefault="00691F3A" w:rsidP="00696DE8">
      <w:pPr>
        <w:sectPr w:rsidR="00691F3A" w:rsidRPr="00696DE8">
          <w:pgSz w:w="11910" w:h="16840"/>
          <w:pgMar w:top="1320" w:right="400" w:bottom="1280" w:left="460" w:header="0" w:footer="1097" w:gutter="0"/>
          <w:cols w:space="708"/>
        </w:sectPr>
      </w:pPr>
    </w:p>
    <w:p w:rsidR="00A22061" w:rsidRDefault="00A22061">
      <w:pPr>
        <w:jc w:val="both"/>
        <w:rPr>
          <w:sz w:val="16"/>
        </w:rPr>
      </w:pPr>
    </w:p>
    <w:p w:rsidR="00A22061" w:rsidRPr="00A22061" w:rsidRDefault="00A22061" w:rsidP="00A22061">
      <w:pPr>
        <w:rPr>
          <w:sz w:val="16"/>
        </w:rPr>
      </w:pPr>
    </w:p>
    <w:p w:rsidR="00A22061" w:rsidRDefault="00A22061" w:rsidP="00A22061">
      <w:pPr>
        <w:rPr>
          <w:sz w:val="16"/>
        </w:rPr>
      </w:pPr>
    </w:p>
    <w:p w:rsidR="00A22061" w:rsidRDefault="00A22061" w:rsidP="00A22061">
      <w:pPr>
        <w:pStyle w:val="Balk4"/>
        <w:numPr>
          <w:ilvl w:val="2"/>
          <w:numId w:val="33"/>
        </w:numPr>
        <w:tabs>
          <w:tab w:val="left" w:pos="1646"/>
        </w:tabs>
        <w:jc w:val="both"/>
      </w:pPr>
      <w:r>
        <w:t>Teknolojik</w:t>
      </w:r>
      <w:r>
        <w:rPr>
          <w:spacing w:val="-6"/>
        </w:rPr>
        <w:t xml:space="preserve"> </w:t>
      </w:r>
      <w:r>
        <w:rPr>
          <w:spacing w:val="-4"/>
        </w:rPr>
        <w:t>Düzey</w:t>
      </w:r>
    </w:p>
    <w:p w:rsidR="00A22061" w:rsidRDefault="00A22061" w:rsidP="00A22061">
      <w:pPr>
        <w:rPr>
          <w:sz w:val="16"/>
        </w:rPr>
      </w:pPr>
    </w:p>
    <w:p w:rsidR="00A22061" w:rsidRDefault="00A22061" w:rsidP="00A22061">
      <w:pPr>
        <w:rPr>
          <w:sz w:val="16"/>
        </w:rPr>
      </w:pPr>
    </w:p>
    <w:p w:rsidR="00E1504F" w:rsidRDefault="00532C36" w:rsidP="00A22061">
      <w:r w:rsidRPr="00532C36">
        <w:t xml:space="preserve">Tablo 1. </w:t>
      </w:r>
    </w:p>
    <w:p w:rsidR="005678BE" w:rsidRDefault="005678BE" w:rsidP="00A22061"/>
    <w:p w:rsidR="005678BE" w:rsidRDefault="005678BE" w:rsidP="00A22061"/>
    <w:tbl>
      <w:tblPr>
        <w:tblStyle w:val="TabloKlavuzu"/>
        <w:tblW w:w="11040" w:type="dxa"/>
        <w:tblLook w:val="04A0" w:firstRow="1" w:lastRow="0" w:firstColumn="1" w:lastColumn="0" w:noHBand="0" w:noVBand="1"/>
      </w:tblPr>
      <w:tblGrid>
        <w:gridCol w:w="4956"/>
        <w:gridCol w:w="3261"/>
        <w:gridCol w:w="2823"/>
      </w:tblGrid>
      <w:tr w:rsidR="00E865B9" w:rsidTr="00E865B9">
        <w:trPr>
          <w:trHeight w:val="456"/>
        </w:trPr>
        <w:tc>
          <w:tcPr>
            <w:tcW w:w="4956" w:type="dxa"/>
            <w:shd w:val="clear" w:color="auto" w:fill="00B0F0"/>
          </w:tcPr>
          <w:p w:rsidR="00E865B9" w:rsidRDefault="00E865B9" w:rsidP="00A22061">
            <w:r>
              <w:t>Araç - Gereçler</w:t>
            </w:r>
          </w:p>
        </w:tc>
        <w:tc>
          <w:tcPr>
            <w:tcW w:w="3261" w:type="dxa"/>
            <w:shd w:val="clear" w:color="auto" w:fill="00B0F0"/>
          </w:tcPr>
          <w:p w:rsidR="00E865B9" w:rsidRDefault="00E865B9" w:rsidP="00A22061">
            <w:r>
              <w:t>2024</w:t>
            </w:r>
          </w:p>
        </w:tc>
        <w:tc>
          <w:tcPr>
            <w:tcW w:w="2823" w:type="dxa"/>
            <w:shd w:val="clear" w:color="auto" w:fill="00B0F0"/>
          </w:tcPr>
          <w:p w:rsidR="00E865B9" w:rsidRDefault="00E865B9" w:rsidP="00E865B9">
            <w:pPr>
              <w:jc w:val="center"/>
            </w:pPr>
            <w:r>
              <w:rPr>
                <w:rFonts w:ascii="Calibri" w:hAnsi="Calibri" w:cs="Calibri"/>
              </w:rPr>
              <w:t>İ</w:t>
            </w:r>
            <w:r>
              <w:t>htiya</w:t>
            </w:r>
            <w:r>
              <w:rPr>
                <w:rFonts w:ascii="Rockwell" w:hAnsi="Rockwell" w:cs="Rockwell"/>
              </w:rPr>
              <w:t>ç</w:t>
            </w:r>
          </w:p>
        </w:tc>
      </w:tr>
      <w:tr w:rsidR="00E865B9" w:rsidTr="00E865B9">
        <w:trPr>
          <w:trHeight w:val="456"/>
        </w:trPr>
        <w:tc>
          <w:tcPr>
            <w:tcW w:w="4956" w:type="dxa"/>
          </w:tcPr>
          <w:p w:rsidR="00E865B9" w:rsidRDefault="00E865B9" w:rsidP="00A22061">
            <w:r>
              <w:t>Bilgisayar</w:t>
            </w:r>
          </w:p>
        </w:tc>
        <w:tc>
          <w:tcPr>
            <w:tcW w:w="3261" w:type="dxa"/>
          </w:tcPr>
          <w:p w:rsidR="00E865B9" w:rsidRDefault="00E865B9" w:rsidP="0034319F">
            <w:pPr>
              <w:jc w:val="center"/>
            </w:pPr>
            <w:r>
              <w:t>11</w:t>
            </w:r>
          </w:p>
        </w:tc>
        <w:tc>
          <w:tcPr>
            <w:tcW w:w="2823" w:type="dxa"/>
          </w:tcPr>
          <w:p w:rsidR="00E865B9" w:rsidRDefault="008122D9" w:rsidP="0034319F">
            <w:pPr>
              <w:jc w:val="center"/>
            </w:pPr>
            <w:r>
              <w:t>4</w:t>
            </w:r>
          </w:p>
        </w:tc>
      </w:tr>
      <w:tr w:rsidR="00E865B9" w:rsidTr="00E865B9">
        <w:trPr>
          <w:trHeight w:val="456"/>
        </w:trPr>
        <w:tc>
          <w:tcPr>
            <w:tcW w:w="4956" w:type="dxa"/>
          </w:tcPr>
          <w:p w:rsidR="00E865B9" w:rsidRDefault="00E865B9" w:rsidP="00A22061">
            <w:r>
              <w:t>Yazıcı</w:t>
            </w:r>
          </w:p>
        </w:tc>
        <w:tc>
          <w:tcPr>
            <w:tcW w:w="3261" w:type="dxa"/>
          </w:tcPr>
          <w:p w:rsidR="00E865B9" w:rsidRDefault="00E865B9" w:rsidP="0034319F">
            <w:pPr>
              <w:jc w:val="center"/>
            </w:pPr>
            <w:r>
              <w:t>10</w:t>
            </w:r>
          </w:p>
        </w:tc>
        <w:tc>
          <w:tcPr>
            <w:tcW w:w="2823" w:type="dxa"/>
          </w:tcPr>
          <w:p w:rsidR="00E865B9" w:rsidRDefault="008122D9" w:rsidP="0034319F">
            <w:pPr>
              <w:jc w:val="center"/>
            </w:pPr>
            <w:r>
              <w:t>4</w:t>
            </w:r>
          </w:p>
        </w:tc>
      </w:tr>
      <w:tr w:rsidR="00E865B9" w:rsidTr="00E865B9">
        <w:trPr>
          <w:trHeight w:val="429"/>
        </w:trPr>
        <w:tc>
          <w:tcPr>
            <w:tcW w:w="4956" w:type="dxa"/>
          </w:tcPr>
          <w:p w:rsidR="00E865B9" w:rsidRDefault="00E865B9" w:rsidP="00A22061">
            <w:r>
              <w:t>Tarayıcı</w:t>
            </w:r>
          </w:p>
        </w:tc>
        <w:tc>
          <w:tcPr>
            <w:tcW w:w="3261" w:type="dxa"/>
          </w:tcPr>
          <w:p w:rsidR="00E865B9" w:rsidRDefault="00E865B9" w:rsidP="00EC0BDD">
            <w:pPr>
              <w:jc w:val="center"/>
            </w:pPr>
            <w:r>
              <w:t>4</w:t>
            </w:r>
          </w:p>
        </w:tc>
        <w:tc>
          <w:tcPr>
            <w:tcW w:w="2823" w:type="dxa"/>
          </w:tcPr>
          <w:p w:rsidR="00E865B9" w:rsidRDefault="008122D9" w:rsidP="00EC0BDD">
            <w:pPr>
              <w:jc w:val="center"/>
            </w:pPr>
            <w:r>
              <w:t>0</w:t>
            </w:r>
          </w:p>
        </w:tc>
      </w:tr>
      <w:tr w:rsidR="00E865B9" w:rsidTr="00E865B9">
        <w:trPr>
          <w:trHeight w:val="456"/>
        </w:trPr>
        <w:tc>
          <w:tcPr>
            <w:tcW w:w="4956" w:type="dxa"/>
          </w:tcPr>
          <w:p w:rsidR="00E865B9" w:rsidRDefault="00E865B9" w:rsidP="00A22061">
            <w:r>
              <w:t>Projeksiyon</w:t>
            </w:r>
          </w:p>
        </w:tc>
        <w:tc>
          <w:tcPr>
            <w:tcW w:w="3261" w:type="dxa"/>
          </w:tcPr>
          <w:p w:rsidR="00E865B9" w:rsidRDefault="00E865B9" w:rsidP="00EC0BDD">
            <w:pPr>
              <w:jc w:val="center"/>
            </w:pPr>
            <w:r>
              <w:t>3</w:t>
            </w:r>
          </w:p>
        </w:tc>
        <w:tc>
          <w:tcPr>
            <w:tcW w:w="2823" w:type="dxa"/>
          </w:tcPr>
          <w:p w:rsidR="00E865B9" w:rsidRDefault="008122D9" w:rsidP="00EC0BDD">
            <w:pPr>
              <w:jc w:val="center"/>
            </w:pPr>
            <w:r>
              <w:t>0</w:t>
            </w:r>
          </w:p>
        </w:tc>
      </w:tr>
      <w:tr w:rsidR="00E865B9" w:rsidTr="00E865B9">
        <w:trPr>
          <w:trHeight w:val="456"/>
        </w:trPr>
        <w:tc>
          <w:tcPr>
            <w:tcW w:w="4956" w:type="dxa"/>
          </w:tcPr>
          <w:p w:rsidR="00E865B9" w:rsidRDefault="00E865B9" w:rsidP="00A22061">
            <w:r>
              <w:t>Televizyon</w:t>
            </w:r>
          </w:p>
        </w:tc>
        <w:tc>
          <w:tcPr>
            <w:tcW w:w="3261" w:type="dxa"/>
          </w:tcPr>
          <w:p w:rsidR="00E865B9" w:rsidRDefault="00E865B9" w:rsidP="00EC0BDD">
            <w:pPr>
              <w:jc w:val="center"/>
            </w:pPr>
            <w:r>
              <w:t>3</w:t>
            </w:r>
          </w:p>
        </w:tc>
        <w:tc>
          <w:tcPr>
            <w:tcW w:w="2823" w:type="dxa"/>
          </w:tcPr>
          <w:p w:rsidR="00E865B9" w:rsidRDefault="008122D9" w:rsidP="00EC0BDD">
            <w:pPr>
              <w:jc w:val="center"/>
            </w:pPr>
            <w:r>
              <w:t>2</w:t>
            </w:r>
          </w:p>
        </w:tc>
      </w:tr>
      <w:tr w:rsidR="00E865B9" w:rsidTr="00E865B9">
        <w:trPr>
          <w:trHeight w:val="456"/>
        </w:trPr>
        <w:tc>
          <w:tcPr>
            <w:tcW w:w="4956" w:type="dxa"/>
          </w:tcPr>
          <w:p w:rsidR="00E865B9" w:rsidRDefault="00E865B9" w:rsidP="00A22061">
            <w:r>
              <w:rPr>
                <w:rFonts w:ascii="Calibri" w:hAnsi="Calibri" w:cs="Calibri"/>
              </w:rPr>
              <w:t>İ</w:t>
            </w:r>
            <w:r>
              <w:t>nternet ba</w:t>
            </w:r>
            <w:r>
              <w:rPr>
                <w:rFonts w:ascii="Calibri" w:hAnsi="Calibri" w:cs="Calibri"/>
              </w:rPr>
              <w:t>ğ</w:t>
            </w:r>
            <w:r>
              <w:t>lant</w:t>
            </w:r>
            <w:r>
              <w:rPr>
                <w:rFonts w:ascii="Rockwell" w:hAnsi="Rockwell" w:cs="Rockwell"/>
              </w:rPr>
              <w:t>ı</w:t>
            </w:r>
            <w:r>
              <w:t>s</w:t>
            </w:r>
            <w:r>
              <w:rPr>
                <w:rFonts w:ascii="Rockwell" w:hAnsi="Rockwell" w:cs="Rockwell"/>
              </w:rPr>
              <w:t>ı</w:t>
            </w:r>
          </w:p>
        </w:tc>
        <w:tc>
          <w:tcPr>
            <w:tcW w:w="3261" w:type="dxa"/>
          </w:tcPr>
          <w:p w:rsidR="00E865B9" w:rsidRDefault="00E865B9" w:rsidP="00EC0BDD">
            <w:pPr>
              <w:jc w:val="center"/>
            </w:pPr>
            <w:r>
              <w:t>Var</w:t>
            </w:r>
          </w:p>
        </w:tc>
        <w:tc>
          <w:tcPr>
            <w:tcW w:w="2823" w:type="dxa"/>
          </w:tcPr>
          <w:p w:rsidR="00E865B9" w:rsidRDefault="00E865B9" w:rsidP="00EC0BDD">
            <w:pPr>
              <w:jc w:val="center"/>
            </w:pPr>
          </w:p>
        </w:tc>
      </w:tr>
      <w:tr w:rsidR="00E865B9" w:rsidTr="00E865B9">
        <w:trPr>
          <w:trHeight w:val="456"/>
        </w:trPr>
        <w:tc>
          <w:tcPr>
            <w:tcW w:w="4956" w:type="dxa"/>
          </w:tcPr>
          <w:p w:rsidR="00E865B9" w:rsidRDefault="00E865B9" w:rsidP="00A22061">
            <w:proofErr w:type="spellStart"/>
            <w:r>
              <w:t>Fax</w:t>
            </w:r>
            <w:proofErr w:type="spellEnd"/>
          </w:p>
        </w:tc>
        <w:tc>
          <w:tcPr>
            <w:tcW w:w="3261" w:type="dxa"/>
          </w:tcPr>
          <w:p w:rsidR="00E865B9" w:rsidRDefault="00E865B9" w:rsidP="00EC0BDD">
            <w:pPr>
              <w:jc w:val="center"/>
            </w:pPr>
            <w:r>
              <w:t>0</w:t>
            </w:r>
          </w:p>
        </w:tc>
        <w:tc>
          <w:tcPr>
            <w:tcW w:w="2823" w:type="dxa"/>
          </w:tcPr>
          <w:p w:rsidR="00E865B9" w:rsidRDefault="00E865B9" w:rsidP="00EC0BDD">
            <w:pPr>
              <w:jc w:val="center"/>
            </w:pPr>
          </w:p>
        </w:tc>
      </w:tr>
      <w:tr w:rsidR="00E865B9" w:rsidTr="00E865B9">
        <w:trPr>
          <w:trHeight w:val="456"/>
        </w:trPr>
        <w:tc>
          <w:tcPr>
            <w:tcW w:w="4956" w:type="dxa"/>
          </w:tcPr>
          <w:p w:rsidR="00E865B9" w:rsidRDefault="00E865B9" w:rsidP="00A22061">
            <w:r>
              <w:t>Foto</w:t>
            </w:r>
            <w:r>
              <w:rPr>
                <w:rFonts w:ascii="Calibri" w:hAnsi="Calibri" w:cs="Calibri"/>
              </w:rPr>
              <w:t>ğ</w:t>
            </w:r>
            <w:r>
              <w:t>raf makinesi</w:t>
            </w:r>
          </w:p>
        </w:tc>
        <w:tc>
          <w:tcPr>
            <w:tcW w:w="3261" w:type="dxa"/>
          </w:tcPr>
          <w:p w:rsidR="00E865B9" w:rsidRDefault="00E865B9" w:rsidP="00EC0BDD">
            <w:pPr>
              <w:jc w:val="center"/>
            </w:pPr>
            <w:r>
              <w:t>0</w:t>
            </w:r>
          </w:p>
        </w:tc>
        <w:tc>
          <w:tcPr>
            <w:tcW w:w="2823" w:type="dxa"/>
          </w:tcPr>
          <w:p w:rsidR="00E865B9" w:rsidRDefault="00E865B9" w:rsidP="00EC0BDD">
            <w:pPr>
              <w:jc w:val="center"/>
            </w:pPr>
          </w:p>
        </w:tc>
      </w:tr>
      <w:tr w:rsidR="00E865B9" w:rsidTr="00E865B9">
        <w:trPr>
          <w:trHeight w:val="456"/>
        </w:trPr>
        <w:tc>
          <w:tcPr>
            <w:tcW w:w="4956" w:type="dxa"/>
          </w:tcPr>
          <w:p w:rsidR="00E865B9" w:rsidRDefault="00E865B9" w:rsidP="00A22061">
            <w:r>
              <w:t>Kamera</w:t>
            </w:r>
          </w:p>
        </w:tc>
        <w:tc>
          <w:tcPr>
            <w:tcW w:w="3261" w:type="dxa"/>
          </w:tcPr>
          <w:p w:rsidR="00E865B9" w:rsidRDefault="00E865B9" w:rsidP="00EC0BDD">
            <w:pPr>
              <w:jc w:val="center"/>
            </w:pPr>
            <w:r>
              <w:t>0</w:t>
            </w:r>
          </w:p>
        </w:tc>
        <w:tc>
          <w:tcPr>
            <w:tcW w:w="2823" w:type="dxa"/>
          </w:tcPr>
          <w:p w:rsidR="00E865B9" w:rsidRDefault="00E865B9" w:rsidP="00EC0BDD">
            <w:pPr>
              <w:jc w:val="center"/>
            </w:pPr>
          </w:p>
        </w:tc>
      </w:tr>
      <w:tr w:rsidR="00E865B9" w:rsidTr="00E865B9">
        <w:trPr>
          <w:trHeight w:val="429"/>
        </w:trPr>
        <w:tc>
          <w:tcPr>
            <w:tcW w:w="4956" w:type="dxa"/>
          </w:tcPr>
          <w:p w:rsidR="00E865B9" w:rsidRDefault="00E865B9" w:rsidP="00A22061">
            <w:r>
              <w:t>Okul / kurumun internet sitesi</w:t>
            </w:r>
          </w:p>
        </w:tc>
        <w:tc>
          <w:tcPr>
            <w:tcW w:w="3261" w:type="dxa"/>
          </w:tcPr>
          <w:p w:rsidR="00E865B9" w:rsidRDefault="00E865B9" w:rsidP="00EC0BDD">
            <w:pPr>
              <w:jc w:val="center"/>
            </w:pPr>
            <w:r>
              <w:t>Var</w:t>
            </w:r>
          </w:p>
        </w:tc>
        <w:tc>
          <w:tcPr>
            <w:tcW w:w="2823" w:type="dxa"/>
          </w:tcPr>
          <w:p w:rsidR="00E865B9" w:rsidRDefault="00E865B9" w:rsidP="00EC0BDD">
            <w:pPr>
              <w:jc w:val="center"/>
            </w:pPr>
          </w:p>
        </w:tc>
      </w:tr>
      <w:tr w:rsidR="00E865B9" w:rsidTr="00E865B9">
        <w:trPr>
          <w:trHeight w:val="456"/>
        </w:trPr>
        <w:tc>
          <w:tcPr>
            <w:tcW w:w="4956" w:type="dxa"/>
          </w:tcPr>
          <w:p w:rsidR="00E865B9" w:rsidRDefault="00E865B9" w:rsidP="00A22061">
            <w:r>
              <w:t>Personel / e-mail adresi oranı</w:t>
            </w:r>
          </w:p>
        </w:tc>
        <w:tc>
          <w:tcPr>
            <w:tcW w:w="3261" w:type="dxa"/>
          </w:tcPr>
          <w:p w:rsidR="00E865B9" w:rsidRDefault="00E865B9" w:rsidP="005678BE">
            <w:pPr>
              <w:jc w:val="center"/>
            </w:pPr>
            <w:r>
              <w:t>%100</w:t>
            </w:r>
          </w:p>
        </w:tc>
        <w:tc>
          <w:tcPr>
            <w:tcW w:w="2823" w:type="dxa"/>
          </w:tcPr>
          <w:p w:rsidR="00E865B9" w:rsidRDefault="00E865B9" w:rsidP="005678BE">
            <w:pPr>
              <w:jc w:val="center"/>
            </w:pPr>
          </w:p>
        </w:tc>
      </w:tr>
    </w:tbl>
    <w:p w:rsidR="00110BA4" w:rsidRDefault="00110BA4" w:rsidP="00A22061"/>
    <w:p w:rsidR="00110BA4" w:rsidRPr="00110BA4" w:rsidRDefault="00110BA4" w:rsidP="00110BA4"/>
    <w:p w:rsidR="00110BA4" w:rsidRDefault="00110BA4" w:rsidP="00110BA4"/>
    <w:p w:rsidR="00110BA4" w:rsidRDefault="00110BA4" w:rsidP="00110BA4">
      <w:proofErr w:type="gramStart"/>
      <w:r>
        <w:t>Teknolojik  ihtiyaçlar</w:t>
      </w:r>
      <w:proofErr w:type="gramEnd"/>
      <w:r>
        <w:t xml:space="preserve"> belirlenirken ileriye dönük modern e</w:t>
      </w:r>
      <w:r>
        <w:rPr>
          <w:rFonts w:ascii="Calibri" w:hAnsi="Calibri" w:cs="Calibri"/>
        </w:rPr>
        <w:t>ğ</w:t>
      </w:r>
      <w:r>
        <w:t>itim kapasitesini art</w:t>
      </w:r>
      <w:r>
        <w:rPr>
          <w:rFonts w:ascii="Rockwell" w:hAnsi="Rockwell" w:cs="Rockwell"/>
        </w:rPr>
        <w:t>ı</w:t>
      </w:r>
      <w:r>
        <w:t xml:space="preserve">racak </w:t>
      </w:r>
      <w:r>
        <w:rPr>
          <w:rFonts w:ascii="Rockwell" w:hAnsi="Rockwell" w:cs="Rockwell"/>
        </w:rPr>
        <w:t>çö</w:t>
      </w:r>
      <w:r>
        <w:t>z</w:t>
      </w:r>
      <w:r>
        <w:rPr>
          <w:rFonts w:ascii="Rockwell" w:hAnsi="Rockwell" w:cs="Rockwell"/>
        </w:rPr>
        <w:t>ü</w:t>
      </w:r>
      <w:r>
        <w:t>mler d</w:t>
      </w:r>
      <w:r>
        <w:rPr>
          <w:rFonts w:ascii="Rockwell" w:hAnsi="Rockwell" w:cs="Rockwell"/>
        </w:rPr>
        <w:t>ü</w:t>
      </w:r>
      <w:r>
        <w:rPr>
          <w:rFonts w:ascii="Calibri" w:hAnsi="Calibri" w:cs="Calibri"/>
        </w:rPr>
        <w:t>ş</w:t>
      </w:r>
      <w:r>
        <w:rPr>
          <w:rFonts w:ascii="Rockwell" w:hAnsi="Rockwell" w:cs="Rockwell"/>
        </w:rPr>
        <w:t>ü</w:t>
      </w:r>
      <w:r>
        <w:t>n</w:t>
      </w:r>
      <w:r>
        <w:rPr>
          <w:rFonts w:ascii="Rockwell" w:hAnsi="Rockwell" w:cs="Rockwell"/>
        </w:rPr>
        <w:t>ü</w:t>
      </w:r>
      <w:r>
        <w:t>lebilir. Kodlama ve tasar</w:t>
      </w:r>
      <w:r>
        <w:rPr>
          <w:rFonts w:ascii="Rockwell" w:hAnsi="Rockwell" w:cs="Rockwell"/>
        </w:rPr>
        <w:t>ı</w:t>
      </w:r>
      <w:r>
        <w:t>m odakl</w:t>
      </w:r>
      <w:r>
        <w:rPr>
          <w:rFonts w:ascii="Rockwell" w:hAnsi="Rockwell" w:cs="Rockwell"/>
        </w:rPr>
        <w:t>ı</w:t>
      </w:r>
      <w:r>
        <w:t xml:space="preserve"> e</w:t>
      </w:r>
      <w:r>
        <w:rPr>
          <w:rFonts w:ascii="Calibri" w:hAnsi="Calibri" w:cs="Calibri"/>
        </w:rPr>
        <w:t>ğ</w:t>
      </w:r>
      <w:r>
        <w:t xml:space="preserve">itim </w:t>
      </w:r>
      <w:r>
        <w:rPr>
          <w:rFonts w:ascii="Rockwell" w:hAnsi="Rockwell" w:cs="Rockwell"/>
        </w:rPr>
        <w:t>ç</w:t>
      </w:r>
      <w:r>
        <w:t>al</w:t>
      </w:r>
      <w:r>
        <w:rPr>
          <w:rFonts w:ascii="Rockwell" w:hAnsi="Rockwell" w:cs="Rockwell"/>
        </w:rPr>
        <w:t>ı</w:t>
      </w:r>
      <w:r>
        <w:rPr>
          <w:rFonts w:ascii="Calibri" w:hAnsi="Calibri" w:cs="Calibri"/>
        </w:rPr>
        <w:t>ş</w:t>
      </w:r>
      <w:r>
        <w:t>malar</w:t>
      </w:r>
      <w:r>
        <w:rPr>
          <w:rFonts w:ascii="Rockwell" w:hAnsi="Rockwell" w:cs="Rockwell"/>
        </w:rPr>
        <w:t>ı</w:t>
      </w:r>
      <w:r>
        <w:t xml:space="preserve"> a</w:t>
      </w:r>
      <w:r>
        <w:rPr>
          <w:rFonts w:ascii="Rockwell" w:hAnsi="Rockwell" w:cs="Rockwell"/>
        </w:rPr>
        <w:t>çı</w:t>
      </w:r>
      <w:r>
        <w:t>s</w:t>
      </w:r>
      <w:r>
        <w:rPr>
          <w:rFonts w:ascii="Rockwell" w:hAnsi="Rockwell" w:cs="Rockwell"/>
        </w:rPr>
        <w:t>ı</w:t>
      </w:r>
      <w:r>
        <w:t>ndan klasik bilgisayar ihtiya</w:t>
      </w:r>
      <w:r>
        <w:rPr>
          <w:rFonts w:ascii="Rockwell" w:hAnsi="Rockwell" w:cs="Rockwell"/>
        </w:rPr>
        <w:t>ç</w:t>
      </w:r>
      <w:r>
        <w:t>lar</w:t>
      </w:r>
      <w:r>
        <w:rPr>
          <w:rFonts w:ascii="Rockwell" w:hAnsi="Rockwell" w:cs="Rockwell"/>
        </w:rPr>
        <w:t>ı</w:t>
      </w:r>
      <w:r>
        <w:t>n</w:t>
      </w:r>
      <w:r>
        <w:rPr>
          <w:rFonts w:ascii="Rockwell" w:hAnsi="Rockwell" w:cs="Rockwell"/>
        </w:rPr>
        <w:t>ı</w:t>
      </w:r>
      <w:r>
        <w:t>n yan</w:t>
      </w:r>
      <w:r>
        <w:rPr>
          <w:rFonts w:ascii="Rockwell" w:hAnsi="Rockwell" w:cs="Rockwell"/>
        </w:rPr>
        <w:t>ı</w:t>
      </w:r>
      <w:r>
        <w:t>nda uygun teknolojik ortamlar olu</w:t>
      </w:r>
      <w:r>
        <w:rPr>
          <w:rFonts w:ascii="Calibri" w:hAnsi="Calibri" w:cs="Calibri"/>
        </w:rPr>
        <w:t>ş</w:t>
      </w:r>
      <w:r>
        <w:t xml:space="preserve">turulabilir. </w:t>
      </w:r>
    </w:p>
    <w:p w:rsidR="00110BA4" w:rsidRDefault="00110BA4" w:rsidP="00110BA4"/>
    <w:p w:rsidR="005678BE" w:rsidRDefault="005678BE" w:rsidP="00110BA4"/>
    <w:p w:rsidR="0061272C" w:rsidRDefault="0061272C" w:rsidP="00110BA4"/>
    <w:p w:rsidR="0061272C" w:rsidRDefault="0061272C" w:rsidP="00110BA4"/>
    <w:p w:rsidR="0061272C" w:rsidRDefault="0061272C" w:rsidP="00110BA4"/>
    <w:p w:rsidR="0061272C" w:rsidRDefault="0061272C" w:rsidP="00110BA4"/>
    <w:p w:rsidR="0061272C" w:rsidRDefault="0061272C" w:rsidP="00110BA4"/>
    <w:p w:rsidR="0061272C" w:rsidRDefault="0061272C" w:rsidP="00110BA4"/>
    <w:p w:rsidR="0061272C" w:rsidRDefault="0061272C" w:rsidP="00110BA4"/>
    <w:p w:rsidR="0061272C" w:rsidRDefault="0061272C" w:rsidP="00110BA4"/>
    <w:p w:rsidR="0061272C" w:rsidRDefault="0061272C" w:rsidP="00110BA4"/>
    <w:p w:rsidR="0061272C" w:rsidRDefault="0061272C" w:rsidP="00110BA4"/>
    <w:p w:rsidR="0061272C" w:rsidRDefault="0061272C" w:rsidP="00110BA4"/>
    <w:p w:rsidR="0061272C" w:rsidRDefault="0061272C" w:rsidP="00110BA4"/>
    <w:p w:rsidR="0061272C" w:rsidRDefault="0061272C" w:rsidP="00110BA4"/>
    <w:p w:rsidR="0061272C" w:rsidRDefault="0061272C" w:rsidP="00110BA4"/>
    <w:p w:rsidR="0061272C" w:rsidRDefault="0061272C" w:rsidP="00110BA4"/>
    <w:p w:rsidR="0061272C" w:rsidRDefault="0061272C" w:rsidP="00110BA4"/>
    <w:p w:rsidR="0061272C" w:rsidRDefault="0061272C" w:rsidP="0061272C">
      <w:pPr>
        <w:pStyle w:val="Balk4"/>
        <w:tabs>
          <w:tab w:val="left" w:pos="1646"/>
        </w:tabs>
        <w:jc w:val="both"/>
      </w:pPr>
      <w:r>
        <w:lastRenderedPageBreak/>
        <w:t>2.6.4 Mali Kaynaklar</w:t>
      </w:r>
    </w:p>
    <w:p w:rsidR="0061272C" w:rsidRDefault="0061272C" w:rsidP="00110BA4"/>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61272C" w:rsidTr="0061272C">
        <w:trPr>
          <w:trHeight w:val="455"/>
        </w:trPr>
        <w:tc>
          <w:tcPr>
            <w:tcW w:w="3233" w:type="dxa"/>
            <w:tcBorders>
              <w:bottom w:val="single" w:sz="6" w:space="0" w:color="000000"/>
              <w:right w:val="single" w:sz="6" w:space="0" w:color="000000"/>
            </w:tcBorders>
            <w:shd w:val="clear" w:color="auto" w:fill="00B0F0"/>
          </w:tcPr>
          <w:p w:rsidR="0061272C" w:rsidRDefault="0061272C" w:rsidP="00C66326">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shd w:val="clear" w:color="auto" w:fill="00B0F0"/>
          </w:tcPr>
          <w:p w:rsidR="0061272C" w:rsidRDefault="0061272C" w:rsidP="00C66326">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shd w:val="clear" w:color="auto" w:fill="00B0F0"/>
          </w:tcPr>
          <w:p w:rsidR="0061272C" w:rsidRDefault="0061272C" w:rsidP="00C66326">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shd w:val="clear" w:color="auto" w:fill="00B0F0"/>
          </w:tcPr>
          <w:p w:rsidR="0061272C" w:rsidRDefault="0061272C" w:rsidP="00C66326">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shd w:val="clear" w:color="auto" w:fill="00B0F0"/>
          </w:tcPr>
          <w:p w:rsidR="0061272C" w:rsidRDefault="0061272C" w:rsidP="00C66326">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shd w:val="clear" w:color="auto" w:fill="00B0F0"/>
          </w:tcPr>
          <w:p w:rsidR="0061272C" w:rsidRDefault="0061272C" w:rsidP="00C66326">
            <w:pPr>
              <w:pStyle w:val="TableParagraph"/>
              <w:spacing w:before="1"/>
              <w:ind w:left="108"/>
              <w:rPr>
                <w:b/>
                <w:sz w:val="20"/>
              </w:rPr>
            </w:pPr>
            <w:r>
              <w:rPr>
                <w:b/>
                <w:spacing w:val="-4"/>
                <w:sz w:val="20"/>
              </w:rPr>
              <w:t>2028</w:t>
            </w:r>
          </w:p>
        </w:tc>
      </w:tr>
      <w:tr w:rsidR="0061272C" w:rsidTr="0061272C">
        <w:trPr>
          <w:trHeight w:val="453"/>
        </w:trPr>
        <w:tc>
          <w:tcPr>
            <w:tcW w:w="3233" w:type="dxa"/>
            <w:tcBorders>
              <w:top w:val="single" w:sz="6" w:space="0" w:color="000000"/>
              <w:bottom w:val="single" w:sz="6" w:space="0" w:color="000000"/>
              <w:right w:val="single" w:sz="6" w:space="0" w:color="000000"/>
            </w:tcBorders>
            <w:shd w:val="clear" w:color="auto" w:fill="FFFFFF" w:themeFill="background1"/>
          </w:tcPr>
          <w:p w:rsidR="0061272C" w:rsidRDefault="0061272C" w:rsidP="00C66326">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61272C" w:rsidRDefault="0061272C" w:rsidP="00C66326">
            <w:pPr>
              <w:pStyle w:val="TableParagraph"/>
              <w:rPr>
                <w:rFonts w:ascii="Times New Roman"/>
                <w:sz w:val="20"/>
              </w:rPr>
            </w:pPr>
            <w:r>
              <w:rPr>
                <w:rFonts w:ascii="Times New Roman"/>
                <w:sz w:val="20"/>
              </w:rPr>
              <w:t>25.000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61272C" w:rsidRDefault="0061272C" w:rsidP="00C66326">
            <w:pPr>
              <w:pStyle w:val="TableParagraph"/>
              <w:rPr>
                <w:rFonts w:ascii="Times New Roman"/>
                <w:sz w:val="20"/>
              </w:rPr>
            </w:pPr>
            <w:r>
              <w:rPr>
                <w:rFonts w:ascii="Times New Roman"/>
                <w:sz w:val="20"/>
              </w:rPr>
              <w:t>34.000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61272C" w:rsidRDefault="0061272C" w:rsidP="00C66326">
            <w:pPr>
              <w:pStyle w:val="TableParagraph"/>
              <w:rPr>
                <w:rFonts w:ascii="Times New Roman"/>
                <w:sz w:val="20"/>
              </w:rPr>
            </w:pPr>
            <w:r>
              <w:rPr>
                <w:rFonts w:ascii="Times New Roman"/>
                <w:sz w:val="20"/>
              </w:rPr>
              <w:t>45.000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61272C" w:rsidRDefault="0061272C" w:rsidP="00C66326">
            <w:pPr>
              <w:pStyle w:val="TableParagraph"/>
              <w:rPr>
                <w:rFonts w:ascii="Times New Roman"/>
                <w:sz w:val="20"/>
              </w:rPr>
            </w:pPr>
            <w:r>
              <w:rPr>
                <w:rFonts w:ascii="Times New Roman"/>
                <w:sz w:val="20"/>
              </w:rPr>
              <w:t>61.000</w:t>
            </w:r>
          </w:p>
        </w:tc>
        <w:tc>
          <w:tcPr>
            <w:tcW w:w="1136" w:type="dxa"/>
            <w:tcBorders>
              <w:top w:val="single" w:sz="6" w:space="0" w:color="000000"/>
              <w:left w:val="single" w:sz="6" w:space="0" w:color="000000"/>
              <w:bottom w:val="single" w:sz="6" w:space="0" w:color="000000"/>
            </w:tcBorders>
            <w:shd w:val="clear" w:color="auto" w:fill="FFFFFF" w:themeFill="background1"/>
          </w:tcPr>
          <w:p w:rsidR="0061272C" w:rsidRDefault="0061272C" w:rsidP="00C66326">
            <w:pPr>
              <w:pStyle w:val="TableParagraph"/>
              <w:rPr>
                <w:rFonts w:ascii="Times New Roman"/>
                <w:sz w:val="20"/>
              </w:rPr>
            </w:pPr>
            <w:r>
              <w:rPr>
                <w:rFonts w:ascii="Times New Roman"/>
                <w:sz w:val="20"/>
              </w:rPr>
              <w:t>82.000</w:t>
            </w:r>
          </w:p>
        </w:tc>
      </w:tr>
      <w:tr w:rsidR="0061272C" w:rsidTr="00C66326">
        <w:trPr>
          <w:trHeight w:val="452"/>
        </w:trPr>
        <w:tc>
          <w:tcPr>
            <w:tcW w:w="3233" w:type="dxa"/>
            <w:tcBorders>
              <w:top w:val="single" w:sz="6" w:space="0" w:color="000000"/>
              <w:bottom w:val="single" w:sz="6" w:space="0" w:color="000000"/>
              <w:right w:val="single" w:sz="6" w:space="0" w:color="000000"/>
            </w:tcBorders>
          </w:tcPr>
          <w:p w:rsidR="0061272C" w:rsidRDefault="0061272C" w:rsidP="00C66326">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w:t>
            </w:r>
            <w:r>
              <w:rPr>
                <w:rFonts w:ascii="Calibri" w:hAnsi="Calibri" w:cs="Calibri"/>
                <w:spacing w:val="-2"/>
                <w:sz w:val="20"/>
              </w:rPr>
              <w:t>ğ</w:t>
            </w:r>
            <w:r>
              <w:rPr>
                <w:spacing w:val="-2"/>
                <w:sz w:val="20"/>
              </w:rPr>
              <w:t>i</w:t>
            </w:r>
          </w:p>
        </w:tc>
        <w:tc>
          <w:tcPr>
            <w:tcW w:w="1272" w:type="dxa"/>
            <w:tcBorders>
              <w:top w:val="single" w:sz="6" w:space="0" w:color="000000"/>
              <w:left w:val="single" w:sz="6" w:space="0" w:color="000000"/>
              <w:bottom w:val="single" w:sz="6" w:space="0" w:color="000000"/>
              <w:right w:val="single" w:sz="6" w:space="0" w:color="000000"/>
            </w:tcBorders>
          </w:tcPr>
          <w:p w:rsidR="0061272C" w:rsidRDefault="0061272C" w:rsidP="00C66326">
            <w:pPr>
              <w:pStyle w:val="TableParagraph"/>
              <w:rPr>
                <w:rFonts w:ascii="Times New Roman"/>
                <w:sz w:val="20"/>
              </w:rPr>
            </w:pPr>
            <w:r>
              <w:rPr>
                <w:rFonts w:ascii="Times New Roman"/>
                <w:sz w:val="20"/>
              </w:rPr>
              <w:t>50.000</w:t>
            </w:r>
          </w:p>
        </w:tc>
        <w:tc>
          <w:tcPr>
            <w:tcW w:w="1138" w:type="dxa"/>
            <w:tcBorders>
              <w:top w:val="single" w:sz="6" w:space="0" w:color="000000"/>
              <w:left w:val="single" w:sz="6" w:space="0" w:color="000000"/>
              <w:bottom w:val="single" w:sz="6" w:space="0" w:color="000000"/>
              <w:right w:val="single" w:sz="6" w:space="0" w:color="000000"/>
            </w:tcBorders>
          </w:tcPr>
          <w:p w:rsidR="0061272C" w:rsidRDefault="0061272C" w:rsidP="00C66326">
            <w:pPr>
              <w:pStyle w:val="TableParagraph"/>
              <w:rPr>
                <w:rFonts w:ascii="Times New Roman"/>
                <w:sz w:val="20"/>
              </w:rPr>
            </w:pPr>
            <w:r>
              <w:rPr>
                <w:rFonts w:ascii="Times New Roman"/>
                <w:sz w:val="20"/>
              </w:rPr>
              <w:t>67.500</w:t>
            </w:r>
          </w:p>
        </w:tc>
        <w:tc>
          <w:tcPr>
            <w:tcW w:w="1136" w:type="dxa"/>
            <w:tcBorders>
              <w:top w:val="single" w:sz="6" w:space="0" w:color="000000"/>
              <w:left w:val="single" w:sz="6" w:space="0" w:color="000000"/>
              <w:bottom w:val="single" w:sz="6" w:space="0" w:color="000000"/>
              <w:right w:val="single" w:sz="6" w:space="0" w:color="000000"/>
            </w:tcBorders>
          </w:tcPr>
          <w:p w:rsidR="0061272C" w:rsidRDefault="0061272C" w:rsidP="00C66326">
            <w:pPr>
              <w:pStyle w:val="TableParagraph"/>
              <w:rPr>
                <w:rFonts w:ascii="Times New Roman"/>
                <w:sz w:val="20"/>
              </w:rPr>
            </w:pPr>
            <w:r>
              <w:rPr>
                <w:rFonts w:ascii="Times New Roman"/>
                <w:sz w:val="20"/>
              </w:rPr>
              <w:t>90.000</w:t>
            </w:r>
          </w:p>
        </w:tc>
        <w:tc>
          <w:tcPr>
            <w:tcW w:w="1138" w:type="dxa"/>
            <w:tcBorders>
              <w:top w:val="single" w:sz="6" w:space="0" w:color="000000"/>
              <w:left w:val="single" w:sz="6" w:space="0" w:color="000000"/>
              <w:bottom w:val="single" w:sz="6" w:space="0" w:color="000000"/>
              <w:right w:val="single" w:sz="6" w:space="0" w:color="000000"/>
            </w:tcBorders>
          </w:tcPr>
          <w:p w:rsidR="0061272C" w:rsidRDefault="0061272C" w:rsidP="00C66326">
            <w:pPr>
              <w:pStyle w:val="TableParagraph"/>
              <w:rPr>
                <w:rFonts w:ascii="Times New Roman"/>
                <w:sz w:val="20"/>
              </w:rPr>
            </w:pPr>
            <w:r>
              <w:rPr>
                <w:rFonts w:ascii="Times New Roman"/>
                <w:sz w:val="20"/>
              </w:rPr>
              <w:t>120.000</w:t>
            </w:r>
          </w:p>
        </w:tc>
        <w:tc>
          <w:tcPr>
            <w:tcW w:w="1136" w:type="dxa"/>
            <w:tcBorders>
              <w:top w:val="single" w:sz="6" w:space="0" w:color="000000"/>
              <w:left w:val="single" w:sz="6" w:space="0" w:color="000000"/>
              <w:bottom w:val="single" w:sz="6" w:space="0" w:color="000000"/>
            </w:tcBorders>
          </w:tcPr>
          <w:p w:rsidR="0061272C" w:rsidRDefault="0061272C" w:rsidP="00C66326">
            <w:pPr>
              <w:pStyle w:val="TableParagraph"/>
              <w:rPr>
                <w:rFonts w:ascii="Times New Roman"/>
                <w:sz w:val="20"/>
              </w:rPr>
            </w:pPr>
            <w:r>
              <w:rPr>
                <w:rFonts w:ascii="Times New Roman"/>
                <w:sz w:val="20"/>
              </w:rPr>
              <w:t>162.000</w:t>
            </w:r>
          </w:p>
        </w:tc>
      </w:tr>
      <w:tr w:rsidR="0061272C" w:rsidTr="0061272C">
        <w:trPr>
          <w:trHeight w:val="452"/>
        </w:trPr>
        <w:tc>
          <w:tcPr>
            <w:tcW w:w="3233" w:type="dxa"/>
            <w:tcBorders>
              <w:top w:val="single" w:sz="6" w:space="0" w:color="000000"/>
              <w:bottom w:val="single" w:sz="6" w:space="0" w:color="000000"/>
              <w:right w:val="single" w:sz="6" w:space="0" w:color="000000"/>
            </w:tcBorders>
            <w:shd w:val="clear" w:color="auto" w:fill="FFFFFF" w:themeFill="background1"/>
          </w:tcPr>
          <w:p w:rsidR="0061272C" w:rsidRDefault="0061272C" w:rsidP="00C66326">
            <w:pPr>
              <w:pStyle w:val="TableParagraph"/>
              <w:spacing w:line="234" w:lineRule="exact"/>
              <w:ind w:left="107"/>
              <w:rPr>
                <w:sz w:val="20"/>
              </w:rPr>
            </w:pPr>
            <w:r>
              <w:rPr>
                <w:sz w:val="20"/>
              </w:rPr>
              <w:t>Özel</w:t>
            </w:r>
            <w:r>
              <w:rPr>
                <w:spacing w:val="-7"/>
                <w:sz w:val="20"/>
              </w:rPr>
              <w:t xml:space="preserve"> </w:t>
            </w:r>
            <w:r>
              <w:rPr>
                <w:rFonts w:ascii="Calibri" w:hAnsi="Calibri" w:cs="Calibri"/>
                <w:spacing w:val="-2"/>
                <w:sz w:val="20"/>
              </w:rPr>
              <w:t>İ</w:t>
            </w:r>
            <w:r>
              <w:rPr>
                <w:spacing w:val="-2"/>
                <w:sz w:val="20"/>
              </w:rPr>
              <w:t>dare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61272C" w:rsidRDefault="0061272C" w:rsidP="00C66326">
            <w:pPr>
              <w:pStyle w:val="TableParagraph"/>
              <w:tabs>
                <w:tab w:val="left" w:pos="885"/>
              </w:tabs>
              <w:rPr>
                <w:rFonts w:ascii="Times New Roman"/>
                <w:sz w:val="20"/>
              </w:rPr>
            </w:pPr>
            <w:r>
              <w:rPr>
                <w:rFonts w:ascii="Times New Roman"/>
                <w:sz w:val="20"/>
              </w:rPr>
              <w:t>10.000</w:t>
            </w:r>
            <w:r>
              <w:rPr>
                <w:rFonts w:ascii="Times New Roman"/>
                <w:sz w:val="20"/>
              </w:rPr>
              <w:tab/>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61272C" w:rsidRDefault="0061272C" w:rsidP="00C66326">
            <w:pPr>
              <w:pStyle w:val="TableParagraph"/>
              <w:rPr>
                <w:rFonts w:ascii="Times New Roman"/>
                <w:sz w:val="20"/>
              </w:rPr>
            </w:pPr>
            <w:r>
              <w:rPr>
                <w:rFonts w:ascii="Times New Roman"/>
                <w:sz w:val="20"/>
              </w:rPr>
              <w:t>13.500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61272C" w:rsidRDefault="0061272C" w:rsidP="00C66326">
            <w:pPr>
              <w:pStyle w:val="TableParagraph"/>
              <w:rPr>
                <w:rFonts w:ascii="Times New Roman"/>
                <w:sz w:val="20"/>
              </w:rPr>
            </w:pPr>
            <w:r>
              <w:rPr>
                <w:rFonts w:ascii="Times New Roman"/>
                <w:sz w:val="20"/>
              </w:rPr>
              <w:t>18.000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61272C" w:rsidRDefault="0061272C" w:rsidP="00C66326">
            <w:pPr>
              <w:pStyle w:val="TableParagraph"/>
              <w:rPr>
                <w:rFonts w:ascii="Times New Roman"/>
                <w:sz w:val="20"/>
              </w:rPr>
            </w:pPr>
            <w:r>
              <w:rPr>
                <w:rFonts w:ascii="Times New Roman"/>
                <w:sz w:val="20"/>
              </w:rPr>
              <w:t>24.000</w:t>
            </w:r>
          </w:p>
        </w:tc>
        <w:tc>
          <w:tcPr>
            <w:tcW w:w="1136" w:type="dxa"/>
            <w:tcBorders>
              <w:top w:val="single" w:sz="6" w:space="0" w:color="000000"/>
              <w:left w:val="single" w:sz="6" w:space="0" w:color="000000"/>
              <w:bottom w:val="single" w:sz="6" w:space="0" w:color="000000"/>
            </w:tcBorders>
            <w:shd w:val="clear" w:color="auto" w:fill="FFFFFF" w:themeFill="background1"/>
          </w:tcPr>
          <w:p w:rsidR="0061272C" w:rsidRDefault="0061272C" w:rsidP="00C66326">
            <w:pPr>
              <w:pStyle w:val="TableParagraph"/>
              <w:rPr>
                <w:rFonts w:ascii="Times New Roman"/>
                <w:sz w:val="20"/>
              </w:rPr>
            </w:pPr>
            <w:r>
              <w:rPr>
                <w:rFonts w:ascii="Times New Roman"/>
                <w:sz w:val="20"/>
              </w:rPr>
              <w:t>32.000</w:t>
            </w:r>
          </w:p>
        </w:tc>
      </w:tr>
      <w:tr w:rsidR="0061272C" w:rsidTr="00C66326">
        <w:trPr>
          <w:trHeight w:val="452"/>
        </w:trPr>
        <w:tc>
          <w:tcPr>
            <w:tcW w:w="3233" w:type="dxa"/>
            <w:tcBorders>
              <w:top w:val="single" w:sz="6" w:space="0" w:color="000000"/>
              <w:bottom w:val="single" w:sz="6" w:space="0" w:color="000000"/>
              <w:right w:val="single" w:sz="6" w:space="0" w:color="000000"/>
            </w:tcBorders>
          </w:tcPr>
          <w:p w:rsidR="0061272C" w:rsidRDefault="0061272C" w:rsidP="00C66326">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61272C" w:rsidRDefault="0061272C" w:rsidP="00C66326">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61272C" w:rsidRDefault="0061272C" w:rsidP="00C66326">
            <w:pPr>
              <w:pStyle w:val="TableParagraph"/>
              <w:rPr>
                <w:rFonts w:ascii="Times New Roman"/>
                <w:sz w:val="20"/>
              </w:rPr>
            </w:pPr>
            <w:r>
              <w:rPr>
                <w:rFonts w:ascii="Times New Roman"/>
                <w:sz w:val="20"/>
              </w:rPr>
              <w:t>24.000</w:t>
            </w:r>
          </w:p>
        </w:tc>
        <w:tc>
          <w:tcPr>
            <w:tcW w:w="1136" w:type="dxa"/>
            <w:tcBorders>
              <w:top w:val="single" w:sz="6" w:space="0" w:color="000000"/>
              <w:left w:val="single" w:sz="6" w:space="0" w:color="000000"/>
              <w:bottom w:val="single" w:sz="6" w:space="0" w:color="000000"/>
              <w:right w:val="single" w:sz="6" w:space="0" w:color="000000"/>
            </w:tcBorders>
          </w:tcPr>
          <w:p w:rsidR="0061272C" w:rsidRDefault="0061272C" w:rsidP="00C66326">
            <w:pPr>
              <w:pStyle w:val="TableParagraph"/>
              <w:rPr>
                <w:rFonts w:ascii="Times New Roman"/>
                <w:sz w:val="20"/>
              </w:rPr>
            </w:pPr>
            <w:r>
              <w:rPr>
                <w:rFonts w:ascii="Times New Roman"/>
                <w:sz w:val="20"/>
              </w:rPr>
              <w:t>32.500</w:t>
            </w:r>
          </w:p>
        </w:tc>
        <w:tc>
          <w:tcPr>
            <w:tcW w:w="1138" w:type="dxa"/>
            <w:tcBorders>
              <w:top w:val="single" w:sz="6" w:space="0" w:color="000000"/>
              <w:left w:val="single" w:sz="6" w:space="0" w:color="000000"/>
              <w:bottom w:val="single" w:sz="6" w:space="0" w:color="000000"/>
              <w:right w:val="single" w:sz="6" w:space="0" w:color="000000"/>
            </w:tcBorders>
          </w:tcPr>
          <w:p w:rsidR="0061272C" w:rsidRDefault="0061272C" w:rsidP="00C66326">
            <w:pPr>
              <w:pStyle w:val="TableParagraph"/>
              <w:rPr>
                <w:rFonts w:ascii="Times New Roman"/>
                <w:sz w:val="20"/>
              </w:rPr>
            </w:pPr>
            <w:r>
              <w:rPr>
                <w:rFonts w:ascii="Times New Roman"/>
                <w:sz w:val="20"/>
              </w:rPr>
              <w:t>44.000</w:t>
            </w:r>
          </w:p>
        </w:tc>
        <w:tc>
          <w:tcPr>
            <w:tcW w:w="1136" w:type="dxa"/>
            <w:tcBorders>
              <w:top w:val="single" w:sz="6" w:space="0" w:color="000000"/>
              <w:left w:val="single" w:sz="6" w:space="0" w:color="000000"/>
              <w:bottom w:val="single" w:sz="6" w:space="0" w:color="000000"/>
            </w:tcBorders>
          </w:tcPr>
          <w:p w:rsidR="0061272C" w:rsidRDefault="0061272C" w:rsidP="00C66326">
            <w:pPr>
              <w:pStyle w:val="TableParagraph"/>
              <w:rPr>
                <w:rFonts w:ascii="Times New Roman"/>
                <w:sz w:val="20"/>
              </w:rPr>
            </w:pPr>
            <w:r>
              <w:rPr>
                <w:rFonts w:ascii="Times New Roman"/>
                <w:sz w:val="20"/>
              </w:rPr>
              <w:t>60.000</w:t>
            </w:r>
          </w:p>
        </w:tc>
      </w:tr>
      <w:tr w:rsidR="0061272C" w:rsidTr="0061272C">
        <w:trPr>
          <w:trHeight w:val="453"/>
        </w:trPr>
        <w:tc>
          <w:tcPr>
            <w:tcW w:w="3233" w:type="dxa"/>
            <w:tcBorders>
              <w:top w:val="single" w:sz="6" w:space="0" w:color="000000"/>
              <w:bottom w:val="single" w:sz="6" w:space="0" w:color="000000"/>
              <w:right w:val="single" w:sz="6" w:space="0" w:color="000000"/>
            </w:tcBorders>
            <w:shd w:val="clear" w:color="auto" w:fill="FFFFFF" w:themeFill="background1"/>
          </w:tcPr>
          <w:p w:rsidR="0061272C" w:rsidRDefault="0061272C" w:rsidP="00C66326">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61272C" w:rsidRDefault="0061272C" w:rsidP="00C66326">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61272C" w:rsidRDefault="0061272C" w:rsidP="00C66326">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61272C" w:rsidRDefault="0061272C" w:rsidP="00C66326">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61272C" w:rsidRDefault="0061272C" w:rsidP="00C66326">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FFFFFF" w:themeFill="background1"/>
          </w:tcPr>
          <w:p w:rsidR="0061272C" w:rsidRDefault="0061272C" w:rsidP="00C66326">
            <w:pPr>
              <w:pStyle w:val="TableParagraph"/>
              <w:rPr>
                <w:rFonts w:ascii="Times New Roman"/>
                <w:sz w:val="20"/>
              </w:rPr>
            </w:pPr>
            <w:r>
              <w:rPr>
                <w:rFonts w:ascii="Times New Roman"/>
                <w:sz w:val="20"/>
              </w:rPr>
              <w:t>0</w:t>
            </w:r>
          </w:p>
        </w:tc>
      </w:tr>
      <w:tr w:rsidR="0061272C" w:rsidTr="0061272C">
        <w:trPr>
          <w:trHeight w:val="452"/>
        </w:trPr>
        <w:tc>
          <w:tcPr>
            <w:tcW w:w="3233" w:type="dxa"/>
            <w:tcBorders>
              <w:top w:val="single" w:sz="6" w:space="0" w:color="000000"/>
              <w:bottom w:val="single" w:sz="6" w:space="0" w:color="000000"/>
              <w:right w:val="single" w:sz="6" w:space="0" w:color="000000"/>
            </w:tcBorders>
            <w:shd w:val="clear" w:color="auto" w:fill="FFFFFF" w:themeFill="background1"/>
          </w:tcPr>
          <w:p w:rsidR="0061272C" w:rsidRDefault="0061272C" w:rsidP="00C66326">
            <w:pPr>
              <w:pStyle w:val="TableParagraph"/>
              <w:spacing w:line="234" w:lineRule="exact"/>
              <w:ind w:left="107"/>
              <w:rPr>
                <w:sz w:val="20"/>
              </w:rPr>
            </w:pPr>
            <w:r>
              <w:rPr>
                <w:sz w:val="20"/>
              </w:rPr>
              <w:t>Dı</w:t>
            </w:r>
            <w:r>
              <w:rPr>
                <w:rFonts w:ascii="Calibri" w:hAnsi="Calibri" w:cs="Calibri"/>
                <w:sz w:val="20"/>
              </w:rPr>
              <w:t>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61272C" w:rsidRDefault="0061272C" w:rsidP="00C66326">
            <w:pPr>
              <w:pStyle w:val="TableParagraph"/>
              <w:rPr>
                <w:rFonts w:ascii="Times New Roman"/>
                <w:sz w:val="20"/>
              </w:rPr>
            </w:pPr>
            <w:r>
              <w:rPr>
                <w:rFonts w:ascii="Times New Roman"/>
                <w:sz w:val="20"/>
              </w:rPr>
              <w:t>15.000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61272C" w:rsidRDefault="0061272C" w:rsidP="00C66326">
            <w:pPr>
              <w:pStyle w:val="TableParagraph"/>
              <w:rPr>
                <w:rFonts w:ascii="Times New Roman"/>
                <w:sz w:val="20"/>
              </w:rPr>
            </w:pPr>
            <w:r>
              <w:rPr>
                <w:rFonts w:ascii="Times New Roman"/>
                <w:sz w:val="20"/>
              </w:rPr>
              <w:t>20.000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61272C" w:rsidRDefault="0061272C" w:rsidP="00C66326">
            <w:pPr>
              <w:pStyle w:val="TableParagraph"/>
              <w:rPr>
                <w:rFonts w:ascii="Times New Roman"/>
                <w:sz w:val="20"/>
              </w:rPr>
            </w:pPr>
            <w:r>
              <w:rPr>
                <w:rFonts w:ascii="Times New Roman"/>
                <w:sz w:val="20"/>
              </w:rPr>
              <w:t>27.000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61272C" w:rsidRDefault="0061272C" w:rsidP="00C66326">
            <w:pPr>
              <w:pStyle w:val="TableParagraph"/>
              <w:rPr>
                <w:rFonts w:ascii="Times New Roman"/>
                <w:sz w:val="20"/>
              </w:rPr>
            </w:pPr>
            <w:r>
              <w:rPr>
                <w:rFonts w:ascii="Times New Roman"/>
                <w:sz w:val="20"/>
              </w:rPr>
              <w:t>36.000</w:t>
            </w:r>
          </w:p>
        </w:tc>
        <w:tc>
          <w:tcPr>
            <w:tcW w:w="1136" w:type="dxa"/>
            <w:tcBorders>
              <w:top w:val="single" w:sz="6" w:space="0" w:color="000000"/>
              <w:left w:val="single" w:sz="6" w:space="0" w:color="000000"/>
              <w:bottom w:val="single" w:sz="6" w:space="0" w:color="000000"/>
            </w:tcBorders>
            <w:shd w:val="clear" w:color="auto" w:fill="FFFFFF" w:themeFill="background1"/>
          </w:tcPr>
          <w:p w:rsidR="0061272C" w:rsidRDefault="0061272C" w:rsidP="00C66326">
            <w:pPr>
              <w:pStyle w:val="TableParagraph"/>
              <w:rPr>
                <w:rFonts w:ascii="Times New Roman"/>
                <w:sz w:val="20"/>
              </w:rPr>
            </w:pPr>
            <w:r>
              <w:rPr>
                <w:rFonts w:ascii="Times New Roman"/>
                <w:sz w:val="20"/>
              </w:rPr>
              <w:t>48.000</w:t>
            </w:r>
          </w:p>
        </w:tc>
      </w:tr>
      <w:tr w:rsidR="0061272C" w:rsidTr="00C66326">
        <w:trPr>
          <w:trHeight w:val="453"/>
        </w:trPr>
        <w:tc>
          <w:tcPr>
            <w:tcW w:w="3233" w:type="dxa"/>
            <w:tcBorders>
              <w:top w:val="single" w:sz="6" w:space="0" w:color="000000"/>
              <w:bottom w:val="single" w:sz="6" w:space="0" w:color="000000"/>
              <w:right w:val="single" w:sz="6" w:space="0" w:color="000000"/>
            </w:tcBorders>
          </w:tcPr>
          <w:p w:rsidR="0061272C" w:rsidRDefault="0061272C" w:rsidP="00C66326">
            <w:pPr>
              <w:pStyle w:val="TableParagraph"/>
              <w:spacing w:line="234" w:lineRule="exact"/>
              <w:ind w:left="107"/>
              <w:rPr>
                <w:sz w:val="20"/>
              </w:rPr>
            </w:pPr>
            <w:r>
              <w:rPr>
                <w:spacing w:val="-2"/>
                <w:sz w:val="20"/>
              </w:rPr>
              <w:t>Di</w:t>
            </w:r>
            <w:r>
              <w:rPr>
                <w:rFonts w:ascii="Calibri" w:hAnsi="Calibri" w:cs="Calibri"/>
                <w:spacing w:val="-2"/>
                <w:sz w:val="20"/>
              </w:rPr>
              <w:t>ğ</w:t>
            </w:r>
            <w:r>
              <w:rPr>
                <w:spacing w:val="-2"/>
                <w:sz w:val="20"/>
              </w:rPr>
              <w:t>er</w:t>
            </w:r>
          </w:p>
        </w:tc>
        <w:tc>
          <w:tcPr>
            <w:tcW w:w="1272" w:type="dxa"/>
            <w:tcBorders>
              <w:top w:val="single" w:sz="6" w:space="0" w:color="000000"/>
              <w:left w:val="single" w:sz="6" w:space="0" w:color="000000"/>
              <w:bottom w:val="single" w:sz="6" w:space="0" w:color="000000"/>
              <w:right w:val="single" w:sz="6" w:space="0" w:color="000000"/>
            </w:tcBorders>
          </w:tcPr>
          <w:p w:rsidR="0061272C" w:rsidRDefault="0061272C" w:rsidP="00C66326">
            <w:pPr>
              <w:pStyle w:val="TableParagraph"/>
              <w:rPr>
                <w:rFonts w:ascii="Times New Roman"/>
                <w:sz w:val="20"/>
              </w:rPr>
            </w:pPr>
            <w:r>
              <w:rPr>
                <w:rFonts w:ascii="Times New Roman"/>
                <w:sz w:val="20"/>
              </w:rPr>
              <w:t>10.000</w:t>
            </w:r>
          </w:p>
        </w:tc>
        <w:tc>
          <w:tcPr>
            <w:tcW w:w="1138" w:type="dxa"/>
            <w:tcBorders>
              <w:top w:val="single" w:sz="6" w:space="0" w:color="000000"/>
              <w:left w:val="single" w:sz="6" w:space="0" w:color="000000"/>
              <w:bottom w:val="single" w:sz="6" w:space="0" w:color="000000"/>
              <w:right w:val="single" w:sz="6" w:space="0" w:color="000000"/>
            </w:tcBorders>
          </w:tcPr>
          <w:p w:rsidR="0061272C" w:rsidRDefault="0061272C" w:rsidP="00C66326">
            <w:pPr>
              <w:pStyle w:val="TableParagraph"/>
              <w:rPr>
                <w:rFonts w:ascii="Times New Roman"/>
                <w:sz w:val="20"/>
              </w:rPr>
            </w:pPr>
            <w:r>
              <w:rPr>
                <w:rFonts w:ascii="Times New Roman"/>
                <w:sz w:val="20"/>
              </w:rPr>
              <w:t>13.500</w:t>
            </w:r>
          </w:p>
        </w:tc>
        <w:tc>
          <w:tcPr>
            <w:tcW w:w="1136" w:type="dxa"/>
            <w:tcBorders>
              <w:top w:val="single" w:sz="6" w:space="0" w:color="000000"/>
              <w:left w:val="single" w:sz="6" w:space="0" w:color="000000"/>
              <w:bottom w:val="single" w:sz="6" w:space="0" w:color="000000"/>
              <w:right w:val="single" w:sz="6" w:space="0" w:color="000000"/>
            </w:tcBorders>
          </w:tcPr>
          <w:p w:rsidR="0061272C" w:rsidRDefault="0061272C" w:rsidP="00C66326">
            <w:pPr>
              <w:pStyle w:val="TableParagraph"/>
              <w:rPr>
                <w:rFonts w:ascii="Times New Roman"/>
                <w:sz w:val="20"/>
              </w:rPr>
            </w:pPr>
            <w:r>
              <w:rPr>
                <w:rFonts w:ascii="Times New Roman"/>
                <w:sz w:val="20"/>
              </w:rPr>
              <w:t>18.000</w:t>
            </w:r>
          </w:p>
        </w:tc>
        <w:tc>
          <w:tcPr>
            <w:tcW w:w="1138" w:type="dxa"/>
            <w:tcBorders>
              <w:top w:val="single" w:sz="6" w:space="0" w:color="000000"/>
              <w:left w:val="single" w:sz="6" w:space="0" w:color="000000"/>
              <w:bottom w:val="single" w:sz="6" w:space="0" w:color="000000"/>
              <w:right w:val="single" w:sz="6" w:space="0" w:color="000000"/>
            </w:tcBorders>
          </w:tcPr>
          <w:p w:rsidR="0061272C" w:rsidRDefault="0061272C" w:rsidP="00C66326">
            <w:pPr>
              <w:pStyle w:val="TableParagraph"/>
              <w:rPr>
                <w:rFonts w:ascii="Times New Roman"/>
                <w:sz w:val="20"/>
              </w:rPr>
            </w:pPr>
            <w:r>
              <w:rPr>
                <w:rFonts w:ascii="Times New Roman"/>
                <w:sz w:val="20"/>
              </w:rPr>
              <w:t>24.000</w:t>
            </w:r>
          </w:p>
        </w:tc>
        <w:tc>
          <w:tcPr>
            <w:tcW w:w="1136" w:type="dxa"/>
            <w:tcBorders>
              <w:top w:val="single" w:sz="6" w:space="0" w:color="000000"/>
              <w:left w:val="single" w:sz="6" w:space="0" w:color="000000"/>
              <w:bottom w:val="single" w:sz="6" w:space="0" w:color="000000"/>
            </w:tcBorders>
          </w:tcPr>
          <w:p w:rsidR="0061272C" w:rsidRDefault="0061272C" w:rsidP="00C66326">
            <w:pPr>
              <w:pStyle w:val="TableParagraph"/>
              <w:rPr>
                <w:rFonts w:ascii="Times New Roman"/>
                <w:sz w:val="20"/>
              </w:rPr>
            </w:pPr>
            <w:r>
              <w:rPr>
                <w:rFonts w:ascii="Times New Roman"/>
                <w:sz w:val="20"/>
              </w:rPr>
              <w:t>32.000</w:t>
            </w:r>
          </w:p>
        </w:tc>
      </w:tr>
      <w:tr w:rsidR="0061272C" w:rsidTr="0061272C">
        <w:trPr>
          <w:trHeight w:val="452"/>
        </w:trPr>
        <w:tc>
          <w:tcPr>
            <w:tcW w:w="3233" w:type="dxa"/>
            <w:tcBorders>
              <w:top w:val="single" w:sz="6" w:space="0" w:color="000000"/>
              <w:right w:val="single" w:sz="6" w:space="0" w:color="000000"/>
            </w:tcBorders>
            <w:shd w:val="clear" w:color="auto" w:fill="F9D8CD" w:themeFill="accent1" w:themeFillTint="33"/>
          </w:tcPr>
          <w:p w:rsidR="0061272C" w:rsidRDefault="0061272C" w:rsidP="00C66326">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shd w:val="clear" w:color="auto" w:fill="F9D8CD" w:themeFill="accent1" w:themeFillTint="33"/>
          </w:tcPr>
          <w:p w:rsidR="0061272C" w:rsidRDefault="0061272C" w:rsidP="00C66326">
            <w:pPr>
              <w:pStyle w:val="TableParagraph"/>
              <w:rPr>
                <w:rFonts w:ascii="Times New Roman"/>
                <w:sz w:val="20"/>
              </w:rPr>
            </w:pPr>
            <w:r>
              <w:rPr>
                <w:rFonts w:ascii="Times New Roman"/>
                <w:sz w:val="20"/>
              </w:rPr>
              <w:t>110.000</w:t>
            </w:r>
          </w:p>
        </w:tc>
        <w:tc>
          <w:tcPr>
            <w:tcW w:w="1138" w:type="dxa"/>
            <w:tcBorders>
              <w:top w:val="single" w:sz="6" w:space="0" w:color="000000"/>
              <w:left w:val="single" w:sz="6" w:space="0" w:color="000000"/>
              <w:right w:val="single" w:sz="6" w:space="0" w:color="000000"/>
            </w:tcBorders>
            <w:shd w:val="clear" w:color="auto" w:fill="F9D8CD" w:themeFill="accent1" w:themeFillTint="33"/>
          </w:tcPr>
          <w:p w:rsidR="0061272C" w:rsidRDefault="0061272C" w:rsidP="00C66326">
            <w:pPr>
              <w:pStyle w:val="TableParagraph"/>
              <w:rPr>
                <w:rFonts w:ascii="Times New Roman"/>
                <w:sz w:val="20"/>
              </w:rPr>
            </w:pPr>
            <w:r>
              <w:rPr>
                <w:rFonts w:ascii="Times New Roman"/>
                <w:sz w:val="20"/>
              </w:rPr>
              <w:t>172.500</w:t>
            </w:r>
          </w:p>
        </w:tc>
        <w:tc>
          <w:tcPr>
            <w:tcW w:w="1136" w:type="dxa"/>
            <w:tcBorders>
              <w:top w:val="single" w:sz="6" w:space="0" w:color="000000"/>
              <w:left w:val="single" w:sz="6" w:space="0" w:color="000000"/>
              <w:right w:val="single" w:sz="6" w:space="0" w:color="000000"/>
            </w:tcBorders>
            <w:shd w:val="clear" w:color="auto" w:fill="F9D8CD" w:themeFill="accent1" w:themeFillTint="33"/>
          </w:tcPr>
          <w:p w:rsidR="0061272C" w:rsidRDefault="0061272C" w:rsidP="00C66326">
            <w:pPr>
              <w:pStyle w:val="TableParagraph"/>
              <w:rPr>
                <w:rFonts w:ascii="Times New Roman"/>
                <w:sz w:val="20"/>
              </w:rPr>
            </w:pPr>
            <w:r>
              <w:rPr>
                <w:rFonts w:ascii="Times New Roman"/>
                <w:sz w:val="20"/>
              </w:rPr>
              <w:t>230.500</w:t>
            </w:r>
          </w:p>
        </w:tc>
        <w:tc>
          <w:tcPr>
            <w:tcW w:w="1138" w:type="dxa"/>
            <w:tcBorders>
              <w:top w:val="single" w:sz="6" w:space="0" w:color="000000"/>
              <w:left w:val="single" w:sz="6" w:space="0" w:color="000000"/>
              <w:right w:val="single" w:sz="6" w:space="0" w:color="000000"/>
            </w:tcBorders>
            <w:shd w:val="clear" w:color="auto" w:fill="F9D8CD" w:themeFill="accent1" w:themeFillTint="33"/>
          </w:tcPr>
          <w:p w:rsidR="0061272C" w:rsidRDefault="0061272C" w:rsidP="00C66326">
            <w:pPr>
              <w:pStyle w:val="TableParagraph"/>
              <w:rPr>
                <w:rFonts w:ascii="Times New Roman"/>
                <w:sz w:val="20"/>
              </w:rPr>
            </w:pPr>
            <w:r>
              <w:rPr>
                <w:rFonts w:ascii="Times New Roman"/>
                <w:sz w:val="20"/>
              </w:rPr>
              <w:t>309.000</w:t>
            </w:r>
          </w:p>
        </w:tc>
        <w:tc>
          <w:tcPr>
            <w:tcW w:w="1136" w:type="dxa"/>
            <w:tcBorders>
              <w:top w:val="single" w:sz="6" w:space="0" w:color="000000"/>
              <w:left w:val="single" w:sz="6" w:space="0" w:color="000000"/>
            </w:tcBorders>
            <w:shd w:val="clear" w:color="auto" w:fill="F9D8CD" w:themeFill="accent1" w:themeFillTint="33"/>
          </w:tcPr>
          <w:p w:rsidR="0061272C" w:rsidRDefault="0061272C" w:rsidP="00C66326">
            <w:pPr>
              <w:pStyle w:val="TableParagraph"/>
              <w:rPr>
                <w:rFonts w:ascii="Times New Roman"/>
                <w:sz w:val="20"/>
              </w:rPr>
            </w:pPr>
            <w:r>
              <w:rPr>
                <w:rFonts w:ascii="Times New Roman"/>
                <w:sz w:val="20"/>
              </w:rPr>
              <w:t>416.000</w:t>
            </w:r>
          </w:p>
        </w:tc>
      </w:tr>
    </w:tbl>
    <w:p w:rsidR="0061272C" w:rsidRDefault="0061272C" w:rsidP="0061272C">
      <w:pPr>
        <w:pStyle w:val="GvdeMetni"/>
        <w:spacing w:before="49"/>
        <w:rPr>
          <w:b/>
          <w:sz w:val="20"/>
        </w:rPr>
      </w:pPr>
    </w:p>
    <w:p w:rsidR="0061272C" w:rsidRDefault="0061272C" w:rsidP="00110BA4"/>
    <w:p w:rsidR="001254BA" w:rsidRDefault="001254BA" w:rsidP="00110BA4"/>
    <w:p w:rsidR="00104C03" w:rsidRDefault="00104C03" w:rsidP="00110BA4"/>
    <w:p w:rsidR="00104C03" w:rsidRDefault="00104C03" w:rsidP="00110BA4"/>
    <w:p w:rsidR="00104C03" w:rsidRDefault="00104C03" w:rsidP="00110BA4"/>
    <w:p w:rsidR="00104C03" w:rsidRDefault="00104C03" w:rsidP="00110BA4"/>
    <w:p w:rsidR="00104C03" w:rsidRDefault="00104C03" w:rsidP="00110BA4"/>
    <w:p w:rsidR="00104C03" w:rsidRDefault="00104C03" w:rsidP="00110BA4"/>
    <w:p w:rsidR="00104C03" w:rsidRDefault="00104C03" w:rsidP="00110BA4"/>
    <w:p w:rsidR="00104C03" w:rsidRDefault="00104C03" w:rsidP="00110BA4"/>
    <w:p w:rsidR="00104C03" w:rsidRDefault="00104C03" w:rsidP="00110BA4"/>
    <w:p w:rsidR="00104C03" w:rsidRDefault="00104C03" w:rsidP="00110BA4"/>
    <w:p w:rsidR="00B112C1" w:rsidRDefault="00B112C1" w:rsidP="00110BA4"/>
    <w:p w:rsidR="00B112C1" w:rsidRDefault="00B112C1" w:rsidP="00110BA4"/>
    <w:p w:rsidR="00104C03" w:rsidRDefault="00104C03" w:rsidP="00110BA4"/>
    <w:p w:rsidR="00104C03" w:rsidRDefault="00104C03" w:rsidP="00110BA4"/>
    <w:p w:rsidR="001254BA" w:rsidRDefault="001254BA" w:rsidP="00110BA4"/>
    <w:p w:rsidR="001254BA" w:rsidRDefault="001254BA" w:rsidP="005A29DB">
      <w:pPr>
        <w:pStyle w:val="Balk4"/>
        <w:numPr>
          <w:ilvl w:val="2"/>
          <w:numId w:val="38"/>
        </w:numPr>
        <w:tabs>
          <w:tab w:val="left" w:pos="1646"/>
        </w:tabs>
        <w:jc w:val="both"/>
      </w:pPr>
      <w:r>
        <w:t>İstatistiki Veriler</w:t>
      </w:r>
    </w:p>
    <w:p w:rsidR="00323B93" w:rsidRDefault="00323B93" w:rsidP="00323B93">
      <w:pPr>
        <w:pStyle w:val="Balk4"/>
        <w:tabs>
          <w:tab w:val="left" w:pos="1646"/>
        </w:tabs>
        <w:ind w:left="1198" w:firstLine="0"/>
        <w:jc w:val="both"/>
      </w:pPr>
    </w:p>
    <w:p w:rsidR="001254BA" w:rsidRDefault="00323B93" w:rsidP="001254BA">
      <w:pPr>
        <w:pStyle w:val="Balk4"/>
        <w:tabs>
          <w:tab w:val="left" w:pos="1646"/>
        </w:tabs>
        <w:jc w:val="both"/>
      </w:pPr>
      <w:r>
        <w:t>Tablo 1. Öğrenci Say</w:t>
      </w:r>
      <w:r>
        <w:rPr>
          <w:rFonts w:ascii="Rockwell" w:hAnsi="Rockwell" w:cs="Rockwell"/>
        </w:rPr>
        <w:t>ı</w:t>
      </w:r>
      <w:r>
        <w:t>lar</w:t>
      </w:r>
      <w:r>
        <w:rPr>
          <w:rFonts w:ascii="Rockwell" w:hAnsi="Rockwell" w:cs="Rockwell"/>
        </w:rPr>
        <w:t>ı</w:t>
      </w:r>
    </w:p>
    <w:p w:rsidR="00B112C1" w:rsidRDefault="00B112C1" w:rsidP="001254BA">
      <w:pPr>
        <w:pStyle w:val="Balk4"/>
        <w:tabs>
          <w:tab w:val="left" w:pos="1646"/>
        </w:tabs>
        <w:jc w:val="both"/>
      </w:pPr>
    </w:p>
    <w:p w:rsidR="00B112C1" w:rsidRDefault="00B112C1" w:rsidP="001254BA">
      <w:pPr>
        <w:pStyle w:val="Balk4"/>
        <w:tabs>
          <w:tab w:val="left" w:pos="1646"/>
        </w:tabs>
        <w:jc w:val="both"/>
      </w:pPr>
    </w:p>
    <w:tbl>
      <w:tblPr>
        <w:tblStyle w:val="TabloKlavuzu"/>
        <w:tblW w:w="0" w:type="auto"/>
        <w:tblInd w:w="1708" w:type="dxa"/>
        <w:tblLook w:val="04A0" w:firstRow="1" w:lastRow="0" w:firstColumn="1" w:lastColumn="0" w:noHBand="0" w:noVBand="1"/>
      </w:tblPr>
      <w:tblGrid>
        <w:gridCol w:w="2441"/>
        <w:gridCol w:w="2297"/>
        <w:gridCol w:w="2297"/>
        <w:gridCol w:w="2297"/>
      </w:tblGrid>
      <w:tr w:rsidR="001254BA" w:rsidTr="001254BA">
        <w:tc>
          <w:tcPr>
            <w:tcW w:w="2760" w:type="dxa"/>
            <w:shd w:val="clear" w:color="auto" w:fill="00B0F0"/>
          </w:tcPr>
          <w:p w:rsidR="001254BA" w:rsidRDefault="001254BA" w:rsidP="001254BA">
            <w:pPr>
              <w:pStyle w:val="Balk4"/>
              <w:tabs>
                <w:tab w:val="left" w:pos="1646"/>
              </w:tabs>
              <w:ind w:left="0" w:firstLine="0"/>
              <w:jc w:val="both"/>
              <w:outlineLvl w:val="3"/>
            </w:pPr>
            <w:r>
              <w:t>Ö</w:t>
            </w:r>
            <w:r>
              <w:rPr>
                <w:rFonts w:ascii="Calibri" w:hAnsi="Calibri" w:cs="Calibri"/>
              </w:rPr>
              <w:t>ğ</w:t>
            </w:r>
            <w:r>
              <w:t>renci Say</w:t>
            </w:r>
            <w:r>
              <w:rPr>
                <w:rFonts w:ascii="Rockwell" w:hAnsi="Rockwell" w:cs="Rockwell"/>
              </w:rPr>
              <w:t>ı</w:t>
            </w:r>
            <w:r>
              <w:t>lar</w:t>
            </w:r>
            <w:r>
              <w:rPr>
                <w:rFonts w:ascii="Rockwell" w:hAnsi="Rockwell" w:cs="Rockwell"/>
              </w:rPr>
              <w:t>ı</w:t>
            </w:r>
          </w:p>
        </w:tc>
        <w:tc>
          <w:tcPr>
            <w:tcW w:w="2760" w:type="dxa"/>
            <w:shd w:val="clear" w:color="auto" w:fill="00B0F0"/>
          </w:tcPr>
          <w:p w:rsidR="001254BA" w:rsidRDefault="001254BA" w:rsidP="001254BA">
            <w:pPr>
              <w:pStyle w:val="Balk4"/>
              <w:tabs>
                <w:tab w:val="left" w:pos="1646"/>
              </w:tabs>
              <w:ind w:left="0" w:firstLine="0"/>
              <w:jc w:val="both"/>
              <w:outlineLvl w:val="3"/>
            </w:pPr>
            <w:r>
              <w:t>2024</w:t>
            </w:r>
          </w:p>
        </w:tc>
        <w:tc>
          <w:tcPr>
            <w:tcW w:w="2760" w:type="dxa"/>
            <w:shd w:val="clear" w:color="auto" w:fill="00B0F0"/>
          </w:tcPr>
          <w:p w:rsidR="001254BA" w:rsidRDefault="001254BA" w:rsidP="001254BA">
            <w:pPr>
              <w:pStyle w:val="Balk4"/>
              <w:tabs>
                <w:tab w:val="left" w:pos="1646"/>
              </w:tabs>
              <w:ind w:left="0" w:firstLine="0"/>
              <w:jc w:val="both"/>
              <w:outlineLvl w:val="3"/>
            </w:pPr>
            <w:r>
              <w:t>2023</w:t>
            </w:r>
          </w:p>
        </w:tc>
        <w:tc>
          <w:tcPr>
            <w:tcW w:w="2760" w:type="dxa"/>
            <w:shd w:val="clear" w:color="auto" w:fill="00B0F0"/>
          </w:tcPr>
          <w:p w:rsidR="001254BA" w:rsidRDefault="001254BA" w:rsidP="001254BA">
            <w:pPr>
              <w:pStyle w:val="Balk4"/>
              <w:tabs>
                <w:tab w:val="left" w:pos="1646"/>
              </w:tabs>
              <w:ind w:left="0" w:firstLine="0"/>
              <w:jc w:val="both"/>
              <w:outlineLvl w:val="3"/>
            </w:pPr>
            <w:r>
              <w:t>2022</w:t>
            </w:r>
          </w:p>
        </w:tc>
      </w:tr>
      <w:tr w:rsidR="001254BA" w:rsidTr="001254BA">
        <w:tc>
          <w:tcPr>
            <w:tcW w:w="2760" w:type="dxa"/>
          </w:tcPr>
          <w:p w:rsidR="001254BA" w:rsidRDefault="001254BA" w:rsidP="001254BA">
            <w:pPr>
              <w:pStyle w:val="Balk4"/>
              <w:tabs>
                <w:tab w:val="left" w:pos="1646"/>
              </w:tabs>
              <w:ind w:left="0" w:firstLine="0"/>
              <w:jc w:val="both"/>
              <w:outlineLvl w:val="3"/>
            </w:pPr>
            <w:r>
              <w:rPr>
                <w:rFonts w:ascii="Calibri" w:hAnsi="Calibri" w:cs="Calibri"/>
              </w:rPr>
              <w:t>İ</w:t>
            </w:r>
            <w:r>
              <w:t>lkokul</w:t>
            </w:r>
          </w:p>
        </w:tc>
        <w:tc>
          <w:tcPr>
            <w:tcW w:w="2760" w:type="dxa"/>
          </w:tcPr>
          <w:p w:rsidR="001254BA" w:rsidRDefault="001254BA" w:rsidP="001254BA">
            <w:pPr>
              <w:pStyle w:val="Balk4"/>
              <w:tabs>
                <w:tab w:val="left" w:pos="1646"/>
              </w:tabs>
              <w:ind w:left="0" w:firstLine="0"/>
              <w:jc w:val="both"/>
              <w:outlineLvl w:val="3"/>
            </w:pPr>
            <w:r>
              <w:t>868</w:t>
            </w:r>
          </w:p>
        </w:tc>
        <w:tc>
          <w:tcPr>
            <w:tcW w:w="2760" w:type="dxa"/>
          </w:tcPr>
          <w:p w:rsidR="001254BA" w:rsidRDefault="001254BA" w:rsidP="001254BA">
            <w:pPr>
              <w:pStyle w:val="Balk4"/>
              <w:tabs>
                <w:tab w:val="left" w:pos="1646"/>
              </w:tabs>
              <w:ind w:left="0" w:firstLine="0"/>
              <w:jc w:val="both"/>
              <w:outlineLvl w:val="3"/>
            </w:pPr>
            <w:r>
              <w:t>869</w:t>
            </w:r>
          </w:p>
        </w:tc>
        <w:tc>
          <w:tcPr>
            <w:tcW w:w="2760" w:type="dxa"/>
          </w:tcPr>
          <w:p w:rsidR="001254BA" w:rsidRDefault="001254BA" w:rsidP="001254BA">
            <w:pPr>
              <w:pStyle w:val="Balk4"/>
              <w:tabs>
                <w:tab w:val="left" w:pos="1646"/>
              </w:tabs>
              <w:ind w:left="0" w:firstLine="0"/>
              <w:jc w:val="both"/>
              <w:outlineLvl w:val="3"/>
            </w:pPr>
            <w:r>
              <w:t>836</w:t>
            </w:r>
          </w:p>
        </w:tc>
      </w:tr>
      <w:tr w:rsidR="001254BA" w:rsidTr="001254BA">
        <w:tc>
          <w:tcPr>
            <w:tcW w:w="2760" w:type="dxa"/>
          </w:tcPr>
          <w:p w:rsidR="001254BA" w:rsidRDefault="001254BA" w:rsidP="001254BA">
            <w:pPr>
              <w:pStyle w:val="Balk4"/>
              <w:tabs>
                <w:tab w:val="left" w:pos="1646"/>
              </w:tabs>
              <w:ind w:left="0" w:firstLine="0"/>
              <w:jc w:val="both"/>
              <w:outlineLvl w:val="3"/>
            </w:pPr>
            <w:r>
              <w:t>Anaokulu</w:t>
            </w:r>
          </w:p>
        </w:tc>
        <w:tc>
          <w:tcPr>
            <w:tcW w:w="2760" w:type="dxa"/>
          </w:tcPr>
          <w:p w:rsidR="001254BA" w:rsidRDefault="001254BA" w:rsidP="001254BA">
            <w:pPr>
              <w:pStyle w:val="Balk4"/>
              <w:tabs>
                <w:tab w:val="left" w:pos="1646"/>
              </w:tabs>
              <w:ind w:left="0" w:firstLine="0"/>
              <w:jc w:val="both"/>
              <w:outlineLvl w:val="3"/>
            </w:pPr>
            <w:r>
              <w:t>108</w:t>
            </w:r>
          </w:p>
        </w:tc>
        <w:tc>
          <w:tcPr>
            <w:tcW w:w="2760" w:type="dxa"/>
          </w:tcPr>
          <w:p w:rsidR="001254BA" w:rsidRDefault="001254BA" w:rsidP="001254BA">
            <w:pPr>
              <w:pStyle w:val="Balk4"/>
              <w:tabs>
                <w:tab w:val="left" w:pos="1646"/>
              </w:tabs>
              <w:ind w:left="0" w:firstLine="0"/>
              <w:jc w:val="both"/>
              <w:outlineLvl w:val="3"/>
            </w:pPr>
            <w:r>
              <w:t>140</w:t>
            </w:r>
          </w:p>
        </w:tc>
        <w:tc>
          <w:tcPr>
            <w:tcW w:w="2760" w:type="dxa"/>
          </w:tcPr>
          <w:p w:rsidR="001254BA" w:rsidRDefault="001254BA" w:rsidP="001254BA">
            <w:pPr>
              <w:pStyle w:val="Balk4"/>
              <w:tabs>
                <w:tab w:val="left" w:pos="1646"/>
              </w:tabs>
              <w:ind w:left="0" w:firstLine="0"/>
              <w:jc w:val="both"/>
              <w:outlineLvl w:val="3"/>
            </w:pPr>
            <w:r>
              <w:t>140</w:t>
            </w:r>
          </w:p>
        </w:tc>
      </w:tr>
      <w:tr w:rsidR="001254BA" w:rsidTr="001254BA">
        <w:tc>
          <w:tcPr>
            <w:tcW w:w="2760" w:type="dxa"/>
          </w:tcPr>
          <w:p w:rsidR="001254BA" w:rsidRDefault="001254BA" w:rsidP="001254BA">
            <w:pPr>
              <w:pStyle w:val="Balk4"/>
              <w:tabs>
                <w:tab w:val="left" w:pos="1646"/>
              </w:tabs>
              <w:ind w:left="0" w:firstLine="0"/>
              <w:jc w:val="both"/>
              <w:outlineLvl w:val="3"/>
            </w:pPr>
            <w:r>
              <w:t>Toplam</w:t>
            </w:r>
          </w:p>
        </w:tc>
        <w:tc>
          <w:tcPr>
            <w:tcW w:w="2760" w:type="dxa"/>
          </w:tcPr>
          <w:p w:rsidR="001254BA" w:rsidRDefault="001254BA" w:rsidP="001254BA">
            <w:pPr>
              <w:pStyle w:val="Balk4"/>
              <w:tabs>
                <w:tab w:val="left" w:pos="1646"/>
              </w:tabs>
              <w:ind w:left="0" w:firstLine="0"/>
              <w:jc w:val="both"/>
              <w:outlineLvl w:val="3"/>
            </w:pPr>
            <w:r>
              <w:t>976</w:t>
            </w:r>
          </w:p>
        </w:tc>
        <w:tc>
          <w:tcPr>
            <w:tcW w:w="2760" w:type="dxa"/>
          </w:tcPr>
          <w:p w:rsidR="001254BA" w:rsidRDefault="001254BA" w:rsidP="001254BA">
            <w:pPr>
              <w:pStyle w:val="Balk4"/>
              <w:tabs>
                <w:tab w:val="left" w:pos="1646"/>
              </w:tabs>
              <w:ind w:left="0" w:firstLine="0"/>
              <w:jc w:val="both"/>
              <w:outlineLvl w:val="3"/>
            </w:pPr>
            <w:r>
              <w:t>1009</w:t>
            </w:r>
          </w:p>
        </w:tc>
        <w:tc>
          <w:tcPr>
            <w:tcW w:w="2760" w:type="dxa"/>
          </w:tcPr>
          <w:p w:rsidR="001254BA" w:rsidRDefault="001254BA" w:rsidP="001254BA">
            <w:pPr>
              <w:pStyle w:val="Balk4"/>
              <w:tabs>
                <w:tab w:val="left" w:pos="1646"/>
              </w:tabs>
              <w:ind w:left="0" w:firstLine="0"/>
              <w:jc w:val="both"/>
              <w:outlineLvl w:val="3"/>
            </w:pPr>
            <w:r>
              <w:t>979</w:t>
            </w:r>
          </w:p>
        </w:tc>
      </w:tr>
    </w:tbl>
    <w:p w:rsidR="001254BA" w:rsidRDefault="001254BA" w:rsidP="001254BA">
      <w:pPr>
        <w:pStyle w:val="Balk4"/>
        <w:tabs>
          <w:tab w:val="left" w:pos="1646"/>
        </w:tabs>
        <w:jc w:val="both"/>
      </w:pPr>
    </w:p>
    <w:p w:rsidR="001254BA" w:rsidRDefault="001254BA" w:rsidP="00110BA4"/>
    <w:p w:rsidR="00323B93" w:rsidRDefault="00104C03" w:rsidP="00323B93">
      <w:pPr>
        <w:pStyle w:val="Balk4"/>
        <w:tabs>
          <w:tab w:val="left" w:pos="1646"/>
        </w:tabs>
        <w:jc w:val="both"/>
      </w:pPr>
      <w:r>
        <w:lastRenderedPageBreak/>
        <w:t>Tablo 2</w:t>
      </w:r>
      <w:r w:rsidR="00323B93">
        <w:t>. Teşekk</w:t>
      </w:r>
      <w:r w:rsidR="00323B93">
        <w:rPr>
          <w:rFonts w:ascii="Rockwell" w:hAnsi="Rockwell" w:cs="Rockwell"/>
        </w:rPr>
        <w:t>ü</w:t>
      </w:r>
      <w:r w:rsidR="00323B93">
        <w:t>r Takdir Say</w:t>
      </w:r>
      <w:r w:rsidR="00323B93">
        <w:rPr>
          <w:rFonts w:ascii="Rockwell" w:hAnsi="Rockwell" w:cs="Rockwell"/>
        </w:rPr>
        <w:t>ı</w:t>
      </w:r>
      <w:r w:rsidR="00323B93">
        <w:t>lar</w:t>
      </w:r>
      <w:r w:rsidR="00323B93">
        <w:rPr>
          <w:rFonts w:ascii="Rockwell" w:hAnsi="Rockwell" w:cs="Rockwell"/>
        </w:rPr>
        <w:t>ı</w:t>
      </w:r>
    </w:p>
    <w:p w:rsidR="00323B93" w:rsidRDefault="00323B93" w:rsidP="00323B93">
      <w:pPr>
        <w:pStyle w:val="Balk4"/>
        <w:tabs>
          <w:tab w:val="left" w:pos="1646"/>
        </w:tabs>
        <w:jc w:val="both"/>
      </w:pPr>
    </w:p>
    <w:p w:rsidR="00B112C1" w:rsidRDefault="00B112C1" w:rsidP="00323B93">
      <w:pPr>
        <w:pStyle w:val="Balk4"/>
        <w:tabs>
          <w:tab w:val="left" w:pos="1646"/>
        </w:tabs>
        <w:jc w:val="both"/>
      </w:pPr>
    </w:p>
    <w:p w:rsidR="00B112C1" w:rsidRDefault="00B112C1" w:rsidP="00323B93">
      <w:pPr>
        <w:pStyle w:val="Balk4"/>
        <w:tabs>
          <w:tab w:val="left" w:pos="1646"/>
        </w:tabs>
        <w:jc w:val="both"/>
      </w:pPr>
    </w:p>
    <w:tbl>
      <w:tblPr>
        <w:tblStyle w:val="TabloKlavuzu"/>
        <w:tblW w:w="0" w:type="auto"/>
        <w:tblInd w:w="1838" w:type="dxa"/>
        <w:tblLook w:val="04A0" w:firstRow="1" w:lastRow="0" w:firstColumn="1" w:lastColumn="0" w:noHBand="0" w:noVBand="1"/>
      </w:tblPr>
      <w:tblGrid>
        <w:gridCol w:w="2268"/>
        <w:gridCol w:w="2410"/>
        <w:gridCol w:w="2551"/>
        <w:gridCol w:w="1973"/>
      </w:tblGrid>
      <w:tr w:rsidR="00323B93" w:rsidTr="005C2E5F">
        <w:trPr>
          <w:trHeight w:val="512"/>
        </w:trPr>
        <w:tc>
          <w:tcPr>
            <w:tcW w:w="2268" w:type="dxa"/>
            <w:shd w:val="clear" w:color="auto" w:fill="00B0F0"/>
          </w:tcPr>
          <w:p w:rsidR="00323B93" w:rsidRPr="00323B93" w:rsidRDefault="00323B93" w:rsidP="00110BA4">
            <w:pPr>
              <w:rPr>
                <w:b/>
              </w:rPr>
            </w:pPr>
            <w:r w:rsidRPr="00323B93">
              <w:rPr>
                <w:b/>
              </w:rPr>
              <w:t>Ö</w:t>
            </w:r>
            <w:r w:rsidRPr="00323B93">
              <w:rPr>
                <w:rFonts w:ascii="Calibri" w:hAnsi="Calibri" w:cs="Calibri"/>
                <w:b/>
              </w:rPr>
              <w:t>ğ</w:t>
            </w:r>
            <w:r w:rsidRPr="00323B93">
              <w:rPr>
                <w:b/>
              </w:rPr>
              <w:t>renci Say</w:t>
            </w:r>
            <w:r w:rsidRPr="00323B93">
              <w:rPr>
                <w:rFonts w:ascii="Rockwell" w:hAnsi="Rockwell" w:cs="Rockwell"/>
                <w:b/>
              </w:rPr>
              <w:t>ı</w:t>
            </w:r>
            <w:r w:rsidRPr="00323B93">
              <w:rPr>
                <w:b/>
              </w:rPr>
              <w:t>lar</w:t>
            </w:r>
            <w:r w:rsidRPr="00323B93">
              <w:rPr>
                <w:rFonts w:ascii="Rockwell" w:hAnsi="Rockwell" w:cs="Rockwell"/>
                <w:b/>
              </w:rPr>
              <w:t>ı</w:t>
            </w:r>
          </w:p>
        </w:tc>
        <w:tc>
          <w:tcPr>
            <w:tcW w:w="2410" w:type="dxa"/>
            <w:shd w:val="clear" w:color="auto" w:fill="00B0F0"/>
          </w:tcPr>
          <w:p w:rsidR="00323B93" w:rsidRPr="00323B93" w:rsidRDefault="00323B93" w:rsidP="00110BA4">
            <w:pPr>
              <w:rPr>
                <w:b/>
              </w:rPr>
            </w:pPr>
            <w:r w:rsidRPr="00323B93">
              <w:rPr>
                <w:b/>
              </w:rPr>
              <w:t>2024</w:t>
            </w:r>
          </w:p>
        </w:tc>
        <w:tc>
          <w:tcPr>
            <w:tcW w:w="2551" w:type="dxa"/>
            <w:shd w:val="clear" w:color="auto" w:fill="00B0F0"/>
          </w:tcPr>
          <w:p w:rsidR="00323B93" w:rsidRPr="00323B93" w:rsidRDefault="00323B93" w:rsidP="00110BA4">
            <w:pPr>
              <w:rPr>
                <w:b/>
              </w:rPr>
            </w:pPr>
            <w:r w:rsidRPr="00323B93">
              <w:rPr>
                <w:b/>
              </w:rPr>
              <w:t>2023</w:t>
            </w:r>
          </w:p>
        </w:tc>
        <w:tc>
          <w:tcPr>
            <w:tcW w:w="1973" w:type="dxa"/>
            <w:shd w:val="clear" w:color="auto" w:fill="00B0F0"/>
          </w:tcPr>
          <w:p w:rsidR="00323B93" w:rsidRPr="00323B93" w:rsidRDefault="00323B93" w:rsidP="00110BA4">
            <w:pPr>
              <w:rPr>
                <w:b/>
              </w:rPr>
            </w:pPr>
            <w:r w:rsidRPr="00323B93">
              <w:rPr>
                <w:b/>
              </w:rPr>
              <w:t>2022</w:t>
            </w:r>
          </w:p>
        </w:tc>
      </w:tr>
      <w:tr w:rsidR="00323B93" w:rsidTr="005C2E5F">
        <w:trPr>
          <w:trHeight w:val="531"/>
        </w:trPr>
        <w:tc>
          <w:tcPr>
            <w:tcW w:w="2268" w:type="dxa"/>
          </w:tcPr>
          <w:p w:rsidR="00323B93" w:rsidRDefault="00323B93" w:rsidP="00110BA4">
            <w:r>
              <w:t>Te</w:t>
            </w:r>
            <w:r>
              <w:rPr>
                <w:rFonts w:ascii="Calibri" w:hAnsi="Calibri" w:cs="Calibri"/>
              </w:rPr>
              <w:t>ş</w:t>
            </w:r>
            <w:r>
              <w:t>ekk</w:t>
            </w:r>
            <w:r>
              <w:rPr>
                <w:rFonts w:ascii="Rockwell" w:hAnsi="Rockwell" w:cs="Rockwell"/>
              </w:rPr>
              <w:t>ü</w:t>
            </w:r>
            <w:r>
              <w:t>r Belgesi</w:t>
            </w:r>
          </w:p>
        </w:tc>
        <w:tc>
          <w:tcPr>
            <w:tcW w:w="2410" w:type="dxa"/>
          </w:tcPr>
          <w:p w:rsidR="00323B93" w:rsidRDefault="00323B93" w:rsidP="00110BA4">
            <w:r>
              <w:t>-</w:t>
            </w:r>
          </w:p>
        </w:tc>
        <w:tc>
          <w:tcPr>
            <w:tcW w:w="2551" w:type="dxa"/>
          </w:tcPr>
          <w:p w:rsidR="00323B93" w:rsidRDefault="00172A52" w:rsidP="00172A52">
            <w:pPr>
              <w:tabs>
                <w:tab w:val="center" w:pos="1167"/>
              </w:tabs>
            </w:pPr>
            <w:r>
              <w:t>132</w:t>
            </w:r>
          </w:p>
        </w:tc>
        <w:tc>
          <w:tcPr>
            <w:tcW w:w="1973" w:type="dxa"/>
          </w:tcPr>
          <w:p w:rsidR="00323B93" w:rsidRDefault="00172A52" w:rsidP="00110BA4">
            <w:r>
              <w:t>124</w:t>
            </w:r>
          </w:p>
        </w:tc>
      </w:tr>
      <w:tr w:rsidR="00323B93" w:rsidTr="005C2E5F">
        <w:trPr>
          <w:trHeight w:val="585"/>
        </w:trPr>
        <w:tc>
          <w:tcPr>
            <w:tcW w:w="2268" w:type="dxa"/>
          </w:tcPr>
          <w:p w:rsidR="00323B93" w:rsidRDefault="00323B93" w:rsidP="00110BA4">
            <w:r>
              <w:t>Takdir Belgesi</w:t>
            </w:r>
          </w:p>
        </w:tc>
        <w:tc>
          <w:tcPr>
            <w:tcW w:w="2410" w:type="dxa"/>
          </w:tcPr>
          <w:p w:rsidR="00323B93" w:rsidRDefault="00323B93" w:rsidP="00110BA4">
            <w:r>
              <w:t>-</w:t>
            </w:r>
          </w:p>
        </w:tc>
        <w:tc>
          <w:tcPr>
            <w:tcW w:w="2551" w:type="dxa"/>
          </w:tcPr>
          <w:p w:rsidR="00323B93" w:rsidRDefault="00C26002" w:rsidP="00110BA4">
            <w:r>
              <w:t>122</w:t>
            </w:r>
          </w:p>
        </w:tc>
        <w:tc>
          <w:tcPr>
            <w:tcW w:w="1973" w:type="dxa"/>
          </w:tcPr>
          <w:p w:rsidR="00323B93" w:rsidRDefault="00C26002" w:rsidP="00110BA4">
            <w:r>
              <w:t>156</w:t>
            </w:r>
          </w:p>
        </w:tc>
      </w:tr>
      <w:tr w:rsidR="00323B93" w:rsidTr="005C2E5F">
        <w:trPr>
          <w:trHeight w:val="550"/>
        </w:trPr>
        <w:tc>
          <w:tcPr>
            <w:tcW w:w="2268" w:type="dxa"/>
          </w:tcPr>
          <w:p w:rsidR="00323B93" w:rsidRDefault="00323B93" w:rsidP="00110BA4">
            <w:r>
              <w:t>Toplam</w:t>
            </w:r>
          </w:p>
        </w:tc>
        <w:tc>
          <w:tcPr>
            <w:tcW w:w="2410" w:type="dxa"/>
          </w:tcPr>
          <w:p w:rsidR="00323B93" w:rsidRDefault="00323B93" w:rsidP="00110BA4">
            <w:r>
              <w:t>-</w:t>
            </w:r>
          </w:p>
        </w:tc>
        <w:tc>
          <w:tcPr>
            <w:tcW w:w="2551" w:type="dxa"/>
          </w:tcPr>
          <w:p w:rsidR="00323B93" w:rsidRDefault="00C26002" w:rsidP="00110BA4">
            <w:r>
              <w:t>254</w:t>
            </w:r>
          </w:p>
        </w:tc>
        <w:tc>
          <w:tcPr>
            <w:tcW w:w="1973" w:type="dxa"/>
          </w:tcPr>
          <w:p w:rsidR="00323B93" w:rsidRDefault="00C26002" w:rsidP="00110BA4">
            <w:r>
              <w:t>280</w:t>
            </w:r>
          </w:p>
        </w:tc>
      </w:tr>
      <w:tr w:rsidR="00323B93" w:rsidTr="005C2E5F">
        <w:trPr>
          <w:trHeight w:val="572"/>
        </w:trPr>
        <w:tc>
          <w:tcPr>
            <w:tcW w:w="2268" w:type="dxa"/>
          </w:tcPr>
          <w:p w:rsidR="00323B93" w:rsidRDefault="00323B93" w:rsidP="00110BA4">
            <w:r>
              <w:t>Yüzde Oranı</w:t>
            </w:r>
          </w:p>
        </w:tc>
        <w:tc>
          <w:tcPr>
            <w:tcW w:w="2410" w:type="dxa"/>
          </w:tcPr>
          <w:p w:rsidR="00323B93" w:rsidRDefault="00323B93" w:rsidP="00110BA4">
            <w:r>
              <w:t>-</w:t>
            </w:r>
          </w:p>
        </w:tc>
        <w:tc>
          <w:tcPr>
            <w:tcW w:w="2551" w:type="dxa"/>
          </w:tcPr>
          <w:p w:rsidR="00323B93" w:rsidRDefault="00C26002" w:rsidP="00110BA4">
            <w:r>
              <w:t>%29</w:t>
            </w:r>
          </w:p>
        </w:tc>
        <w:tc>
          <w:tcPr>
            <w:tcW w:w="1973" w:type="dxa"/>
          </w:tcPr>
          <w:p w:rsidR="00323B93" w:rsidRDefault="00C26002" w:rsidP="00110BA4">
            <w:r>
              <w:t>%33</w:t>
            </w:r>
          </w:p>
        </w:tc>
      </w:tr>
    </w:tbl>
    <w:p w:rsidR="00104C03" w:rsidRDefault="00104C03" w:rsidP="00110BA4"/>
    <w:p w:rsidR="00104C03" w:rsidRDefault="00104C03" w:rsidP="00104C03"/>
    <w:p w:rsidR="00104C03" w:rsidRDefault="00104C03" w:rsidP="00104C03">
      <w:pPr>
        <w:tabs>
          <w:tab w:val="left" w:pos="1395"/>
        </w:tabs>
        <w:rPr>
          <w:b/>
          <w:sz w:val="28"/>
          <w:szCs w:val="28"/>
        </w:rPr>
      </w:pPr>
      <w:r>
        <w:rPr>
          <w:b/>
          <w:sz w:val="28"/>
          <w:szCs w:val="28"/>
        </w:rPr>
        <w:t xml:space="preserve">                  </w:t>
      </w:r>
      <w:r w:rsidRPr="00104C03">
        <w:rPr>
          <w:b/>
          <w:sz w:val="28"/>
          <w:szCs w:val="28"/>
        </w:rPr>
        <w:t>Tablo 3. Etkinlikler</w:t>
      </w:r>
    </w:p>
    <w:p w:rsidR="00B112C1" w:rsidRDefault="00B112C1" w:rsidP="00104C03">
      <w:pPr>
        <w:tabs>
          <w:tab w:val="left" w:pos="1395"/>
        </w:tabs>
        <w:rPr>
          <w:b/>
          <w:sz w:val="28"/>
          <w:szCs w:val="28"/>
        </w:rPr>
      </w:pPr>
    </w:p>
    <w:p w:rsidR="00B112C1" w:rsidRDefault="00B112C1" w:rsidP="00104C03">
      <w:pPr>
        <w:tabs>
          <w:tab w:val="left" w:pos="1395"/>
        </w:tabs>
        <w:rPr>
          <w:b/>
          <w:sz w:val="28"/>
          <w:szCs w:val="28"/>
        </w:rPr>
      </w:pPr>
    </w:p>
    <w:p w:rsidR="00B112C1" w:rsidRPr="00104C03" w:rsidRDefault="00B112C1" w:rsidP="00104C03">
      <w:pPr>
        <w:tabs>
          <w:tab w:val="left" w:pos="1395"/>
        </w:tabs>
        <w:rPr>
          <w:b/>
          <w:sz w:val="28"/>
          <w:szCs w:val="28"/>
        </w:rPr>
      </w:pPr>
    </w:p>
    <w:tbl>
      <w:tblPr>
        <w:tblStyle w:val="TabloKlavuzu"/>
        <w:tblW w:w="9356" w:type="dxa"/>
        <w:tblInd w:w="1696" w:type="dxa"/>
        <w:tblLook w:val="04A0" w:firstRow="1" w:lastRow="0" w:firstColumn="1" w:lastColumn="0" w:noHBand="0" w:noVBand="1"/>
      </w:tblPr>
      <w:tblGrid>
        <w:gridCol w:w="2977"/>
        <w:gridCol w:w="2126"/>
        <w:gridCol w:w="2127"/>
        <w:gridCol w:w="2126"/>
      </w:tblGrid>
      <w:tr w:rsidR="00104C03" w:rsidTr="00104C03">
        <w:trPr>
          <w:trHeight w:val="566"/>
        </w:trPr>
        <w:tc>
          <w:tcPr>
            <w:tcW w:w="2977" w:type="dxa"/>
            <w:vMerge w:val="restart"/>
            <w:shd w:val="clear" w:color="auto" w:fill="00B0F0"/>
          </w:tcPr>
          <w:p w:rsidR="00104C03" w:rsidRDefault="00104C03" w:rsidP="00C66326">
            <w:pPr>
              <w:jc w:val="center"/>
              <w:rPr>
                <w:b/>
              </w:rPr>
            </w:pPr>
          </w:p>
          <w:p w:rsidR="00104C03" w:rsidRPr="00A76B54" w:rsidRDefault="00104C03" w:rsidP="00C66326">
            <w:pPr>
              <w:pStyle w:val="Balk1"/>
              <w:outlineLvl w:val="0"/>
            </w:pPr>
            <w:r>
              <w:t>Etkinli</w:t>
            </w:r>
            <w:r>
              <w:rPr>
                <w:rFonts w:ascii="Calibri" w:hAnsi="Calibri" w:cs="Calibri"/>
              </w:rPr>
              <w:t>ğ</w:t>
            </w:r>
            <w:r>
              <w:t>in Ad</w:t>
            </w:r>
            <w:r>
              <w:rPr>
                <w:rFonts w:ascii="Rockwell" w:hAnsi="Rockwell" w:cs="Rockwell"/>
              </w:rPr>
              <w:t>ı</w:t>
            </w:r>
          </w:p>
        </w:tc>
        <w:tc>
          <w:tcPr>
            <w:tcW w:w="6379" w:type="dxa"/>
            <w:gridSpan w:val="3"/>
            <w:shd w:val="clear" w:color="auto" w:fill="00B0F0"/>
          </w:tcPr>
          <w:p w:rsidR="00104C03" w:rsidRPr="00A76B54" w:rsidRDefault="00104C03" w:rsidP="00C66326">
            <w:pPr>
              <w:pStyle w:val="Balk1"/>
              <w:outlineLvl w:val="0"/>
            </w:pPr>
            <w:r>
              <w:t>Ö</w:t>
            </w:r>
            <w:r>
              <w:rPr>
                <w:rFonts w:ascii="Calibri" w:hAnsi="Calibri" w:cs="Calibri"/>
              </w:rPr>
              <w:t>ğ</w:t>
            </w:r>
            <w:r>
              <w:t>renci Say</w:t>
            </w:r>
            <w:r>
              <w:rPr>
                <w:rFonts w:ascii="Rockwell" w:hAnsi="Rockwell" w:cs="Rockwell"/>
              </w:rPr>
              <w:t>ı</w:t>
            </w:r>
            <w:r>
              <w:t>lar</w:t>
            </w:r>
            <w:r>
              <w:rPr>
                <w:rFonts w:ascii="Rockwell" w:hAnsi="Rockwell" w:cs="Rockwell"/>
              </w:rPr>
              <w:t>ı</w:t>
            </w:r>
          </w:p>
        </w:tc>
      </w:tr>
      <w:tr w:rsidR="00104C03" w:rsidTr="00104C03">
        <w:trPr>
          <w:trHeight w:val="566"/>
        </w:trPr>
        <w:tc>
          <w:tcPr>
            <w:tcW w:w="2977" w:type="dxa"/>
            <w:vMerge/>
            <w:shd w:val="clear" w:color="auto" w:fill="00B0F0"/>
          </w:tcPr>
          <w:p w:rsidR="00104C03" w:rsidRPr="00A76B54" w:rsidRDefault="00104C03" w:rsidP="00C66326">
            <w:pPr>
              <w:rPr>
                <w:b/>
              </w:rPr>
            </w:pPr>
          </w:p>
        </w:tc>
        <w:tc>
          <w:tcPr>
            <w:tcW w:w="2126" w:type="dxa"/>
            <w:shd w:val="clear" w:color="auto" w:fill="00B0F0"/>
          </w:tcPr>
          <w:p w:rsidR="00104C03" w:rsidRPr="00A76B54" w:rsidRDefault="00104C03" w:rsidP="00C66326">
            <w:pPr>
              <w:jc w:val="center"/>
              <w:rPr>
                <w:b/>
              </w:rPr>
            </w:pPr>
            <w:r w:rsidRPr="00A76B54">
              <w:rPr>
                <w:b/>
              </w:rPr>
              <w:t>2024</w:t>
            </w:r>
          </w:p>
        </w:tc>
        <w:tc>
          <w:tcPr>
            <w:tcW w:w="2127" w:type="dxa"/>
            <w:shd w:val="clear" w:color="auto" w:fill="00B0F0"/>
          </w:tcPr>
          <w:p w:rsidR="00104C03" w:rsidRPr="00A76B54" w:rsidRDefault="00104C03" w:rsidP="00C66326">
            <w:pPr>
              <w:jc w:val="center"/>
              <w:rPr>
                <w:b/>
              </w:rPr>
            </w:pPr>
            <w:r w:rsidRPr="00A76B54">
              <w:rPr>
                <w:b/>
              </w:rPr>
              <w:t>2023</w:t>
            </w:r>
          </w:p>
        </w:tc>
        <w:tc>
          <w:tcPr>
            <w:tcW w:w="2126" w:type="dxa"/>
            <w:shd w:val="clear" w:color="auto" w:fill="00B0F0"/>
          </w:tcPr>
          <w:p w:rsidR="00104C03" w:rsidRPr="00A76B54" w:rsidRDefault="00104C03" w:rsidP="00C66326">
            <w:pPr>
              <w:jc w:val="center"/>
              <w:rPr>
                <w:b/>
              </w:rPr>
            </w:pPr>
            <w:r w:rsidRPr="00A76B54">
              <w:rPr>
                <w:b/>
              </w:rPr>
              <w:t>2022</w:t>
            </w:r>
          </w:p>
        </w:tc>
      </w:tr>
      <w:tr w:rsidR="00104C03" w:rsidTr="00104C03">
        <w:trPr>
          <w:trHeight w:val="510"/>
        </w:trPr>
        <w:tc>
          <w:tcPr>
            <w:tcW w:w="2977" w:type="dxa"/>
          </w:tcPr>
          <w:p w:rsidR="00104C03" w:rsidRPr="00A76B54" w:rsidRDefault="00104C03" w:rsidP="00C66326">
            <w:r w:rsidRPr="00A76B54">
              <w:t>29 Ekim Cumhuriyet Bayramı</w:t>
            </w:r>
          </w:p>
        </w:tc>
        <w:tc>
          <w:tcPr>
            <w:tcW w:w="2126" w:type="dxa"/>
          </w:tcPr>
          <w:p w:rsidR="00104C03" w:rsidRPr="00CB19BF" w:rsidRDefault="00104C03" w:rsidP="00C66326">
            <w:pPr>
              <w:jc w:val="center"/>
            </w:pPr>
            <w:r w:rsidRPr="00CB19BF">
              <w:t>85</w:t>
            </w:r>
          </w:p>
        </w:tc>
        <w:tc>
          <w:tcPr>
            <w:tcW w:w="2127" w:type="dxa"/>
          </w:tcPr>
          <w:p w:rsidR="00104C03" w:rsidRPr="00CB19BF" w:rsidRDefault="00104C03" w:rsidP="00C66326">
            <w:pPr>
              <w:jc w:val="center"/>
            </w:pPr>
            <w:r w:rsidRPr="00CB19BF">
              <w:t>80</w:t>
            </w:r>
          </w:p>
        </w:tc>
        <w:tc>
          <w:tcPr>
            <w:tcW w:w="2126" w:type="dxa"/>
          </w:tcPr>
          <w:p w:rsidR="00104C03" w:rsidRPr="00CB19BF" w:rsidRDefault="00104C03" w:rsidP="00C66326">
            <w:pPr>
              <w:jc w:val="center"/>
            </w:pPr>
            <w:r w:rsidRPr="00CB19BF">
              <w:t>90</w:t>
            </w:r>
          </w:p>
        </w:tc>
      </w:tr>
      <w:tr w:rsidR="00104C03" w:rsidTr="00104C03">
        <w:trPr>
          <w:trHeight w:val="510"/>
        </w:trPr>
        <w:tc>
          <w:tcPr>
            <w:tcW w:w="2977" w:type="dxa"/>
          </w:tcPr>
          <w:p w:rsidR="00104C03" w:rsidRPr="00A76B54" w:rsidRDefault="00104C03" w:rsidP="00C66326">
            <w:r>
              <w:t>10 Kasım Atatürk’ü Anma Töreni</w:t>
            </w:r>
          </w:p>
        </w:tc>
        <w:tc>
          <w:tcPr>
            <w:tcW w:w="2126" w:type="dxa"/>
          </w:tcPr>
          <w:p w:rsidR="00104C03" w:rsidRPr="00723AC4" w:rsidRDefault="00104C03" w:rsidP="00C66326">
            <w:pPr>
              <w:jc w:val="center"/>
            </w:pPr>
            <w:r w:rsidRPr="00723AC4">
              <w:t>80</w:t>
            </w:r>
          </w:p>
        </w:tc>
        <w:tc>
          <w:tcPr>
            <w:tcW w:w="2127" w:type="dxa"/>
          </w:tcPr>
          <w:p w:rsidR="00104C03" w:rsidRPr="00723AC4" w:rsidRDefault="00104C03" w:rsidP="00C66326">
            <w:pPr>
              <w:jc w:val="center"/>
            </w:pPr>
            <w:r w:rsidRPr="00723AC4">
              <w:t>70</w:t>
            </w:r>
          </w:p>
        </w:tc>
        <w:tc>
          <w:tcPr>
            <w:tcW w:w="2126" w:type="dxa"/>
          </w:tcPr>
          <w:p w:rsidR="00104C03" w:rsidRPr="00723AC4" w:rsidRDefault="00104C03" w:rsidP="00C66326">
            <w:pPr>
              <w:jc w:val="center"/>
            </w:pPr>
            <w:r w:rsidRPr="00723AC4">
              <w:t>75</w:t>
            </w:r>
          </w:p>
        </w:tc>
      </w:tr>
      <w:tr w:rsidR="00104C03" w:rsidTr="00104C03">
        <w:trPr>
          <w:trHeight w:val="482"/>
        </w:trPr>
        <w:tc>
          <w:tcPr>
            <w:tcW w:w="2977" w:type="dxa"/>
          </w:tcPr>
          <w:p w:rsidR="00104C03" w:rsidRPr="00131036" w:rsidRDefault="00104C03" w:rsidP="00C66326">
            <w:r>
              <w:t>24 Kasım Ö</w:t>
            </w:r>
            <w:r>
              <w:rPr>
                <w:rFonts w:ascii="Calibri" w:hAnsi="Calibri" w:cs="Calibri"/>
              </w:rPr>
              <w:t>ğ</w:t>
            </w:r>
            <w:r>
              <w:t>retmenler G</w:t>
            </w:r>
            <w:r>
              <w:rPr>
                <w:rFonts w:ascii="Rockwell" w:hAnsi="Rockwell" w:cs="Rockwell"/>
              </w:rPr>
              <w:t>ü</w:t>
            </w:r>
            <w:r>
              <w:t>n</w:t>
            </w:r>
            <w:r>
              <w:rPr>
                <w:rFonts w:ascii="Rockwell" w:hAnsi="Rockwell" w:cs="Rockwell"/>
              </w:rPr>
              <w:t>ü</w:t>
            </w:r>
          </w:p>
        </w:tc>
        <w:tc>
          <w:tcPr>
            <w:tcW w:w="2126" w:type="dxa"/>
          </w:tcPr>
          <w:p w:rsidR="00104C03" w:rsidRPr="008B5127" w:rsidRDefault="00104C03" w:rsidP="00C66326">
            <w:pPr>
              <w:jc w:val="center"/>
            </w:pPr>
            <w:r w:rsidRPr="008B5127">
              <w:t>70</w:t>
            </w:r>
          </w:p>
        </w:tc>
        <w:tc>
          <w:tcPr>
            <w:tcW w:w="2127" w:type="dxa"/>
          </w:tcPr>
          <w:p w:rsidR="00104C03" w:rsidRPr="008B5127" w:rsidRDefault="00104C03" w:rsidP="00C66326">
            <w:pPr>
              <w:jc w:val="center"/>
            </w:pPr>
            <w:r w:rsidRPr="008B5127">
              <w:t>60</w:t>
            </w:r>
          </w:p>
        </w:tc>
        <w:tc>
          <w:tcPr>
            <w:tcW w:w="2126" w:type="dxa"/>
          </w:tcPr>
          <w:p w:rsidR="00104C03" w:rsidRPr="008B5127" w:rsidRDefault="00104C03" w:rsidP="00C66326">
            <w:pPr>
              <w:jc w:val="center"/>
            </w:pPr>
            <w:r w:rsidRPr="008B5127">
              <w:t>65</w:t>
            </w:r>
          </w:p>
        </w:tc>
      </w:tr>
      <w:tr w:rsidR="00104C03" w:rsidTr="00104C03">
        <w:trPr>
          <w:trHeight w:val="510"/>
        </w:trPr>
        <w:tc>
          <w:tcPr>
            <w:tcW w:w="2977" w:type="dxa"/>
          </w:tcPr>
          <w:p w:rsidR="00104C03" w:rsidRPr="00131036" w:rsidRDefault="00104C03" w:rsidP="00C66326">
            <w:r>
              <w:t>Sinema Etkinli</w:t>
            </w:r>
            <w:r>
              <w:rPr>
                <w:rFonts w:ascii="Calibri" w:hAnsi="Calibri" w:cs="Calibri"/>
              </w:rPr>
              <w:t>ğ</w:t>
            </w:r>
            <w:r>
              <w:t>i</w:t>
            </w:r>
          </w:p>
        </w:tc>
        <w:tc>
          <w:tcPr>
            <w:tcW w:w="2126" w:type="dxa"/>
          </w:tcPr>
          <w:p w:rsidR="00104C03" w:rsidRPr="00C3762E" w:rsidRDefault="00104C03" w:rsidP="00C66326">
            <w:pPr>
              <w:jc w:val="center"/>
            </w:pPr>
            <w:r w:rsidRPr="00C3762E">
              <w:t>750</w:t>
            </w:r>
          </w:p>
        </w:tc>
        <w:tc>
          <w:tcPr>
            <w:tcW w:w="2127" w:type="dxa"/>
          </w:tcPr>
          <w:p w:rsidR="00104C03" w:rsidRPr="00C3762E" w:rsidRDefault="00104C03" w:rsidP="00C66326">
            <w:pPr>
              <w:jc w:val="center"/>
            </w:pPr>
            <w:r>
              <w:t>710</w:t>
            </w:r>
          </w:p>
        </w:tc>
        <w:tc>
          <w:tcPr>
            <w:tcW w:w="2126" w:type="dxa"/>
          </w:tcPr>
          <w:p w:rsidR="00104C03" w:rsidRPr="00C3762E" w:rsidRDefault="00104C03" w:rsidP="00C66326">
            <w:pPr>
              <w:jc w:val="center"/>
            </w:pPr>
            <w:r>
              <w:t>730</w:t>
            </w:r>
          </w:p>
        </w:tc>
      </w:tr>
      <w:tr w:rsidR="00104C03" w:rsidTr="00104C03">
        <w:trPr>
          <w:trHeight w:val="482"/>
        </w:trPr>
        <w:tc>
          <w:tcPr>
            <w:tcW w:w="2977" w:type="dxa"/>
          </w:tcPr>
          <w:p w:rsidR="00104C03" w:rsidRPr="00131036" w:rsidRDefault="00104C03" w:rsidP="00C66326">
            <w:r>
              <w:t xml:space="preserve">12 Mart </w:t>
            </w:r>
            <w:r>
              <w:rPr>
                <w:rFonts w:ascii="Calibri" w:hAnsi="Calibri" w:cs="Calibri"/>
              </w:rPr>
              <w:t>İ</w:t>
            </w:r>
            <w:r>
              <w:t>stiklal Mar</w:t>
            </w:r>
            <w:r>
              <w:rPr>
                <w:rFonts w:ascii="Calibri" w:hAnsi="Calibri" w:cs="Calibri"/>
              </w:rPr>
              <w:t>ş</w:t>
            </w:r>
            <w:r>
              <w:rPr>
                <w:rFonts w:ascii="Rockwell" w:hAnsi="Rockwell" w:cs="Rockwell"/>
              </w:rPr>
              <w:t>ı’</w:t>
            </w:r>
            <w:r>
              <w:t>n</w:t>
            </w:r>
            <w:r>
              <w:rPr>
                <w:rFonts w:ascii="Rockwell" w:hAnsi="Rockwell" w:cs="Rockwell"/>
              </w:rPr>
              <w:t>ı</w:t>
            </w:r>
            <w:r>
              <w:t>n Kabul</w:t>
            </w:r>
            <w:r>
              <w:rPr>
                <w:rFonts w:ascii="Rockwell" w:hAnsi="Rockwell" w:cs="Rockwell"/>
              </w:rPr>
              <w:t>ü</w:t>
            </w:r>
            <w:r>
              <w:t xml:space="preserve"> ve Mehmet Akif Ersoy</w:t>
            </w:r>
            <w:r>
              <w:rPr>
                <w:rFonts w:ascii="Rockwell" w:hAnsi="Rockwell" w:cs="Rockwell"/>
              </w:rPr>
              <w:t>’</w:t>
            </w:r>
            <w:r>
              <w:t>u Anma G</w:t>
            </w:r>
            <w:r>
              <w:rPr>
                <w:rFonts w:ascii="Rockwell" w:hAnsi="Rockwell" w:cs="Rockwell"/>
              </w:rPr>
              <w:t>ü</w:t>
            </w:r>
            <w:r>
              <w:t>n</w:t>
            </w:r>
            <w:r>
              <w:rPr>
                <w:rFonts w:ascii="Rockwell" w:hAnsi="Rockwell" w:cs="Rockwell"/>
              </w:rPr>
              <w:t>ü</w:t>
            </w:r>
          </w:p>
        </w:tc>
        <w:tc>
          <w:tcPr>
            <w:tcW w:w="2126" w:type="dxa"/>
          </w:tcPr>
          <w:p w:rsidR="00104C03" w:rsidRPr="00494BE5" w:rsidRDefault="00104C03" w:rsidP="00C66326">
            <w:pPr>
              <w:jc w:val="center"/>
            </w:pPr>
            <w:r w:rsidRPr="00494BE5">
              <w:t>40</w:t>
            </w:r>
          </w:p>
        </w:tc>
        <w:tc>
          <w:tcPr>
            <w:tcW w:w="2127" w:type="dxa"/>
          </w:tcPr>
          <w:p w:rsidR="00104C03" w:rsidRPr="00494BE5" w:rsidRDefault="00104C03" w:rsidP="00C66326">
            <w:pPr>
              <w:jc w:val="center"/>
            </w:pPr>
            <w:r w:rsidRPr="00494BE5">
              <w:t>30</w:t>
            </w:r>
          </w:p>
        </w:tc>
        <w:tc>
          <w:tcPr>
            <w:tcW w:w="2126" w:type="dxa"/>
          </w:tcPr>
          <w:p w:rsidR="00104C03" w:rsidRPr="00494BE5" w:rsidRDefault="00104C03" w:rsidP="00C66326">
            <w:pPr>
              <w:jc w:val="center"/>
            </w:pPr>
            <w:r w:rsidRPr="00494BE5">
              <w:t>35</w:t>
            </w:r>
          </w:p>
        </w:tc>
      </w:tr>
      <w:tr w:rsidR="00104C03" w:rsidTr="00104C03">
        <w:trPr>
          <w:trHeight w:val="510"/>
        </w:trPr>
        <w:tc>
          <w:tcPr>
            <w:tcW w:w="2977" w:type="dxa"/>
          </w:tcPr>
          <w:p w:rsidR="00104C03" w:rsidRPr="00131036" w:rsidRDefault="00104C03" w:rsidP="00C66326">
            <w:r>
              <w:t xml:space="preserve">18 Mart Çanakkale Zaferi ve </w:t>
            </w:r>
            <w:r>
              <w:rPr>
                <w:rFonts w:ascii="Calibri" w:hAnsi="Calibri" w:cs="Calibri"/>
              </w:rPr>
              <w:t>Ş</w:t>
            </w:r>
            <w:r>
              <w:t>ehitleri Anma G</w:t>
            </w:r>
            <w:r>
              <w:rPr>
                <w:rFonts w:ascii="Rockwell" w:hAnsi="Rockwell" w:cs="Rockwell"/>
              </w:rPr>
              <w:t>ü</w:t>
            </w:r>
            <w:r>
              <w:t>n</w:t>
            </w:r>
            <w:r>
              <w:rPr>
                <w:rFonts w:ascii="Rockwell" w:hAnsi="Rockwell" w:cs="Rockwell"/>
              </w:rPr>
              <w:t>ü</w:t>
            </w:r>
          </w:p>
        </w:tc>
        <w:tc>
          <w:tcPr>
            <w:tcW w:w="2126" w:type="dxa"/>
          </w:tcPr>
          <w:p w:rsidR="00104C03" w:rsidRPr="00494BE5" w:rsidRDefault="00104C03" w:rsidP="00C66326">
            <w:pPr>
              <w:jc w:val="center"/>
            </w:pPr>
            <w:r w:rsidRPr="00494BE5">
              <w:t>55</w:t>
            </w:r>
          </w:p>
        </w:tc>
        <w:tc>
          <w:tcPr>
            <w:tcW w:w="2127" w:type="dxa"/>
          </w:tcPr>
          <w:p w:rsidR="00104C03" w:rsidRPr="004B5D78" w:rsidRDefault="00104C03" w:rsidP="00C66326">
            <w:pPr>
              <w:jc w:val="center"/>
            </w:pPr>
            <w:r w:rsidRPr="004B5D78">
              <w:t>45</w:t>
            </w:r>
          </w:p>
        </w:tc>
        <w:tc>
          <w:tcPr>
            <w:tcW w:w="2126" w:type="dxa"/>
          </w:tcPr>
          <w:p w:rsidR="00104C03" w:rsidRPr="004B5D78" w:rsidRDefault="00104C03" w:rsidP="00C66326">
            <w:pPr>
              <w:jc w:val="center"/>
            </w:pPr>
            <w:r w:rsidRPr="004B5D78">
              <w:t>60</w:t>
            </w:r>
          </w:p>
        </w:tc>
      </w:tr>
      <w:tr w:rsidR="00104C03" w:rsidTr="00104C03">
        <w:trPr>
          <w:trHeight w:val="482"/>
        </w:trPr>
        <w:tc>
          <w:tcPr>
            <w:tcW w:w="2977" w:type="dxa"/>
          </w:tcPr>
          <w:p w:rsidR="00104C03" w:rsidRPr="00131036" w:rsidRDefault="00104C03" w:rsidP="00C66326">
            <w:r>
              <w:t>Kitap Fuarı</w:t>
            </w:r>
          </w:p>
        </w:tc>
        <w:tc>
          <w:tcPr>
            <w:tcW w:w="2126" w:type="dxa"/>
          </w:tcPr>
          <w:p w:rsidR="00104C03" w:rsidRPr="001E33DF" w:rsidRDefault="00104C03" w:rsidP="00C66326">
            <w:pPr>
              <w:jc w:val="center"/>
            </w:pPr>
            <w:r w:rsidRPr="001E33DF">
              <w:t>800</w:t>
            </w:r>
          </w:p>
        </w:tc>
        <w:tc>
          <w:tcPr>
            <w:tcW w:w="2127" w:type="dxa"/>
          </w:tcPr>
          <w:p w:rsidR="00104C03" w:rsidRPr="00A76B54" w:rsidRDefault="00104C03" w:rsidP="00C66326">
            <w:pPr>
              <w:jc w:val="center"/>
              <w:rPr>
                <w:b/>
              </w:rPr>
            </w:pPr>
            <w:r>
              <w:rPr>
                <w:b/>
              </w:rPr>
              <w:t>-</w:t>
            </w:r>
          </w:p>
        </w:tc>
        <w:tc>
          <w:tcPr>
            <w:tcW w:w="2126" w:type="dxa"/>
          </w:tcPr>
          <w:p w:rsidR="00104C03" w:rsidRPr="00A76B54" w:rsidRDefault="00104C03" w:rsidP="00C66326">
            <w:pPr>
              <w:jc w:val="center"/>
              <w:rPr>
                <w:b/>
              </w:rPr>
            </w:pPr>
            <w:r>
              <w:rPr>
                <w:b/>
              </w:rPr>
              <w:t>-</w:t>
            </w:r>
          </w:p>
        </w:tc>
      </w:tr>
      <w:tr w:rsidR="00104C03" w:rsidTr="00104C03">
        <w:trPr>
          <w:trHeight w:val="482"/>
        </w:trPr>
        <w:tc>
          <w:tcPr>
            <w:tcW w:w="2977" w:type="dxa"/>
          </w:tcPr>
          <w:p w:rsidR="00104C03" w:rsidRDefault="00104C03" w:rsidP="00C66326">
            <w:r>
              <w:t xml:space="preserve">23 Nisan </w:t>
            </w:r>
          </w:p>
        </w:tc>
        <w:tc>
          <w:tcPr>
            <w:tcW w:w="2126" w:type="dxa"/>
          </w:tcPr>
          <w:p w:rsidR="00104C03" w:rsidRPr="008A4FBD" w:rsidRDefault="00104C03" w:rsidP="00C66326">
            <w:pPr>
              <w:jc w:val="center"/>
            </w:pPr>
            <w:r w:rsidRPr="008A4FBD">
              <w:t>150</w:t>
            </w:r>
          </w:p>
        </w:tc>
        <w:tc>
          <w:tcPr>
            <w:tcW w:w="2127" w:type="dxa"/>
          </w:tcPr>
          <w:p w:rsidR="00104C03" w:rsidRPr="008A4FBD" w:rsidRDefault="00104C03" w:rsidP="00C66326">
            <w:pPr>
              <w:jc w:val="center"/>
            </w:pPr>
            <w:r w:rsidRPr="008A4FBD">
              <w:t>180</w:t>
            </w:r>
          </w:p>
        </w:tc>
        <w:tc>
          <w:tcPr>
            <w:tcW w:w="2126" w:type="dxa"/>
          </w:tcPr>
          <w:p w:rsidR="00104C03" w:rsidRPr="008A4FBD" w:rsidRDefault="00104C03" w:rsidP="00C66326">
            <w:pPr>
              <w:jc w:val="center"/>
            </w:pPr>
            <w:r w:rsidRPr="008A4FBD">
              <w:t>145</w:t>
            </w:r>
          </w:p>
        </w:tc>
      </w:tr>
      <w:tr w:rsidR="00104C03" w:rsidTr="00104C03">
        <w:trPr>
          <w:trHeight w:val="482"/>
        </w:trPr>
        <w:tc>
          <w:tcPr>
            <w:tcW w:w="2977" w:type="dxa"/>
          </w:tcPr>
          <w:p w:rsidR="00104C03" w:rsidRDefault="00104C03" w:rsidP="00C66326">
            <w:r>
              <w:t>Piknik Etkinli</w:t>
            </w:r>
            <w:r>
              <w:rPr>
                <w:rFonts w:ascii="Calibri" w:hAnsi="Calibri" w:cs="Calibri"/>
              </w:rPr>
              <w:t>ğ</w:t>
            </w:r>
            <w:r>
              <w:t>i</w:t>
            </w:r>
          </w:p>
        </w:tc>
        <w:tc>
          <w:tcPr>
            <w:tcW w:w="2126" w:type="dxa"/>
          </w:tcPr>
          <w:p w:rsidR="00104C03" w:rsidRPr="008A4FBD" w:rsidRDefault="00104C03" w:rsidP="00C66326">
            <w:pPr>
              <w:jc w:val="center"/>
            </w:pPr>
            <w:r>
              <w:t>500</w:t>
            </w:r>
          </w:p>
        </w:tc>
        <w:tc>
          <w:tcPr>
            <w:tcW w:w="2127" w:type="dxa"/>
          </w:tcPr>
          <w:p w:rsidR="00104C03" w:rsidRPr="008A4FBD" w:rsidRDefault="00104C03" w:rsidP="00C66326">
            <w:pPr>
              <w:jc w:val="center"/>
            </w:pPr>
            <w:r>
              <w:t>550</w:t>
            </w:r>
          </w:p>
        </w:tc>
        <w:tc>
          <w:tcPr>
            <w:tcW w:w="2126" w:type="dxa"/>
          </w:tcPr>
          <w:p w:rsidR="00104C03" w:rsidRPr="008A4FBD" w:rsidRDefault="00104C03" w:rsidP="00C66326">
            <w:pPr>
              <w:jc w:val="center"/>
            </w:pPr>
            <w:r>
              <w:t>480</w:t>
            </w:r>
          </w:p>
        </w:tc>
      </w:tr>
    </w:tbl>
    <w:p w:rsidR="00104C03" w:rsidRDefault="00104C03" w:rsidP="00104C03">
      <w:pPr>
        <w:tabs>
          <w:tab w:val="left" w:pos="1395"/>
        </w:tabs>
      </w:pPr>
    </w:p>
    <w:p w:rsidR="00323B93" w:rsidRPr="00104C03" w:rsidRDefault="00104C03" w:rsidP="00104C03">
      <w:pPr>
        <w:tabs>
          <w:tab w:val="left" w:pos="1395"/>
        </w:tabs>
        <w:sectPr w:rsidR="00323B93" w:rsidRPr="00104C03">
          <w:pgSz w:w="11910" w:h="16840"/>
          <w:pgMar w:top="1320" w:right="400" w:bottom="1280" w:left="460" w:header="0" w:footer="1097" w:gutter="0"/>
          <w:cols w:space="708"/>
        </w:sectPr>
      </w:pPr>
      <w:r>
        <w:tab/>
      </w:r>
    </w:p>
    <w:p w:rsidR="00E1504F" w:rsidRDefault="0013030D" w:rsidP="0013030D">
      <w:pPr>
        <w:pStyle w:val="Balk4"/>
        <w:numPr>
          <w:ilvl w:val="1"/>
          <w:numId w:val="33"/>
        </w:numPr>
        <w:tabs>
          <w:tab w:val="left" w:pos="1708"/>
        </w:tabs>
      </w:pPr>
      <w:r>
        <w:lastRenderedPageBreak/>
        <w:t>Güçlü ve Zayıf Yönler İle F</w:t>
      </w:r>
      <w:r>
        <w:rPr>
          <w:rFonts w:ascii="Rockwell" w:hAnsi="Rockwell" w:cs="Rockwell"/>
        </w:rPr>
        <w:t>ı</w:t>
      </w:r>
      <w:r>
        <w:t>rsatlar ve Tehditler Analizi (GZFT)</w:t>
      </w:r>
    </w:p>
    <w:p w:rsidR="0013030D" w:rsidRDefault="0013030D" w:rsidP="0013030D">
      <w:pPr>
        <w:pStyle w:val="Balk4"/>
        <w:tabs>
          <w:tab w:val="left" w:pos="1708"/>
        </w:tabs>
        <w:ind w:left="1198" w:firstLine="0"/>
      </w:pPr>
    </w:p>
    <w:p w:rsidR="0013030D" w:rsidRDefault="0013030D" w:rsidP="0013030D">
      <w:pPr>
        <w:pStyle w:val="Balk4"/>
        <w:tabs>
          <w:tab w:val="left" w:pos="1708"/>
        </w:tabs>
        <w:ind w:left="1198" w:firstLine="0"/>
      </w:pPr>
    </w:p>
    <w:p w:rsidR="002C53B0" w:rsidRDefault="00172E73">
      <w:pPr>
        <w:spacing w:line="352" w:lineRule="auto"/>
        <w:rPr>
          <w:sz w:val="24"/>
        </w:rPr>
      </w:pPr>
      <w:r w:rsidRPr="00172E73">
        <w:rPr>
          <w:noProof/>
          <w:lang w:eastAsia="tr-TR"/>
        </w:rPr>
        <w:drawing>
          <wp:inline distT="0" distB="0" distL="0" distR="0">
            <wp:extent cx="7016750" cy="4370294"/>
            <wp:effectExtent l="0" t="0" r="0" b="0"/>
            <wp:docPr id="14" name="Resim 14" descr="C:\Users\MuratMY\Desktop\işin bitince sil\tablo hazı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ratMY\Desktop\işin bitince sil\tablo hazı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16750" cy="4370294"/>
                    </a:xfrm>
                    <a:prstGeom prst="rect">
                      <a:avLst/>
                    </a:prstGeom>
                    <a:noFill/>
                    <a:ln>
                      <a:noFill/>
                    </a:ln>
                  </pic:spPr>
                </pic:pic>
              </a:graphicData>
            </a:graphic>
          </wp:inline>
        </w:drawing>
      </w:r>
      <w:r w:rsidR="0013030D" w:rsidRPr="0013030D">
        <w:rPr>
          <w:noProof/>
          <w:lang w:eastAsia="tr-TR"/>
        </w:rPr>
        <w:t xml:space="preserve"> </w:t>
      </w:r>
    </w:p>
    <w:p w:rsidR="00CB774A" w:rsidRDefault="00CB774A" w:rsidP="00CB774A">
      <w:pPr>
        <w:pStyle w:val="Balk4"/>
        <w:numPr>
          <w:ilvl w:val="1"/>
          <w:numId w:val="40"/>
        </w:numPr>
        <w:tabs>
          <w:tab w:val="left" w:pos="1708"/>
        </w:tabs>
      </w:pPr>
      <w:r w:rsidRPr="00CB774A">
        <w:t xml:space="preserve"> </w:t>
      </w:r>
      <w:r w:rsidR="002F09EB">
        <w:t>Tesp</w:t>
      </w:r>
      <w:r w:rsidR="00CE7EF6">
        <w:t>it ve İhtiyaçların Belirlenmesi</w:t>
      </w:r>
    </w:p>
    <w:p w:rsidR="002C53B0" w:rsidRPr="002C53B0" w:rsidRDefault="002C53B0" w:rsidP="002C53B0">
      <w:pPr>
        <w:rPr>
          <w:sz w:val="24"/>
        </w:rPr>
      </w:pPr>
    </w:p>
    <w:p w:rsidR="002C53B0" w:rsidRDefault="002C53B0" w:rsidP="002C53B0">
      <w:pPr>
        <w:rPr>
          <w:sz w:val="24"/>
        </w:rPr>
      </w:pPr>
    </w:p>
    <w:p w:rsidR="002C53B0" w:rsidRDefault="002C53B0" w:rsidP="002C53B0">
      <w:pPr>
        <w:rPr>
          <w:sz w:val="24"/>
        </w:rPr>
      </w:pPr>
      <w:proofErr w:type="spellStart"/>
      <w:r w:rsidRPr="002C53B0">
        <w:rPr>
          <w:sz w:val="24"/>
        </w:rPr>
        <w:t>Önceliklendirmede</w:t>
      </w:r>
      <w:proofErr w:type="spellEnd"/>
      <w:r w:rsidRPr="002C53B0">
        <w:rPr>
          <w:sz w:val="24"/>
        </w:rPr>
        <w:t xml:space="preserve">; bir yandan analizde yer </w:t>
      </w:r>
      <w:proofErr w:type="gramStart"/>
      <w:r w:rsidRPr="002C53B0">
        <w:rPr>
          <w:sz w:val="24"/>
        </w:rPr>
        <w:t>alan  hususların</w:t>
      </w:r>
      <w:proofErr w:type="gramEnd"/>
      <w:r w:rsidRPr="002C53B0">
        <w:rPr>
          <w:sz w:val="24"/>
        </w:rPr>
        <w:t xml:space="preserve"> </w:t>
      </w:r>
      <w:proofErr w:type="spellStart"/>
      <w:r w:rsidRPr="002C53B0">
        <w:rPr>
          <w:sz w:val="24"/>
        </w:rPr>
        <w:t>a</w:t>
      </w:r>
      <w:r w:rsidRPr="002C53B0">
        <w:rPr>
          <w:rFonts w:ascii="Calibri" w:hAnsi="Calibri" w:cs="Calibri"/>
          <w:sz w:val="24"/>
        </w:rPr>
        <w:t>ğ</w:t>
      </w:r>
      <w:r w:rsidRPr="002C53B0">
        <w:rPr>
          <w:rFonts w:ascii="Rockwell" w:hAnsi="Rockwell" w:cs="Rockwell"/>
          <w:sz w:val="24"/>
        </w:rPr>
        <w:t>ı</w:t>
      </w:r>
      <w:r w:rsidRPr="002C53B0">
        <w:rPr>
          <w:sz w:val="24"/>
        </w:rPr>
        <w:t>rl</w:t>
      </w:r>
      <w:r w:rsidRPr="002C53B0">
        <w:rPr>
          <w:rFonts w:ascii="Rockwell" w:hAnsi="Rockwell" w:cs="Rockwell"/>
          <w:sz w:val="24"/>
        </w:rPr>
        <w:t>ı</w:t>
      </w:r>
      <w:r w:rsidRPr="002C53B0">
        <w:rPr>
          <w:sz w:val="24"/>
        </w:rPr>
        <w:t>kland</w:t>
      </w:r>
      <w:r w:rsidRPr="002C53B0">
        <w:rPr>
          <w:rFonts w:ascii="Rockwell" w:hAnsi="Rockwell" w:cs="Rockwell"/>
          <w:sz w:val="24"/>
        </w:rPr>
        <w:t>ı</w:t>
      </w:r>
      <w:r w:rsidRPr="002C53B0">
        <w:rPr>
          <w:sz w:val="24"/>
        </w:rPr>
        <w:t>r</w:t>
      </w:r>
      <w:r w:rsidRPr="002C53B0">
        <w:rPr>
          <w:rFonts w:ascii="Rockwell" w:hAnsi="Rockwell" w:cs="Rockwell"/>
          <w:sz w:val="24"/>
        </w:rPr>
        <w:t>ı</w:t>
      </w:r>
      <w:r w:rsidRPr="002C53B0">
        <w:rPr>
          <w:sz w:val="24"/>
        </w:rPr>
        <w:t>lmas</w:t>
      </w:r>
      <w:r w:rsidRPr="002C53B0">
        <w:rPr>
          <w:rFonts w:ascii="Rockwell" w:hAnsi="Rockwell" w:cs="Rockwell"/>
          <w:sz w:val="24"/>
        </w:rPr>
        <w:t>ı</w:t>
      </w:r>
      <w:proofErr w:type="spellEnd"/>
      <w:r w:rsidRPr="002C53B0">
        <w:rPr>
          <w:sz w:val="24"/>
        </w:rPr>
        <w:t>, di</w:t>
      </w:r>
      <w:r w:rsidRPr="002C53B0">
        <w:rPr>
          <w:rFonts w:ascii="Calibri" w:hAnsi="Calibri" w:cs="Calibri"/>
          <w:sz w:val="24"/>
        </w:rPr>
        <w:t>ğ</w:t>
      </w:r>
      <w:r w:rsidRPr="002C53B0">
        <w:rPr>
          <w:sz w:val="24"/>
        </w:rPr>
        <w:t xml:space="preserve">er yandan </w:t>
      </w:r>
      <w:proofErr w:type="spellStart"/>
      <w:r w:rsidRPr="002C53B0">
        <w:rPr>
          <w:sz w:val="24"/>
        </w:rPr>
        <w:t>SPE</w:t>
      </w:r>
      <w:r w:rsidRPr="002C53B0">
        <w:rPr>
          <w:rFonts w:ascii="Rockwell" w:hAnsi="Rockwell" w:cs="Rockwell"/>
          <w:sz w:val="24"/>
        </w:rPr>
        <w:t>’</w:t>
      </w:r>
      <w:r w:rsidRPr="002C53B0">
        <w:rPr>
          <w:sz w:val="24"/>
        </w:rPr>
        <w:t>nin</w:t>
      </w:r>
      <w:proofErr w:type="spellEnd"/>
      <w:r w:rsidRPr="002C53B0">
        <w:rPr>
          <w:sz w:val="24"/>
        </w:rPr>
        <w:t xml:space="preserve"> bilgi birikimi ve tecr</w:t>
      </w:r>
      <w:r w:rsidRPr="002C53B0">
        <w:rPr>
          <w:rFonts w:ascii="Rockwell" w:hAnsi="Rockwell" w:cs="Rockwell"/>
          <w:sz w:val="24"/>
        </w:rPr>
        <w:t>ü</w:t>
      </w:r>
      <w:r w:rsidRPr="002C53B0">
        <w:rPr>
          <w:sz w:val="24"/>
        </w:rPr>
        <w:t xml:space="preserve">besi </w:t>
      </w:r>
      <w:r w:rsidRPr="002C53B0">
        <w:rPr>
          <w:rFonts w:ascii="Rockwell" w:hAnsi="Rockwell" w:cs="Rockwell"/>
          <w:sz w:val="24"/>
        </w:rPr>
        <w:t>ı</w:t>
      </w:r>
      <w:r w:rsidRPr="002C53B0">
        <w:rPr>
          <w:rFonts w:ascii="Calibri" w:hAnsi="Calibri" w:cs="Calibri"/>
          <w:sz w:val="24"/>
        </w:rPr>
        <w:t>ş</w:t>
      </w:r>
      <w:r w:rsidRPr="002C53B0">
        <w:rPr>
          <w:rFonts w:ascii="Rockwell" w:hAnsi="Rockwell" w:cs="Rockwell"/>
          <w:sz w:val="24"/>
        </w:rPr>
        <w:t>ı</w:t>
      </w:r>
      <w:r w:rsidRPr="002C53B0">
        <w:rPr>
          <w:rFonts w:ascii="Calibri" w:hAnsi="Calibri" w:cs="Calibri"/>
          <w:sz w:val="24"/>
        </w:rPr>
        <w:t>ğ</w:t>
      </w:r>
      <w:r w:rsidRPr="002C53B0">
        <w:rPr>
          <w:rFonts w:ascii="Rockwell" w:hAnsi="Rockwell" w:cs="Rockwell"/>
          <w:sz w:val="24"/>
        </w:rPr>
        <w:t>ı</w:t>
      </w:r>
      <w:r w:rsidRPr="002C53B0">
        <w:rPr>
          <w:sz w:val="24"/>
        </w:rPr>
        <w:t>nda konular</w:t>
      </w:r>
      <w:r w:rsidRPr="002C53B0">
        <w:rPr>
          <w:rFonts w:ascii="Rockwell" w:hAnsi="Rockwell" w:cs="Rockwell"/>
          <w:sz w:val="24"/>
        </w:rPr>
        <w:t>ı</w:t>
      </w:r>
      <w:r w:rsidRPr="002C53B0">
        <w:rPr>
          <w:sz w:val="24"/>
        </w:rPr>
        <w:t xml:space="preserve">n </w:t>
      </w:r>
      <w:r w:rsidRPr="002C53B0">
        <w:rPr>
          <w:rFonts w:ascii="Rockwell" w:hAnsi="Rockwell" w:cs="Rockwell"/>
          <w:sz w:val="24"/>
        </w:rPr>
        <w:t>ö</w:t>
      </w:r>
      <w:r w:rsidRPr="002C53B0">
        <w:rPr>
          <w:sz w:val="24"/>
        </w:rPr>
        <w:t>nem derecesine g</w:t>
      </w:r>
      <w:r w:rsidRPr="002C53B0">
        <w:rPr>
          <w:rFonts w:ascii="Rockwell" w:hAnsi="Rockwell" w:cs="Rockwell"/>
          <w:sz w:val="24"/>
        </w:rPr>
        <w:t>ö</w:t>
      </w:r>
      <w:r w:rsidRPr="002C53B0">
        <w:rPr>
          <w:sz w:val="24"/>
        </w:rPr>
        <w:t>re s</w:t>
      </w:r>
      <w:r w:rsidRPr="002C53B0">
        <w:rPr>
          <w:rFonts w:ascii="Rockwell" w:hAnsi="Rockwell" w:cs="Rockwell"/>
          <w:sz w:val="24"/>
        </w:rPr>
        <w:t>ı</w:t>
      </w:r>
      <w:r w:rsidRPr="002C53B0">
        <w:rPr>
          <w:sz w:val="24"/>
        </w:rPr>
        <w:t>ralanmas</w:t>
      </w:r>
      <w:r w:rsidRPr="002C53B0">
        <w:rPr>
          <w:rFonts w:ascii="Rockwell" w:hAnsi="Rockwell" w:cs="Rockwell"/>
          <w:sz w:val="24"/>
        </w:rPr>
        <w:t>ı</w:t>
      </w:r>
      <w:r w:rsidRPr="002C53B0">
        <w:rPr>
          <w:sz w:val="24"/>
        </w:rPr>
        <w:t xml:space="preserve"> y</w:t>
      </w:r>
      <w:r w:rsidRPr="002C53B0">
        <w:rPr>
          <w:rFonts w:ascii="Rockwell" w:hAnsi="Rockwell" w:cs="Rockwell"/>
          <w:sz w:val="24"/>
        </w:rPr>
        <w:t>ö</w:t>
      </w:r>
      <w:r w:rsidRPr="002C53B0">
        <w:rPr>
          <w:sz w:val="24"/>
        </w:rPr>
        <w:t>ntemleri uygulanmı</w:t>
      </w:r>
      <w:r w:rsidRPr="002C53B0">
        <w:rPr>
          <w:rFonts w:ascii="Calibri" w:hAnsi="Calibri" w:cs="Calibri"/>
          <w:sz w:val="24"/>
        </w:rPr>
        <w:t>ş</w:t>
      </w:r>
      <w:r w:rsidRPr="002C53B0">
        <w:rPr>
          <w:sz w:val="24"/>
        </w:rPr>
        <w:t>t</w:t>
      </w:r>
      <w:r w:rsidRPr="002C53B0">
        <w:rPr>
          <w:rFonts w:ascii="Rockwell" w:hAnsi="Rockwell" w:cs="Rockwell"/>
          <w:sz w:val="24"/>
        </w:rPr>
        <w:t>ı</w:t>
      </w:r>
      <w:r w:rsidRPr="002C53B0">
        <w:rPr>
          <w:sz w:val="24"/>
        </w:rPr>
        <w:t>r.  Okulumuzun mevcut durumunu ve gelece</w:t>
      </w:r>
      <w:r w:rsidRPr="002C53B0">
        <w:rPr>
          <w:rFonts w:ascii="Calibri" w:hAnsi="Calibri" w:cs="Calibri"/>
          <w:sz w:val="24"/>
        </w:rPr>
        <w:t>ğ</w:t>
      </w:r>
      <w:r w:rsidRPr="002C53B0">
        <w:rPr>
          <w:sz w:val="24"/>
        </w:rPr>
        <w:t>ini etkileyebilecek i</w:t>
      </w:r>
      <w:r w:rsidRPr="002C53B0">
        <w:rPr>
          <w:rFonts w:ascii="Rockwell" w:hAnsi="Rockwell" w:cs="Rockwell"/>
          <w:sz w:val="24"/>
        </w:rPr>
        <w:t>ç</w:t>
      </w:r>
      <w:r w:rsidRPr="002C53B0">
        <w:rPr>
          <w:sz w:val="24"/>
        </w:rPr>
        <w:t xml:space="preserve"> ortamdan kaynaklanan ve kurumun kontrol edebildi</w:t>
      </w:r>
      <w:r w:rsidRPr="002C53B0">
        <w:rPr>
          <w:rFonts w:ascii="Calibri" w:hAnsi="Calibri" w:cs="Calibri"/>
          <w:sz w:val="24"/>
        </w:rPr>
        <w:t>ğ</w:t>
      </w:r>
      <w:r w:rsidRPr="002C53B0">
        <w:rPr>
          <w:sz w:val="24"/>
        </w:rPr>
        <w:t>i ko</w:t>
      </w:r>
      <w:r w:rsidRPr="002C53B0">
        <w:rPr>
          <w:rFonts w:ascii="Calibri" w:hAnsi="Calibri" w:cs="Calibri"/>
          <w:sz w:val="24"/>
        </w:rPr>
        <w:t>ş</w:t>
      </w:r>
      <w:r w:rsidRPr="002C53B0">
        <w:rPr>
          <w:sz w:val="24"/>
        </w:rPr>
        <w:t>ullar</w:t>
      </w:r>
      <w:r w:rsidRPr="002C53B0">
        <w:rPr>
          <w:rFonts w:ascii="Rockwell" w:hAnsi="Rockwell" w:cs="Rockwell"/>
          <w:sz w:val="24"/>
        </w:rPr>
        <w:t>ı</w:t>
      </w:r>
      <w:r w:rsidRPr="002C53B0">
        <w:rPr>
          <w:sz w:val="24"/>
        </w:rPr>
        <w:t>n ve e</w:t>
      </w:r>
      <w:r w:rsidRPr="002C53B0">
        <w:rPr>
          <w:rFonts w:ascii="Calibri" w:hAnsi="Calibri" w:cs="Calibri"/>
          <w:sz w:val="24"/>
        </w:rPr>
        <w:t>ğ</w:t>
      </w:r>
      <w:r w:rsidRPr="002C53B0">
        <w:rPr>
          <w:sz w:val="24"/>
        </w:rPr>
        <w:t>ilimlerin incelenerek g</w:t>
      </w:r>
      <w:r w:rsidRPr="002C53B0">
        <w:rPr>
          <w:rFonts w:ascii="Rockwell" w:hAnsi="Rockwell" w:cs="Rockwell"/>
          <w:sz w:val="24"/>
        </w:rPr>
        <w:t>üç</w:t>
      </w:r>
      <w:r w:rsidRPr="002C53B0">
        <w:rPr>
          <w:sz w:val="24"/>
        </w:rPr>
        <w:t>l</w:t>
      </w:r>
      <w:r w:rsidRPr="002C53B0">
        <w:rPr>
          <w:rFonts w:ascii="Rockwell" w:hAnsi="Rockwell" w:cs="Rockwell"/>
          <w:sz w:val="24"/>
        </w:rPr>
        <w:t>ü</w:t>
      </w:r>
      <w:r w:rsidRPr="002C53B0">
        <w:rPr>
          <w:sz w:val="24"/>
        </w:rPr>
        <w:t xml:space="preserve"> ve zay</w:t>
      </w:r>
      <w:r w:rsidRPr="002C53B0">
        <w:rPr>
          <w:rFonts w:ascii="Rockwell" w:hAnsi="Rockwell" w:cs="Rockwell"/>
          <w:sz w:val="24"/>
        </w:rPr>
        <w:t>ı</w:t>
      </w:r>
      <w:r w:rsidRPr="002C53B0">
        <w:rPr>
          <w:sz w:val="24"/>
        </w:rPr>
        <w:t>f y</w:t>
      </w:r>
      <w:r w:rsidRPr="002C53B0">
        <w:rPr>
          <w:rFonts w:ascii="Rockwell" w:hAnsi="Rockwell" w:cs="Rockwell"/>
          <w:sz w:val="24"/>
        </w:rPr>
        <w:t>ö</w:t>
      </w:r>
      <w:r w:rsidRPr="002C53B0">
        <w:rPr>
          <w:sz w:val="24"/>
        </w:rPr>
        <w:t>nleri, okulumuzun kontrol</w:t>
      </w:r>
      <w:r w:rsidRPr="002C53B0">
        <w:rPr>
          <w:rFonts w:ascii="Rockwell" w:hAnsi="Rockwell" w:cs="Rockwell"/>
          <w:sz w:val="24"/>
        </w:rPr>
        <w:t>ü</w:t>
      </w:r>
      <w:r w:rsidRPr="002C53B0">
        <w:rPr>
          <w:sz w:val="24"/>
        </w:rPr>
        <w:t xml:space="preserve"> d</w:t>
      </w:r>
      <w:r w:rsidRPr="002C53B0">
        <w:rPr>
          <w:rFonts w:ascii="Rockwell" w:hAnsi="Rockwell" w:cs="Rockwell"/>
          <w:sz w:val="24"/>
        </w:rPr>
        <w:t>ı</w:t>
      </w:r>
      <w:r w:rsidRPr="002C53B0">
        <w:rPr>
          <w:rFonts w:ascii="Calibri" w:hAnsi="Calibri" w:cs="Calibri"/>
          <w:sz w:val="24"/>
        </w:rPr>
        <w:t>ş</w:t>
      </w:r>
      <w:r w:rsidRPr="002C53B0">
        <w:rPr>
          <w:rFonts w:ascii="Rockwell" w:hAnsi="Rockwell" w:cs="Rockwell"/>
          <w:sz w:val="24"/>
        </w:rPr>
        <w:t>ı</w:t>
      </w:r>
      <w:r w:rsidRPr="002C53B0">
        <w:rPr>
          <w:sz w:val="24"/>
        </w:rPr>
        <w:t>nda ger</w:t>
      </w:r>
      <w:r w:rsidRPr="002C53B0">
        <w:rPr>
          <w:rFonts w:ascii="Rockwell" w:hAnsi="Rockwell" w:cs="Rockwell"/>
          <w:sz w:val="24"/>
        </w:rPr>
        <w:t>ç</w:t>
      </w:r>
      <w:r w:rsidRPr="002C53B0">
        <w:rPr>
          <w:sz w:val="24"/>
        </w:rPr>
        <w:t>ekle</w:t>
      </w:r>
      <w:r w:rsidRPr="002C53B0">
        <w:rPr>
          <w:rFonts w:ascii="Calibri" w:hAnsi="Calibri" w:cs="Calibri"/>
          <w:sz w:val="24"/>
        </w:rPr>
        <w:t>ş</w:t>
      </w:r>
      <w:r w:rsidRPr="002C53B0">
        <w:rPr>
          <w:sz w:val="24"/>
        </w:rPr>
        <w:t xml:space="preserve">en ve </w:t>
      </w:r>
      <w:proofErr w:type="gramStart"/>
      <w:r w:rsidRPr="002C53B0">
        <w:rPr>
          <w:sz w:val="24"/>
        </w:rPr>
        <w:t>okulumuza  avantaj</w:t>
      </w:r>
      <w:proofErr w:type="gramEnd"/>
      <w:r w:rsidRPr="002C53B0">
        <w:rPr>
          <w:sz w:val="24"/>
        </w:rPr>
        <w:t xml:space="preserve"> sa</w:t>
      </w:r>
      <w:r w:rsidRPr="002C53B0">
        <w:rPr>
          <w:rFonts w:ascii="Calibri" w:hAnsi="Calibri" w:cs="Calibri"/>
          <w:sz w:val="24"/>
        </w:rPr>
        <w:t>ğ</w:t>
      </w:r>
      <w:r w:rsidRPr="002C53B0">
        <w:rPr>
          <w:sz w:val="24"/>
        </w:rPr>
        <w:t>lamas</w:t>
      </w:r>
      <w:r w:rsidRPr="002C53B0">
        <w:rPr>
          <w:rFonts w:ascii="Rockwell" w:hAnsi="Rockwell" w:cs="Rockwell"/>
          <w:sz w:val="24"/>
        </w:rPr>
        <w:t>ı</w:t>
      </w:r>
      <w:r w:rsidRPr="002C53B0">
        <w:rPr>
          <w:sz w:val="24"/>
        </w:rPr>
        <w:t xml:space="preserve"> muhtemel olan etkenler ya da durumlar fırsatlar ve yine okulumuzun kontrolü dı</w:t>
      </w:r>
      <w:r w:rsidRPr="002C53B0">
        <w:rPr>
          <w:rFonts w:ascii="Calibri" w:hAnsi="Calibri" w:cs="Calibri"/>
          <w:sz w:val="24"/>
        </w:rPr>
        <w:t>ş</w:t>
      </w:r>
      <w:r w:rsidRPr="002C53B0">
        <w:rPr>
          <w:rFonts w:ascii="Rockwell" w:hAnsi="Rockwell" w:cs="Rockwell"/>
          <w:sz w:val="24"/>
        </w:rPr>
        <w:t>ı</w:t>
      </w:r>
      <w:r w:rsidRPr="002C53B0">
        <w:rPr>
          <w:sz w:val="24"/>
        </w:rPr>
        <w:t>nda ger</w:t>
      </w:r>
      <w:r w:rsidRPr="002C53B0">
        <w:rPr>
          <w:rFonts w:ascii="Rockwell" w:hAnsi="Rockwell" w:cs="Rockwell"/>
          <w:sz w:val="24"/>
        </w:rPr>
        <w:t>ç</w:t>
      </w:r>
      <w:r w:rsidRPr="002C53B0">
        <w:rPr>
          <w:sz w:val="24"/>
        </w:rPr>
        <w:t>ekle</w:t>
      </w:r>
      <w:r w:rsidRPr="002C53B0">
        <w:rPr>
          <w:rFonts w:ascii="Calibri" w:hAnsi="Calibri" w:cs="Calibri"/>
          <w:sz w:val="24"/>
        </w:rPr>
        <w:t>ş</w:t>
      </w:r>
      <w:r w:rsidRPr="002C53B0">
        <w:rPr>
          <w:sz w:val="24"/>
        </w:rPr>
        <w:t>en, olumsuz etkilerinin engellenmesi veya s</w:t>
      </w:r>
      <w:r w:rsidRPr="002C53B0">
        <w:rPr>
          <w:rFonts w:ascii="Rockwell" w:hAnsi="Rockwell" w:cs="Rockwell"/>
          <w:sz w:val="24"/>
        </w:rPr>
        <w:t>ı</w:t>
      </w:r>
      <w:r w:rsidRPr="002C53B0">
        <w:rPr>
          <w:sz w:val="24"/>
        </w:rPr>
        <w:t>n</w:t>
      </w:r>
      <w:r w:rsidRPr="002C53B0">
        <w:rPr>
          <w:rFonts w:ascii="Rockwell" w:hAnsi="Rockwell" w:cs="Rockwell"/>
          <w:sz w:val="24"/>
        </w:rPr>
        <w:t>ı</w:t>
      </w:r>
      <w:r w:rsidRPr="002C53B0">
        <w:rPr>
          <w:sz w:val="24"/>
        </w:rPr>
        <w:t>rland</w:t>
      </w:r>
      <w:r w:rsidRPr="002C53B0">
        <w:rPr>
          <w:rFonts w:ascii="Rockwell" w:hAnsi="Rockwell" w:cs="Rockwell"/>
          <w:sz w:val="24"/>
        </w:rPr>
        <w:t>ı</w:t>
      </w:r>
      <w:r w:rsidRPr="002C53B0">
        <w:rPr>
          <w:sz w:val="24"/>
        </w:rPr>
        <w:t>r</w:t>
      </w:r>
      <w:r w:rsidRPr="002C53B0">
        <w:rPr>
          <w:rFonts w:ascii="Rockwell" w:hAnsi="Rockwell" w:cs="Rockwell"/>
          <w:sz w:val="24"/>
        </w:rPr>
        <w:t>ı</w:t>
      </w:r>
      <w:r w:rsidRPr="002C53B0">
        <w:rPr>
          <w:sz w:val="24"/>
        </w:rPr>
        <w:t>lmas</w:t>
      </w:r>
      <w:r w:rsidRPr="002C53B0">
        <w:rPr>
          <w:rFonts w:ascii="Rockwell" w:hAnsi="Rockwell" w:cs="Rockwell"/>
          <w:sz w:val="24"/>
        </w:rPr>
        <w:t>ı</w:t>
      </w:r>
      <w:r w:rsidRPr="002C53B0">
        <w:rPr>
          <w:sz w:val="24"/>
        </w:rPr>
        <w:t xml:space="preserve"> gereken unsurlar olan tehditler yap</w:t>
      </w:r>
      <w:r w:rsidRPr="002C53B0">
        <w:rPr>
          <w:rFonts w:ascii="Rockwell" w:hAnsi="Rockwell" w:cs="Rockwell"/>
          <w:sz w:val="24"/>
        </w:rPr>
        <w:t>ı</w:t>
      </w:r>
      <w:r w:rsidRPr="002C53B0">
        <w:rPr>
          <w:sz w:val="24"/>
        </w:rPr>
        <w:t xml:space="preserve">lan </w:t>
      </w:r>
      <w:r w:rsidRPr="002C53B0">
        <w:rPr>
          <w:rFonts w:ascii="Rockwell" w:hAnsi="Rockwell" w:cs="Rockwell"/>
          <w:sz w:val="24"/>
        </w:rPr>
        <w:t>ç</w:t>
      </w:r>
      <w:r w:rsidRPr="002C53B0">
        <w:rPr>
          <w:sz w:val="24"/>
        </w:rPr>
        <w:t xml:space="preserve">evre analizinde tespit edilerek GZFT  </w:t>
      </w:r>
      <w:r w:rsidRPr="002C53B0">
        <w:rPr>
          <w:rFonts w:ascii="Rockwell" w:hAnsi="Rockwell" w:cs="Rockwell"/>
          <w:sz w:val="24"/>
        </w:rPr>
        <w:t>çı</w:t>
      </w:r>
      <w:r w:rsidRPr="002C53B0">
        <w:rPr>
          <w:sz w:val="24"/>
        </w:rPr>
        <w:t>kar</w:t>
      </w:r>
      <w:r w:rsidRPr="002C53B0">
        <w:rPr>
          <w:rFonts w:ascii="Rockwell" w:hAnsi="Rockwell" w:cs="Rockwell"/>
          <w:sz w:val="24"/>
        </w:rPr>
        <w:t>ı</w:t>
      </w:r>
      <w:r w:rsidRPr="002C53B0">
        <w:rPr>
          <w:sz w:val="24"/>
        </w:rPr>
        <w:t>lm</w:t>
      </w:r>
      <w:r w:rsidRPr="002C53B0">
        <w:rPr>
          <w:rFonts w:ascii="Rockwell" w:hAnsi="Rockwell" w:cs="Rockwell"/>
          <w:sz w:val="24"/>
        </w:rPr>
        <w:t>ı</w:t>
      </w:r>
      <w:r w:rsidRPr="002C53B0">
        <w:rPr>
          <w:rFonts w:ascii="Calibri" w:hAnsi="Calibri" w:cs="Calibri"/>
          <w:sz w:val="24"/>
        </w:rPr>
        <w:t>ş</w:t>
      </w:r>
      <w:r w:rsidRPr="002C53B0">
        <w:rPr>
          <w:sz w:val="24"/>
        </w:rPr>
        <w:t>t</w:t>
      </w:r>
      <w:r w:rsidRPr="002C53B0">
        <w:rPr>
          <w:rFonts w:ascii="Rockwell" w:hAnsi="Rockwell" w:cs="Rockwell"/>
          <w:sz w:val="24"/>
        </w:rPr>
        <w:t>ı</w:t>
      </w:r>
      <w:r w:rsidRPr="002C53B0">
        <w:rPr>
          <w:sz w:val="24"/>
        </w:rPr>
        <w:t>r.</w:t>
      </w:r>
    </w:p>
    <w:p w:rsidR="002C53B0" w:rsidRDefault="002C53B0" w:rsidP="002C53B0">
      <w:pPr>
        <w:rPr>
          <w:sz w:val="24"/>
        </w:rPr>
      </w:pPr>
    </w:p>
    <w:p w:rsidR="004809FA" w:rsidRDefault="001D5AF0" w:rsidP="002C53B0">
      <w:pPr>
        <w:rPr>
          <w:sz w:val="24"/>
        </w:rPr>
      </w:pPr>
      <w:r>
        <w:rPr>
          <w:sz w:val="24"/>
        </w:rPr>
        <w:lastRenderedPageBreak/>
        <w:pict>
          <v:shape id="_x0000_i1026" type="#_x0000_t75" style="width:552.75pt;height:344.25pt">
            <v:imagedata r:id="rId23" o:title="fırsat ve tehditler"/>
          </v:shape>
        </w:pict>
      </w:r>
    </w:p>
    <w:p w:rsidR="004809FA" w:rsidRPr="004809FA" w:rsidRDefault="004809FA" w:rsidP="004809FA">
      <w:pPr>
        <w:rPr>
          <w:sz w:val="24"/>
        </w:rPr>
      </w:pPr>
    </w:p>
    <w:p w:rsidR="004809FA" w:rsidRPr="004809FA" w:rsidRDefault="004809FA" w:rsidP="004809FA">
      <w:pPr>
        <w:rPr>
          <w:sz w:val="24"/>
        </w:rPr>
      </w:pPr>
    </w:p>
    <w:p w:rsidR="004809FA" w:rsidRDefault="004809FA" w:rsidP="004809FA">
      <w:pPr>
        <w:rPr>
          <w:sz w:val="24"/>
        </w:rPr>
      </w:pPr>
    </w:p>
    <w:p w:rsidR="004809FA" w:rsidRDefault="004809FA" w:rsidP="004809FA">
      <w:pPr>
        <w:rPr>
          <w:sz w:val="24"/>
        </w:rPr>
      </w:pPr>
    </w:p>
    <w:p w:rsidR="004809FA" w:rsidRDefault="004809FA" w:rsidP="004809FA">
      <w:pPr>
        <w:rPr>
          <w:sz w:val="24"/>
        </w:rPr>
      </w:pPr>
    </w:p>
    <w:p w:rsidR="004809FA" w:rsidRDefault="004809FA" w:rsidP="004809FA">
      <w:pPr>
        <w:rPr>
          <w:sz w:val="24"/>
        </w:rPr>
      </w:pPr>
    </w:p>
    <w:p w:rsidR="004809FA" w:rsidRDefault="004809FA" w:rsidP="004809FA">
      <w:pPr>
        <w:rPr>
          <w:sz w:val="24"/>
        </w:rPr>
      </w:pPr>
    </w:p>
    <w:p w:rsidR="004809FA" w:rsidRDefault="004809FA" w:rsidP="004809FA">
      <w:pPr>
        <w:rPr>
          <w:sz w:val="24"/>
        </w:rPr>
      </w:pPr>
    </w:p>
    <w:p w:rsidR="004809FA" w:rsidRDefault="004809FA" w:rsidP="004809FA">
      <w:pPr>
        <w:rPr>
          <w:sz w:val="24"/>
        </w:rPr>
      </w:pPr>
    </w:p>
    <w:p w:rsidR="004809FA" w:rsidRDefault="004809FA" w:rsidP="004809FA">
      <w:pPr>
        <w:rPr>
          <w:sz w:val="24"/>
        </w:rPr>
      </w:pPr>
    </w:p>
    <w:p w:rsidR="004809FA" w:rsidRDefault="004809FA" w:rsidP="004809FA">
      <w:pPr>
        <w:rPr>
          <w:sz w:val="24"/>
        </w:rPr>
      </w:pPr>
    </w:p>
    <w:p w:rsidR="004809FA" w:rsidRDefault="004809FA" w:rsidP="004809FA">
      <w:pPr>
        <w:rPr>
          <w:sz w:val="24"/>
        </w:rPr>
      </w:pPr>
    </w:p>
    <w:p w:rsidR="004809FA" w:rsidRDefault="004809FA" w:rsidP="004809FA">
      <w:pPr>
        <w:rPr>
          <w:sz w:val="24"/>
        </w:rPr>
      </w:pPr>
    </w:p>
    <w:p w:rsidR="004809FA" w:rsidRDefault="004809FA" w:rsidP="004809FA">
      <w:pPr>
        <w:rPr>
          <w:sz w:val="24"/>
        </w:rPr>
      </w:pPr>
    </w:p>
    <w:p w:rsidR="004809FA" w:rsidRDefault="004809FA" w:rsidP="004809FA">
      <w:pPr>
        <w:rPr>
          <w:sz w:val="24"/>
        </w:rPr>
      </w:pPr>
    </w:p>
    <w:p w:rsidR="004809FA" w:rsidRDefault="004809FA" w:rsidP="004809FA">
      <w:pPr>
        <w:rPr>
          <w:sz w:val="24"/>
        </w:rPr>
      </w:pPr>
    </w:p>
    <w:p w:rsidR="004809FA" w:rsidRDefault="004809FA" w:rsidP="004809FA">
      <w:pPr>
        <w:rPr>
          <w:sz w:val="24"/>
        </w:rPr>
      </w:pPr>
    </w:p>
    <w:p w:rsidR="004809FA" w:rsidRDefault="004809FA" w:rsidP="004809FA">
      <w:pPr>
        <w:rPr>
          <w:sz w:val="24"/>
        </w:rPr>
      </w:pPr>
    </w:p>
    <w:p w:rsidR="004809FA" w:rsidRDefault="004809FA" w:rsidP="004809FA">
      <w:pPr>
        <w:rPr>
          <w:sz w:val="24"/>
        </w:rPr>
      </w:pPr>
    </w:p>
    <w:p w:rsidR="004809FA" w:rsidRDefault="004809FA" w:rsidP="004809FA">
      <w:pPr>
        <w:rPr>
          <w:sz w:val="24"/>
        </w:rPr>
      </w:pPr>
    </w:p>
    <w:p w:rsidR="004809FA" w:rsidRDefault="004809FA" w:rsidP="004809FA">
      <w:pPr>
        <w:rPr>
          <w:sz w:val="24"/>
        </w:rPr>
      </w:pPr>
    </w:p>
    <w:p w:rsidR="004809FA" w:rsidRDefault="004809FA" w:rsidP="004809FA">
      <w:pPr>
        <w:rPr>
          <w:sz w:val="24"/>
        </w:rPr>
      </w:pPr>
    </w:p>
    <w:p w:rsidR="004809FA" w:rsidRDefault="004809FA" w:rsidP="004809FA">
      <w:pPr>
        <w:rPr>
          <w:sz w:val="24"/>
        </w:rPr>
      </w:pPr>
    </w:p>
    <w:p w:rsidR="004809FA" w:rsidRDefault="004809FA" w:rsidP="004809FA">
      <w:pPr>
        <w:rPr>
          <w:sz w:val="24"/>
        </w:rPr>
      </w:pPr>
    </w:p>
    <w:p w:rsidR="004809FA" w:rsidRDefault="004809FA" w:rsidP="004809FA">
      <w:pPr>
        <w:rPr>
          <w:sz w:val="24"/>
        </w:rPr>
      </w:pPr>
    </w:p>
    <w:p w:rsidR="004809FA" w:rsidRDefault="004809FA" w:rsidP="004809FA">
      <w:pPr>
        <w:rPr>
          <w:sz w:val="24"/>
        </w:rPr>
      </w:pPr>
    </w:p>
    <w:p w:rsidR="004809FA" w:rsidRPr="004809FA" w:rsidRDefault="004809FA" w:rsidP="00CB774A">
      <w:pPr>
        <w:pStyle w:val="Balk2"/>
        <w:numPr>
          <w:ilvl w:val="0"/>
          <w:numId w:val="40"/>
        </w:numPr>
        <w:tabs>
          <w:tab w:val="left" w:pos="1677"/>
        </w:tabs>
      </w:pPr>
      <w:r>
        <w:lastRenderedPageBreak/>
        <w:t>GELECEĞE</w:t>
      </w:r>
      <w:r>
        <w:rPr>
          <w:spacing w:val="-3"/>
        </w:rPr>
        <w:t xml:space="preserve"> </w:t>
      </w:r>
      <w:r>
        <w:rPr>
          <w:spacing w:val="-4"/>
        </w:rPr>
        <w:t>BAKIŞ</w:t>
      </w:r>
    </w:p>
    <w:p w:rsidR="004809FA" w:rsidRPr="004809FA" w:rsidRDefault="004809FA" w:rsidP="004809FA">
      <w:pPr>
        <w:pStyle w:val="Balk2"/>
        <w:tabs>
          <w:tab w:val="left" w:pos="1677"/>
        </w:tabs>
        <w:ind w:left="1846" w:firstLine="0"/>
        <w:jc w:val="right"/>
      </w:pPr>
    </w:p>
    <w:p w:rsidR="004809FA" w:rsidRDefault="004809FA" w:rsidP="004809FA">
      <w:pPr>
        <w:pStyle w:val="Balk2"/>
        <w:tabs>
          <w:tab w:val="left" w:pos="1677"/>
        </w:tabs>
      </w:pPr>
      <w:r>
        <w:rPr>
          <w:spacing w:val="-4"/>
        </w:rPr>
        <w:t>3.1 Misyon</w:t>
      </w:r>
    </w:p>
    <w:p w:rsidR="004809FA" w:rsidRDefault="004809FA" w:rsidP="004809FA">
      <w:pPr>
        <w:rPr>
          <w:sz w:val="24"/>
        </w:rPr>
      </w:pPr>
    </w:p>
    <w:p w:rsidR="004809FA" w:rsidRDefault="004809FA" w:rsidP="004809FA">
      <w:pPr>
        <w:rPr>
          <w:sz w:val="24"/>
        </w:rPr>
      </w:pPr>
      <w:r w:rsidRPr="004809FA">
        <w:rPr>
          <w:noProof/>
          <w:sz w:val="24"/>
          <w:lang w:eastAsia="tr-TR"/>
        </w:rPr>
        <w:drawing>
          <wp:inline distT="0" distB="0" distL="0" distR="0">
            <wp:extent cx="7016750" cy="5089679"/>
            <wp:effectExtent l="0" t="0" r="0" b="0"/>
            <wp:docPr id="15" name="Resim 15" descr="C:\Users\MuratMY\Desktop\işin bitince sil\misyonum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ratMY\Desktop\işin bitince sil\misyonumuz.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16750" cy="5089679"/>
                    </a:xfrm>
                    <a:prstGeom prst="rect">
                      <a:avLst/>
                    </a:prstGeom>
                    <a:noFill/>
                    <a:ln>
                      <a:noFill/>
                    </a:ln>
                  </pic:spPr>
                </pic:pic>
              </a:graphicData>
            </a:graphic>
          </wp:inline>
        </w:drawing>
      </w:r>
    </w:p>
    <w:p w:rsidR="004809FA" w:rsidRDefault="004809FA" w:rsidP="004809FA">
      <w:pPr>
        <w:rPr>
          <w:sz w:val="24"/>
        </w:rPr>
      </w:pPr>
    </w:p>
    <w:p w:rsidR="004809FA" w:rsidRDefault="004809FA" w:rsidP="004809FA">
      <w:pPr>
        <w:rPr>
          <w:sz w:val="24"/>
        </w:rPr>
      </w:pPr>
    </w:p>
    <w:p w:rsidR="004809FA" w:rsidRDefault="004809FA" w:rsidP="004809FA">
      <w:pPr>
        <w:rPr>
          <w:sz w:val="24"/>
        </w:rPr>
      </w:pPr>
    </w:p>
    <w:p w:rsidR="004809FA" w:rsidRDefault="004809FA" w:rsidP="004809FA">
      <w:pPr>
        <w:rPr>
          <w:sz w:val="24"/>
        </w:rPr>
      </w:pPr>
    </w:p>
    <w:p w:rsidR="00E1504F" w:rsidRDefault="00E1504F" w:rsidP="004809FA">
      <w:pPr>
        <w:rPr>
          <w:sz w:val="24"/>
        </w:rPr>
      </w:pPr>
    </w:p>
    <w:p w:rsidR="00C66326" w:rsidRDefault="00C66326" w:rsidP="004809FA">
      <w:pPr>
        <w:rPr>
          <w:sz w:val="24"/>
        </w:rPr>
      </w:pPr>
    </w:p>
    <w:p w:rsidR="00C66326" w:rsidRDefault="00C66326" w:rsidP="004809FA">
      <w:pPr>
        <w:rPr>
          <w:sz w:val="24"/>
        </w:rPr>
      </w:pPr>
    </w:p>
    <w:p w:rsidR="00C66326" w:rsidRDefault="00C66326" w:rsidP="004809FA">
      <w:pPr>
        <w:rPr>
          <w:sz w:val="24"/>
        </w:rPr>
      </w:pPr>
    </w:p>
    <w:p w:rsidR="00C66326" w:rsidRDefault="00C66326" w:rsidP="004809FA">
      <w:pPr>
        <w:rPr>
          <w:sz w:val="24"/>
        </w:rPr>
      </w:pPr>
    </w:p>
    <w:p w:rsidR="00C66326" w:rsidRDefault="00C66326" w:rsidP="004809FA">
      <w:pPr>
        <w:rPr>
          <w:sz w:val="24"/>
        </w:rPr>
      </w:pPr>
    </w:p>
    <w:p w:rsidR="00C66326" w:rsidRDefault="00C66326" w:rsidP="004809FA">
      <w:pPr>
        <w:rPr>
          <w:sz w:val="24"/>
        </w:rPr>
      </w:pPr>
    </w:p>
    <w:p w:rsidR="00C66326" w:rsidRDefault="00C66326" w:rsidP="004809FA">
      <w:pPr>
        <w:rPr>
          <w:sz w:val="24"/>
        </w:rPr>
      </w:pPr>
    </w:p>
    <w:p w:rsidR="00C66326" w:rsidRDefault="00C66326" w:rsidP="004809FA">
      <w:pPr>
        <w:rPr>
          <w:sz w:val="24"/>
        </w:rPr>
      </w:pPr>
    </w:p>
    <w:p w:rsidR="00C66326" w:rsidRDefault="00C66326" w:rsidP="004809FA">
      <w:pPr>
        <w:rPr>
          <w:sz w:val="24"/>
        </w:rPr>
      </w:pPr>
    </w:p>
    <w:p w:rsidR="00C66326" w:rsidRDefault="00C66326" w:rsidP="004809FA">
      <w:pPr>
        <w:rPr>
          <w:sz w:val="24"/>
        </w:rPr>
      </w:pPr>
    </w:p>
    <w:p w:rsidR="00C66326" w:rsidRDefault="00C66326" w:rsidP="004809FA">
      <w:pPr>
        <w:rPr>
          <w:sz w:val="24"/>
        </w:rPr>
      </w:pPr>
    </w:p>
    <w:p w:rsidR="001024EF" w:rsidRDefault="001024EF" w:rsidP="004809FA">
      <w:pPr>
        <w:rPr>
          <w:sz w:val="24"/>
        </w:rPr>
      </w:pPr>
    </w:p>
    <w:p w:rsidR="001024EF" w:rsidRDefault="00627792" w:rsidP="001024EF">
      <w:pPr>
        <w:pStyle w:val="Balk2"/>
        <w:tabs>
          <w:tab w:val="left" w:pos="1677"/>
        </w:tabs>
        <w:rPr>
          <w:spacing w:val="-4"/>
        </w:rPr>
      </w:pPr>
      <w:r>
        <w:rPr>
          <w:spacing w:val="-4"/>
        </w:rPr>
        <w:t>3.2</w:t>
      </w:r>
      <w:r w:rsidR="001024EF">
        <w:rPr>
          <w:spacing w:val="-4"/>
        </w:rPr>
        <w:t xml:space="preserve"> Vizyon</w:t>
      </w:r>
    </w:p>
    <w:p w:rsidR="001024EF" w:rsidRDefault="001024EF" w:rsidP="001024EF">
      <w:pPr>
        <w:pStyle w:val="Balk2"/>
        <w:tabs>
          <w:tab w:val="left" w:pos="1677"/>
        </w:tabs>
      </w:pPr>
    </w:p>
    <w:p w:rsidR="001024EF" w:rsidRDefault="001024EF" w:rsidP="004809FA">
      <w:pPr>
        <w:rPr>
          <w:sz w:val="24"/>
        </w:rPr>
      </w:pPr>
    </w:p>
    <w:p w:rsidR="001024EF" w:rsidRDefault="001024EF" w:rsidP="004809FA">
      <w:pPr>
        <w:rPr>
          <w:sz w:val="24"/>
        </w:rPr>
      </w:pPr>
    </w:p>
    <w:p w:rsidR="001024EF" w:rsidRDefault="001024EF" w:rsidP="004809FA">
      <w:pPr>
        <w:rPr>
          <w:sz w:val="24"/>
        </w:rPr>
      </w:pPr>
      <w:r w:rsidRPr="001024EF">
        <w:rPr>
          <w:noProof/>
          <w:sz w:val="24"/>
          <w:lang w:eastAsia="tr-TR"/>
        </w:rPr>
        <w:drawing>
          <wp:inline distT="0" distB="0" distL="0" distR="0">
            <wp:extent cx="7016750" cy="5089679"/>
            <wp:effectExtent l="0" t="0" r="0" b="0"/>
            <wp:docPr id="79" name="Resim 79" descr="C:\Users\MuratMY\Desktop\işin bitince sil\misyonumu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ratMY\Desktop\işin bitince sil\misyonumuz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16750" cy="5089679"/>
                    </a:xfrm>
                    <a:prstGeom prst="rect">
                      <a:avLst/>
                    </a:prstGeom>
                    <a:noFill/>
                    <a:ln>
                      <a:noFill/>
                    </a:ln>
                  </pic:spPr>
                </pic:pic>
              </a:graphicData>
            </a:graphic>
          </wp:inline>
        </w:drawing>
      </w:r>
    </w:p>
    <w:p w:rsidR="001024EF" w:rsidRDefault="001024EF" w:rsidP="004809FA">
      <w:pPr>
        <w:rPr>
          <w:sz w:val="24"/>
        </w:rPr>
      </w:pPr>
    </w:p>
    <w:p w:rsidR="001024EF" w:rsidRDefault="001024EF" w:rsidP="004809FA">
      <w:pPr>
        <w:rPr>
          <w:sz w:val="24"/>
        </w:rPr>
      </w:pPr>
    </w:p>
    <w:p w:rsidR="00C66326" w:rsidRDefault="00C66326" w:rsidP="004809FA">
      <w:pPr>
        <w:rPr>
          <w:sz w:val="24"/>
        </w:rPr>
      </w:pPr>
    </w:p>
    <w:p w:rsidR="001024EF" w:rsidRDefault="001024EF" w:rsidP="004809FA">
      <w:pPr>
        <w:rPr>
          <w:sz w:val="24"/>
        </w:rPr>
      </w:pPr>
    </w:p>
    <w:p w:rsidR="001024EF" w:rsidRDefault="001024EF" w:rsidP="004809FA">
      <w:pPr>
        <w:rPr>
          <w:sz w:val="24"/>
        </w:rPr>
      </w:pPr>
    </w:p>
    <w:p w:rsidR="001024EF" w:rsidRDefault="001024EF" w:rsidP="004809FA">
      <w:pPr>
        <w:rPr>
          <w:sz w:val="24"/>
        </w:rPr>
      </w:pPr>
    </w:p>
    <w:p w:rsidR="001024EF" w:rsidRDefault="001024EF" w:rsidP="004809FA">
      <w:pPr>
        <w:rPr>
          <w:sz w:val="24"/>
        </w:rPr>
      </w:pPr>
    </w:p>
    <w:p w:rsidR="001024EF" w:rsidRDefault="001024EF" w:rsidP="004809FA">
      <w:pPr>
        <w:rPr>
          <w:sz w:val="24"/>
        </w:rPr>
      </w:pPr>
    </w:p>
    <w:p w:rsidR="001024EF" w:rsidRDefault="001024EF" w:rsidP="004809FA">
      <w:pPr>
        <w:rPr>
          <w:sz w:val="24"/>
        </w:rPr>
      </w:pPr>
    </w:p>
    <w:p w:rsidR="001024EF" w:rsidRDefault="001024EF" w:rsidP="004809FA">
      <w:pPr>
        <w:rPr>
          <w:sz w:val="24"/>
        </w:rPr>
      </w:pPr>
    </w:p>
    <w:p w:rsidR="001024EF" w:rsidRDefault="001024EF" w:rsidP="004809FA">
      <w:pPr>
        <w:rPr>
          <w:sz w:val="24"/>
        </w:rPr>
      </w:pPr>
    </w:p>
    <w:p w:rsidR="001024EF" w:rsidRDefault="001024EF" w:rsidP="004809FA">
      <w:pPr>
        <w:rPr>
          <w:sz w:val="24"/>
        </w:rPr>
      </w:pPr>
    </w:p>
    <w:p w:rsidR="001024EF" w:rsidRDefault="001024EF" w:rsidP="004809FA">
      <w:pPr>
        <w:rPr>
          <w:sz w:val="24"/>
        </w:rPr>
      </w:pPr>
    </w:p>
    <w:p w:rsidR="001024EF" w:rsidRDefault="001024EF" w:rsidP="004809FA">
      <w:pPr>
        <w:rPr>
          <w:sz w:val="24"/>
        </w:rPr>
      </w:pPr>
    </w:p>
    <w:p w:rsidR="001024EF" w:rsidRDefault="001024EF" w:rsidP="004809FA">
      <w:pPr>
        <w:rPr>
          <w:sz w:val="24"/>
        </w:rPr>
      </w:pPr>
    </w:p>
    <w:p w:rsidR="00C66326" w:rsidRPr="00C66326" w:rsidRDefault="00C66326" w:rsidP="004809FA">
      <w:pPr>
        <w:rPr>
          <w:b/>
          <w:sz w:val="28"/>
          <w:szCs w:val="28"/>
        </w:rPr>
      </w:pPr>
      <w:r w:rsidRPr="00C66326">
        <w:rPr>
          <w:b/>
          <w:sz w:val="28"/>
          <w:szCs w:val="28"/>
        </w:rPr>
        <w:lastRenderedPageBreak/>
        <w:t>3.3 Temel De</w:t>
      </w:r>
      <w:r w:rsidRPr="00C66326">
        <w:rPr>
          <w:rFonts w:ascii="Calibri" w:hAnsi="Calibri" w:cs="Calibri"/>
          <w:b/>
          <w:sz w:val="28"/>
          <w:szCs w:val="28"/>
        </w:rPr>
        <w:t>ğ</w:t>
      </w:r>
      <w:r w:rsidRPr="00C66326">
        <w:rPr>
          <w:b/>
          <w:sz w:val="28"/>
          <w:szCs w:val="28"/>
        </w:rPr>
        <w:t>erler</w:t>
      </w:r>
    </w:p>
    <w:p w:rsidR="00C66326" w:rsidRDefault="00C66326" w:rsidP="004809FA">
      <w:pPr>
        <w:rPr>
          <w:sz w:val="24"/>
        </w:rPr>
      </w:pPr>
    </w:p>
    <w:p w:rsidR="00C66326" w:rsidRDefault="00C66326" w:rsidP="004809FA">
      <w:pPr>
        <w:rPr>
          <w:sz w:val="24"/>
        </w:rPr>
      </w:pPr>
    </w:p>
    <w:p w:rsidR="00C66326" w:rsidRDefault="00C66326" w:rsidP="004809FA">
      <w:pPr>
        <w:rPr>
          <w:sz w:val="24"/>
        </w:rPr>
      </w:pPr>
      <w:r>
        <w:rPr>
          <w:noProof/>
          <w:lang w:eastAsia="tr-TR"/>
        </w:rPr>
        <w:drawing>
          <wp:inline distT="0" distB="0" distL="0" distR="0" wp14:anchorId="3D15AEE2" wp14:editId="039DB03F">
            <wp:extent cx="5362575" cy="784860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62575" cy="7848600"/>
                    </a:xfrm>
                    <a:prstGeom prst="rect">
                      <a:avLst/>
                    </a:prstGeom>
                  </pic:spPr>
                </pic:pic>
              </a:graphicData>
            </a:graphic>
          </wp:inline>
        </w:drawing>
      </w:r>
    </w:p>
    <w:p w:rsidR="00C66326" w:rsidRDefault="00C66326" w:rsidP="004809FA">
      <w:pPr>
        <w:rPr>
          <w:sz w:val="24"/>
        </w:rPr>
      </w:pPr>
    </w:p>
    <w:p w:rsidR="00C66326" w:rsidRDefault="00C66326" w:rsidP="004809FA">
      <w:pPr>
        <w:rPr>
          <w:sz w:val="24"/>
        </w:rPr>
      </w:pPr>
    </w:p>
    <w:p w:rsidR="00C66326" w:rsidRDefault="00C66326" w:rsidP="00C66326">
      <w:pPr>
        <w:pStyle w:val="Balk2"/>
        <w:numPr>
          <w:ilvl w:val="0"/>
          <w:numId w:val="36"/>
        </w:numPr>
        <w:tabs>
          <w:tab w:val="left" w:pos="1678"/>
        </w:tabs>
        <w:ind w:right="1391"/>
      </w:pPr>
      <w:r>
        <w:lastRenderedPageBreak/>
        <w:t>AMAÇ,</w:t>
      </w:r>
      <w:r>
        <w:rPr>
          <w:spacing w:val="-6"/>
        </w:rPr>
        <w:t xml:space="preserve"> </w:t>
      </w:r>
      <w:r>
        <w:t>HEDEF</w:t>
      </w:r>
      <w:r>
        <w:rPr>
          <w:spacing w:val="-8"/>
        </w:rPr>
        <w:t xml:space="preserve"> </w:t>
      </w:r>
      <w:r>
        <w:t>VE</w:t>
      </w:r>
      <w:r>
        <w:rPr>
          <w:spacing w:val="-6"/>
        </w:rPr>
        <w:t xml:space="preserve"> </w:t>
      </w:r>
      <w:r>
        <w:t>STRATEJİLERİN BELİRLENMESİ</w:t>
      </w:r>
    </w:p>
    <w:p w:rsidR="00C66326" w:rsidRDefault="00C66326" w:rsidP="00C66326">
      <w:pPr>
        <w:pStyle w:val="Balk2"/>
        <w:tabs>
          <w:tab w:val="left" w:pos="1678"/>
        </w:tabs>
        <w:ind w:right="1391"/>
      </w:pPr>
    </w:p>
    <w:p w:rsidR="00C66326" w:rsidRDefault="00C66326" w:rsidP="00C66326">
      <w:pPr>
        <w:pStyle w:val="Balk2"/>
        <w:tabs>
          <w:tab w:val="left" w:pos="1678"/>
        </w:tabs>
        <w:ind w:right="1391"/>
        <w:rPr>
          <w:sz w:val="28"/>
          <w:szCs w:val="28"/>
        </w:rPr>
      </w:pPr>
      <w:r w:rsidRPr="00C66326">
        <w:rPr>
          <w:sz w:val="28"/>
          <w:szCs w:val="28"/>
        </w:rPr>
        <w:t>4.1 Amaçlar</w:t>
      </w:r>
      <w:r w:rsidR="003B4712">
        <w:rPr>
          <w:sz w:val="28"/>
          <w:szCs w:val="28"/>
        </w:rPr>
        <w:t xml:space="preserve"> ve Hedefler</w:t>
      </w:r>
    </w:p>
    <w:p w:rsidR="003B4712" w:rsidRDefault="003B4712" w:rsidP="00C66326">
      <w:pPr>
        <w:pStyle w:val="Balk2"/>
        <w:tabs>
          <w:tab w:val="left" w:pos="1678"/>
        </w:tabs>
        <w:ind w:right="1391"/>
        <w:rPr>
          <w:sz w:val="28"/>
          <w:szCs w:val="28"/>
        </w:rPr>
      </w:pPr>
      <w:r>
        <w:rPr>
          <w:sz w:val="28"/>
          <w:szCs w:val="28"/>
        </w:rPr>
        <w:t>4.2 Performans Göstergeleri</w:t>
      </w:r>
    </w:p>
    <w:p w:rsidR="005C7B1B" w:rsidRDefault="005C7B1B" w:rsidP="00C66326">
      <w:pPr>
        <w:pStyle w:val="Balk2"/>
        <w:tabs>
          <w:tab w:val="left" w:pos="1678"/>
        </w:tabs>
        <w:ind w:right="1391"/>
        <w:rPr>
          <w:sz w:val="28"/>
          <w:szCs w:val="28"/>
        </w:rPr>
      </w:pPr>
      <w:r>
        <w:rPr>
          <w:sz w:val="28"/>
          <w:szCs w:val="28"/>
        </w:rPr>
        <w:t>4.3 Stratejilerin Belirlenmesi</w:t>
      </w:r>
    </w:p>
    <w:p w:rsidR="00C66326" w:rsidRDefault="00C66326" w:rsidP="00C66326">
      <w:pPr>
        <w:pStyle w:val="Balk2"/>
        <w:tabs>
          <w:tab w:val="left" w:pos="1678"/>
        </w:tabs>
        <w:ind w:right="1391"/>
        <w:rPr>
          <w:sz w:val="28"/>
          <w:szCs w:val="28"/>
        </w:rPr>
      </w:pPr>
    </w:p>
    <w:p w:rsidR="00C66326" w:rsidRDefault="00C66326" w:rsidP="00C66326">
      <w:pPr>
        <w:pStyle w:val="Balk2"/>
        <w:tabs>
          <w:tab w:val="left" w:pos="1678"/>
        </w:tabs>
        <w:ind w:right="1391"/>
        <w:rPr>
          <w:b w:val="0"/>
          <w:sz w:val="24"/>
          <w:szCs w:val="24"/>
        </w:rPr>
      </w:pPr>
      <w:r>
        <w:rPr>
          <w:sz w:val="28"/>
          <w:szCs w:val="28"/>
        </w:rPr>
        <w:t xml:space="preserve">      </w:t>
      </w:r>
      <w:r w:rsidRPr="00C66326">
        <w:rPr>
          <w:b w:val="0"/>
          <w:sz w:val="24"/>
          <w:szCs w:val="24"/>
        </w:rPr>
        <w:t xml:space="preserve">Bu bölümde </w:t>
      </w:r>
      <w:r>
        <w:rPr>
          <w:b w:val="0"/>
          <w:sz w:val="24"/>
          <w:szCs w:val="24"/>
        </w:rPr>
        <w:t xml:space="preserve">Ahmet </w:t>
      </w:r>
      <w:proofErr w:type="gramStart"/>
      <w:r>
        <w:rPr>
          <w:b w:val="0"/>
          <w:sz w:val="24"/>
          <w:szCs w:val="24"/>
        </w:rPr>
        <w:t>Yesevi  İlkokulu</w:t>
      </w:r>
      <w:proofErr w:type="gramEnd"/>
      <w:r>
        <w:rPr>
          <w:b w:val="0"/>
          <w:sz w:val="24"/>
          <w:szCs w:val="24"/>
        </w:rPr>
        <w:t xml:space="preserve"> Müdürlüğ</w:t>
      </w:r>
      <w:r>
        <w:rPr>
          <w:rFonts w:ascii="Rockwell" w:hAnsi="Rockwell" w:cs="Rockwell"/>
          <w:b w:val="0"/>
          <w:sz w:val="24"/>
          <w:szCs w:val="24"/>
        </w:rPr>
        <w:t>ü</w:t>
      </w:r>
      <w:r>
        <w:rPr>
          <w:b w:val="0"/>
          <w:sz w:val="24"/>
          <w:szCs w:val="24"/>
        </w:rPr>
        <w:t xml:space="preserve"> 2024</w:t>
      </w:r>
      <w:r w:rsidR="00A421B6">
        <w:rPr>
          <w:b w:val="0"/>
          <w:sz w:val="24"/>
          <w:szCs w:val="24"/>
        </w:rPr>
        <w:t xml:space="preserve">-2028 </w:t>
      </w:r>
      <w:r w:rsidRPr="00C66326">
        <w:rPr>
          <w:b w:val="0"/>
          <w:sz w:val="24"/>
          <w:szCs w:val="24"/>
        </w:rPr>
        <w:t xml:space="preserve"> Stratejik Planı’nın amaç, hedef, hedef kartı ve stratejilerine yer verilmiştir. Stratejilere ilişkin yap</w:t>
      </w:r>
      <w:r w:rsidRPr="00C66326">
        <w:rPr>
          <w:rFonts w:ascii="Rockwell" w:hAnsi="Rockwell" w:cs="Rockwell"/>
          <w:b w:val="0"/>
          <w:sz w:val="24"/>
          <w:szCs w:val="24"/>
        </w:rPr>
        <w:t>ı</w:t>
      </w:r>
      <w:r w:rsidRPr="00C66326">
        <w:rPr>
          <w:b w:val="0"/>
          <w:sz w:val="24"/>
          <w:szCs w:val="24"/>
        </w:rPr>
        <w:t xml:space="preserve">lacak </w:t>
      </w:r>
      <w:r w:rsidRPr="00C66326">
        <w:rPr>
          <w:rFonts w:ascii="Rockwell" w:hAnsi="Rockwell" w:cs="Rockwell"/>
          <w:b w:val="0"/>
          <w:sz w:val="24"/>
          <w:szCs w:val="24"/>
        </w:rPr>
        <w:t>ç</w:t>
      </w:r>
      <w:r w:rsidRPr="00C66326">
        <w:rPr>
          <w:b w:val="0"/>
          <w:sz w:val="24"/>
          <w:szCs w:val="24"/>
        </w:rPr>
        <w:t>al</w:t>
      </w:r>
      <w:r w:rsidRPr="00C66326">
        <w:rPr>
          <w:rFonts w:ascii="Rockwell" w:hAnsi="Rockwell" w:cs="Rockwell"/>
          <w:b w:val="0"/>
          <w:sz w:val="24"/>
          <w:szCs w:val="24"/>
        </w:rPr>
        <w:t>ı</w:t>
      </w:r>
      <w:r w:rsidRPr="00C66326">
        <w:rPr>
          <w:b w:val="0"/>
          <w:sz w:val="24"/>
          <w:szCs w:val="24"/>
        </w:rPr>
        <w:t>şmalar</w:t>
      </w:r>
      <w:r w:rsidRPr="00C66326">
        <w:rPr>
          <w:rFonts w:ascii="Rockwell" w:hAnsi="Rockwell" w:cs="Rockwell"/>
          <w:b w:val="0"/>
          <w:sz w:val="24"/>
          <w:szCs w:val="24"/>
        </w:rPr>
        <w:t>ı</w:t>
      </w:r>
      <w:r w:rsidRPr="00C66326">
        <w:rPr>
          <w:b w:val="0"/>
          <w:sz w:val="24"/>
          <w:szCs w:val="24"/>
        </w:rPr>
        <w:t xml:space="preserve"> belirten eylemler ile hedef kartlar</w:t>
      </w:r>
      <w:r w:rsidRPr="00C66326">
        <w:rPr>
          <w:rFonts w:ascii="Rockwell" w:hAnsi="Rockwell" w:cs="Rockwell"/>
          <w:b w:val="0"/>
          <w:sz w:val="24"/>
          <w:szCs w:val="24"/>
        </w:rPr>
        <w:t>ı</w:t>
      </w:r>
      <w:r w:rsidRPr="00C66326">
        <w:rPr>
          <w:b w:val="0"/>
          <w:sz w:val="24"/>
          <w:szCs w:val="24"/>
        </w:rPr>
        <w:t>nda yer alan g</w:t>
      </w:r>
      <w:r w:rsidRPr="00C66326">
        <w:rPr>
          <w:rFonts w:ascii="Rockwell" w:hAnsi="Rockwell" w:cs="Rockwell"/>
          <w:b w:val="0"/>
          <w:sz w:val="24"/>
          <w:szCs w:val="24"/>
        </w:rPr>
        <w:t>ö</w:t>
      </w:r>
      <w:r w:rsidRPr="00C66326">
        <w:rPr>
          <w:b w:val="0"/>
          <w:sz w:val="24"/>
          <w:szCs w:val="24"/>
        </w:rPr>
        <w:t>stergelerin tan</w:t>
      </w:r>
      <w:r w:rsidRPr="00C66326">
        <w:rPr>
          <w:rFonts w:ascii="Rockwell" w:hAnsi="Rockwell" w:cs="Rockwell"/>
          <w:b w:val="0"/>
          <w:sz w:val="24"/>
          <w:szCs w:val="24"/>
        </w:rPr>
        <w:t>ı</w:t>
      </w:r>
      <w:r w:rsidRPr="00C66326">
        <w:rPr>
          <w:b w:val="0"/>
          <w:sz w:val="24"/>
          <w:szCs w:val="24"/>
        </w:rPr>
        <w:t>m, form</w:t>
      </w:r>
      <w:r w:rsidRPr="00C66326">
        <w:rPr>
          <w:rFonts w:ascii="Rockwell" w:hAnsi="Rockwell" w:cs="Rockwell"/>
          <w:b w:val="0"/>
          <w:sz w:val="24"/>
          <w:szCs w:val="24"/>
        </w:rPr>
        <w:t>ü</w:t>
      </w:r>
      <w:r w:rsidRPr="00C66326">
        <w:rPr>
          <w:b w:val="0"/>
          <w:sz w:val="24"/>
          <w:szCs w:val="24"/>
        </w:rPr>
        <w:t xml:space="preserve">l ve kavramsal </w:t>
      </w:r>
      <w:r w:rsidRPr="00C66326">
        <w:rPr>
          <w:rFonts w:ascii="Rockwell" w:hAnsi="Rockwell" w:cs="Rockwell"/>
          <w:b w:val="0"/>
          <w:sz w:val="24"/>
          <w:szCs w:val="24"/>
        </w:rPr>
        <w:t>ç</w:t>
      </w:r>
      <w:r w:rsidRPr="00C66326">
        <w:rPr>
          <w:b w:val="0"/>
          <w:sz w:val="24"/>
          <w:szCs w:val="24"/>
        </w:rPr>
        <w:t>er</w:t>
      </w:r>
      <w:r w:rsidRPr="00C66326">
        <w:rPr>
          <w:rFonts w:ascii="Rockwell" w:hAnsi="Rockwell" w:cs="Rockwell"/>
          <w:b w:val="0"/>
          <w:sz w:val="24"/>
          <w:szCs w:val="24"/>
        </w:rPr>
        <w:t>ç</w:t>
      </w:r>
      <w:r w:rsidRPr="00C66326">
        <w:rPr>
          <w:b w:val="0"/>
          <w:sz w:val="24"/>
          <w:szCs w:val="24"/>
        </w:rPr>
        <w:t xml:space="preserve">evelerine </w:t>
      </w:r>
      <w:r w:rsidRPr="00C66326">
        <w:rPr>
          <w:rFonts w:ascii="Rockwell" w:hAnsi="Rockwell" w:cs="Rockwell"/>
          <w:b w:val="0"/>
          <w:sz w:val="24"/>
          <w:szCs w:val="24"/>
        </w:rPr>
        <w:t>“</w:t>
      </w:r>
      <w:r w:rsidRPr="00C66326">
        <w:rPr>
          <w:b w:val="0"/>
          <w:sz w:val="24"/>
          <w:szCs w:val="24"/>
        </w:rPr>
        <w:t>Eylem Planı ve Gösterge Bilgi Tablosu” dokümanında ayrıca yer verilmi</w:t>
      </w:r>
      <w:r w:rsidRPr="00C66326">
        <w:rPr>
          <w:rFonts w:ascii="Calibri" w:hAnsi="Calibri" w:cs="Calibri"/>
          <w:b w:val="0"/>
          <w:sz w:val="24"/>
          <w:szCs w:val="24"/>
        </w:rPr>
        <w:t>ş</w:t>
      </w:r>
      <w:r w:rsidRPr="00C66326">
        <w:rPr>
          <w:b w:val="0"/>
          <w:sz w:val="24"/>
          <w:szCs w:val="24"/>
        </w:rPr>
        <w:t xml:space="preserve">tir.  </w:t>
      </w:r>
    </w:p>
    <w:p w:rsidR="000D0BB4" w:rsidRDefault="000D0BB4" w:rsidP="00C66326">
      <w:pPr>
        <w:pStyle w:val="Balk2"/>
        <w:tabs>
          <w:tab w:val="left" w:pos="1678"/>
        </w:tabs>
        <w:ind w:right="1391"/>
        <w:rPr>
          <w:b w:val="0"/>
          <w:sz w:val="24"/>
          <w:szCs w:val="24"/>
        </w:rPr>
      </w:pPr>
    </w:p>
    <w:p w:rsidR="000D0BB4" w:rsidRDefault="000D0BB4" w:rsidP="00C66326">
      <w:pPr>
        <w:pStyle w:val="Balk2"/>
        <w:tabs>
          <w:tab w:val="left" w:pos="1678"/>
        </w:tabs>
        <w:ind w:right="1391"/>
        <w:rPr>
          <w:b w:val="0"/>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7"/>
        <w:gridCol w:w="2551"/>
        <w:gridCol w:w="1276"/>
        <w:gridCol w:w="709"/>
        <w:gridCol w:w="709"/>
        <w:gridCol w:w="850"/>
        <w:gridCol w:w="709"/>
        <w:gridCol w:w="850"/>
      </w:tblGrid>
      <w:tr w:rsidR="00200FFB" w:rsidTr="00045BE5">
        <w:trPr>
          <w:trHeight w:val="854"/>
        </w:trPr>
        <w:tc>
          <w:tcPr>
            <w:tcW w:w="8711" w:type="dxa"/>
            <w:gridSpan w:val="8"/>
            <w:shd w:val="clear" w:color="auto" w:fill="00B0F0"/>
          </w:tcPr>
          <w:p w:rsidR="00200FFB" w:rsidRPr="00200FFB" w:rsidRDefault="00200FFB" w:rsidP="00045BE5">
            <w:pPr>
              <w:pStyle w:val="TableParagraph"/>
              <w:spacing w:before="117"/>
              <w:rPr>
                <w:rFonts w:asciiTheme="majorHAnsi" w:hAnsiTheme="majorHAnsi"/>
                <w:b/>
              </w:rPr>
            </w:pPr>
            <w:r w:rsidRPr="00200FFB">
              <w:rPr>
                <w:rFonts w:asciiTheme="majorHAnsi" w:hAnsiTheme="majorHAnsi"/>
                <w:b/>
              </w:rPr>
              <w:t>Amaç-1:Bütün ö</w:t>
            </w:r>
            <w:r w:rsidRPr="00200FFB">
              <w:rPr>
                <w:rFonts w:ascii="Calibri" w:hAnsi="Calibri" w:cs="Calibri"/>
                <w:b/>
              </w:rPr>
              <w:t>ğ</w:t>
            </w:r>
            <w:r w:rsidRPr="00200FFB">
              <w:rPr>
                <w:rFonts w:asciiTheme="majorHAnsi" w:hAnsiTheme="majorHAnsi"/>
                <w:b/>
              </w:rPr>
              <w:t>rencilerimize, medeniyetimizin ve insanl</w:t>
            </w:r>
            <w:r w:rsidRPr="00200FFB">
              <w:rPr>
                <w:rFonts w:ascii="Rockwell Condensed" w:hAnsi="Rockwell Condensed" w:cs="Rockwell Condensed"/>
                <w:b/>
              </w:rPr>
              <w:t>ı</w:t>
            </w:r>
            <w:r w:rsidRPr="00200FFB">
              <w:rPr>
                <w:rFonts w:ascii="Calibri" w:hAnsi="Calibri" w:cs="Calibri"/>
                <w:b/>
              </w:rPr>
              <w:t>ğ</w:t>
            </w:r>
            <w:r w:rsidRPr="00200FFB">
              <w:rPr>
                <w:rFonts w:ascii="Rockwell Condensed" w:hAnsi="Rockwell Condensed" w:cs="Rockwell Condensed"/>
                <w:b/>
              </w:rPr>
              <w:t>ı</w:t>
            </w:r>
            <w:r w:rsidRPr="00200FFB">
              <w:rPr>
                <w:rFonts w:asciiTheme="majorHAnsi" w:hAnsiTheme="majorHAnsi"/>
                <w:b/>
              </w:rPr>
              <w:t>n ortak de</w:t>
            </w:r>
            <w:r w:rsidRPr="00200FFB">
              <w:rPr>
                <w:rFonts w:ascii="Calibri" w:hAnsi="Calibri" w:cs="Calibri"/>
                <w:b/>
              </w:rPr>
              <w:t>ğ</w:t>
            </w:r>
            <w:r w:rsidRPr="00200FFB">
              <w:rPr>
                <w:rFonts w:asciiTheme="majorHAnsi" w:hAnsiTheme="majorHAnsi"/>
                <w:b/>
              </w:rPr>
              <w:t xml:space="preserve">erleri ile </w:t>
            </w:r>
            <w:r w:rsidRPr="00200FFB">
              <w:rPr>
                <w:rFonts w:ascii="Rockwell Condensed" w:hAnsi="Rockwell Condensed" w:cs="Rockwell Condensed"/>
                <w:b/>
              </w:rPr>
              <w:t>ç</w:t>
            </w:r>
            <w:r w:rsidRPr="00200FFB">
              <w:rPr>
                <w:rFonts w:asciiTheme="majorHAnsi" w:hAnsiTheme="majorHAnsi"/>
                <w:b/>
              </w:rPr>
              <w:t>a</w:t>
            </w:r>
            <w:r w:rsidRPr="00200FFB">
              <w:rPr>
                <w:rFonts w:ascii="Calibri" w:hAnsi="Calibri" w:cs="Calibri"/>
                <w:b/>
              </w:rPr>
              <w:t>ğ</w:t>
            </w:r>
            <w:r w:rsidRPr="00200FFB">
              <w:rPr>
                <w:rFonts w:ascii="Rockwell Condensed" w:hAnsi="Rockwell Condensed" w:cs="Rockwell Condensed"/>
                <w:b/>
              </w:rPr>
              <w:t>ı</w:t>
            </w:r>
            <w:r w:rsidRPr="00200FFB">
              <w:rPr>
                <w:rFonts w:asciiTheme="majorHAnsi" w:hAnsiTheme="majorHAnsi"/>
                <w:b/>
              </w:rPr>
              <w:t>n gereklerine uygun bilgi, beceri, tutum ve davran</w:t>
            </w:r>
            <w:r w:rsidRPr="00200FFB">
              <w:rPr>
                <w:rFonts w:ascii="Rockwell Condensed" w:hAnsi="Rockwell Condensed" w:cs="Rockwell Condensed"/>
                <w:b/>
              </w:rPr>
              <w:t>ı</w:t>
            </w:r>
            <w:r w:rsidRPr="00200FFB">
              <w:rPr>
                <w:rFonts w:ascii="Calibri" w:hAnsi="Calibri" w:cs="Calibri"/>
                <w:b/>
              </w:rPr>
              <w:t>ş</w:t>
            </w:r>
            <w:r w:rsidRPr="00200FFB">
              <w:rPr>
                <w:rFonts w:asciiTheme="majorHAnsi" w:hAnsiTheme="majorHAnsi"/>
                <w:b/>
              </w:rPr>
              <w:t>lar</w:t>
            </w:r>
            <w:r w:rsidRPr="00200FFB">
              <w:rPr>
                <w:rFonts w:ascii="Rockwell Condensed" w:hAnsi="Rockwell Condensed" w:cs="Rockwell Condensed"/>
                <w:b/>
              </w:rPr>
              <w:t>ı</w:t>
            </w:r>
            <w:r w:rsidRPr="00200FFB">
              <w:rPr>
                <w:rFonts w:asciiTheme="majorHAnsi" w:hAnsiTheme="majorHAnsi"/>
                <w:b/>
              </w:rPr>
              <w:t>n kazand</w:t>
            </w:r>
            <w:r w:rsidRPr="00200FFB">
              <w:rPr>
                <w:rFonts w:ascii="Rockwell Condensed" w:hAnsi="Rockwell Condensed" w:cs="Rockwell Condensed"/>
                <w:b/>
              </w:rPr>
              <w:t>ı</w:t>
            </w:r>
            <w:r w:rsidRPr="00200FFB">
              <w:rPr>
                <w:rFonts w:asciiTheme="majorHAnsi" w:hAnsiTheme="majorHAnsi"/>
                <w:b/>
              </w:rPr>
              <w:t>r</w:t>
            </w:r>
            <w:r w:rsidRPr="00200FFB">
              <w:rPr>
                <w:rFonts w:ascii="Rockwell Condensed" w:hAnsi="Rockwell Condensed" w:cs="Rockwell Condensed"/>
                <w:b/>
              </w:rPr>
              <w:t>ı</w:t>
            </w:r>
            <w:r w:rsidRPr="00200FFB">
              <w:rPr>
                <w:rFonts w:asciiTheme="majorHAnsi" w:hAnsiTheme="majorHAnsi"/>
                <w:b/>
              </w:rPr>
              <w:t>lmas</w:t>
            </w:r>
            <w:r w:rsidRPr="00200FFB">
              <w:rPr>
                <w:rFonts w:ascii="Rockwell Condensed" w:hAnsi="Rockwell Condensed" w:cs="Rockwell Condensed"/>
                <w:b/>
              </w:rPr>
              <w:t>ı</w:t>
            </w:r>
            <w:r w:rsidRPr="00200FFB">
              <w:rPr>
                <w:rFonts w:asciiTheme="majorHAnsi" w:hAnsiTheme="majorHAnsi"/>
                <w:b/>
              </w:rPr>
              <w:t xml:space="preserve"> sa</w:t>
            </w:r>
            <w:r w:rsidRPr="00200FFB">
              <w:rPr>
                <w:rFonts w:ascii="Calibri" w:hAnsi="Calibri" w:cs="Calibri"/>
                <w:b/>
              </w:rPr>
              <w:t>ğ</w:t>
            </w:r>
            <w:r w:rsidRPr="00200FFB">
              <w:rPr>
                <w:rFonts w:asciiTheme="majorHAnsi" w:hAnsiTheme="majorHAnsi"/>
                <w:b/>
              </w:rPr>
              <w:t>lanacakt</w:t>
            </w:r>
            <w:r w:rsidRPr="00200FFB">
              <w:rPr>
                <w:rFonts w:ascii="Rockwell Condensed" w:hAnsi="Rockwell Condensed" w:cs="Rockwell Condensed"/>
                <w:b/>
              </w:rPr>
              <w:t>ı</w:t>
            </w:r>
            <w:r w:rsidRPr="00200FFB">
              <w:rPr>
                <w:rFonts w:asciiTheme="majorHAnsi" w:hAnsiTheme="majorHAnsi"/>
                <w:b/>
              </w:rPr>
              <w:t>r.</w:t>
            </w:r>
          </w:p>
        </w:tc>
      </w:tr>
      <w:tr w:rsidR="00200FFB" w:rsidTr="00200FFB">
        <w:trPr>
          <w:trHeight w:val="854"/>
        </w:trPr>
        <w:tc>
          <w:tcPr>
            <w:tcW w:w="8711" w:type="dxa"/>
            <w:gridSpan w:val="8"/>
            <w:shd w:val="clear" w:color="auto" w:fill="00FFFF"/>
          </w:tcPr>
          <w:p w:rsidR="00200FFB" w:rsidRPr="00200FFB" w:rsidRDefault="00200FFB" w:rsidP="00FB6F12">
            <w:pPr>
              <w:pStyle w:val="TableParagraph"/>
              <w:spacing w:before="117"/>
              <w:rPr>
                <w:rFonts w:asciiTheme="majorHAnsi" w:hAnsiTheme="majorHAnsi"/>
                <w:b/>
              </w:rPr>
            </w:pPr>
            <w:r w:rsidRPr="00200FFB">
              <w:rPr>
                <w:rFonts w:asciiTheme="majorHAnsi" w:hAnsiTheme="majorHAnsi"/>
                <w:b/>
              </w:rPr>
              <w:t xml:space="preserve">Hedef 1.1: </w:t>
            </w:r>
            <w:r w:rsidR="00FB6F12">
              <w:rPr>
                <w:rFonts w:asciiTheme="majorHAnsi" w:hAnsiTheme="majorHAnsi"/>
                <w:b/>
              </w:rPr>
              <w:t>S</w:t>
            </w:r>
            <w:r w:rsidRPr="00200FFB">
              <w:rPr>
                <w:rFonts w:asciiTheme="majorHAnsi" w:hAnsiTheme="majorHAnsi"/>
                <w:b/>
              </w:rPr>
              <w:t>osyal, sanatsal, sportif beceri odaklı uygulamalar gerçekle</w:t>
            </w:r>
            <w:r w:rsidRPr="00200FFB">
              <w:rPr>
                <w:rFonts w:ascii="Calibri" w:hAnsi="Calibri" w:cs="Calibri"/>
                <w:b/>
              </w:rPr>
              <w:t>ş</w:t>
            </w:r>
            <w:r w:rsidRPr="00200FFB">
              <w:rPr>
                <w:rFonts w:asciiTheme="majorHAnsi" w:hAnsiTheme="majorHAnsi"/>
                <w:b/>
              </w:rPr>
              <w:t>tirilecektir</w:t>
            </w:r>
            <w:r w:rsidR="00FB6F12">
              <w:rPr>
                <w:rFonts w:asciiTheme="majorHAnsi" w:hAnsiTheme="majorHAnsi"/>
                <w:b/>
              </w:rPr>
              <w:t>. Çalı</w:t>
            </w:r>
            <w:r w:rsidR="00FB6F12">
              <w:rPr>
                <w:rFonts w:ascii="Calibri" w:hAnsi="Calibri" w:cs="Calibri"/>
                <w:b/>
              </w:rPr>
              <w:t>ş</w:t>
            </w:r>
            <w:r w:rsidR="00FB6F12">
              <w:rPr>
                <w:rFonts w:asciiTheme="majorHAnsi" w:hAnsiTheme="majorHAnsi"/>
                <w:b/>
              </w:rPr>
              <w:t>anlara y</w:t>
            </w:r>
            <w:r w:rsidR="00FB6F12">
              <w:rPr>
                <w:rFonts w:ascii="Rockwell Condensed" w:hAnsi="Rockwell Condensed" w:cs="Rockwell Condensed"/>
                <w:b/>
              </w:rPr>
              <w:t>ö</w:t>
            </w:r>
            <w:r w:rsidR="00FB6F12">
              <w:rPr>
                <w:rFonts w:asciiTheme="majorHAnsi" w:hAnsiTheme="majorHAnsi"/>
                <w:b/>
              </w:rPr>
              <w:t>nelik sosyal etkinler art</w:t>
            </w:r>
            <w:r w:rsidR="00FB6F12">
              <w:rPr>
                <w:rFonts w:ascii="Rockwell Condensed" w:hAnsi="Rockwell Condensed" w:cs="Rockwell Condensed"/>
                <w:b/>
              </w:rPr>
              <w:t>ı</w:t>
            </w:r>
            <w:r w:rsidR="00FB6F12">
              <w:rPr>
                <w:rFonts w:asciiTheme="majorHAnsi" w:hAnsiTheme="majorHAnsi"/>
                <w:b/>
              </w:rPr>
              <w:t>r</w:t>
            </w:r>
            <w:r w:rsidR="00FB6F12">
              <w:rPr>
                <w:rFonts w:ascii="Rockwell Condensed" w:hAnsi="Rockwell Condensed" w:cs="Rockwell Condensed"/>
                <w:b/>
              </w:rPr>
              <w:t>ı</w:t>
            </w:r>
            <w:r w:rsidR="00FB6F12">
              <w:rPr>
                <w:rFonts w:asciiTheme="majorHAnsi" w:hAnsiTheme="majorHAnsi"/>
                <w:b/>
              </w:rPr>
              <w:t>lacakt</w:t>
            </w:r>
            <w:r w:rsidR="00FB6F12">
              <w:rPr>
                <w:rFonts w:ascii="Rockwell Condensed" w:hAnsi="Rockwell Condensed" w:cs="Rockwell Condensed"/>
                <w:b/>
              </w:rPr>
              <w:t>ı</w:t>
            </w:r>
            <w:r w:rsidR="00FB6F12">
              <w:rPr>
                <w:rFonts w:asciiTheme="majorHAnsi" w:hAnsiTheme="majorHAnsi"/>
                <w:b/>
              </w:rPr>
              <w:t>r. Okul giri</w:t>
            </w:r>
            <w:r w:rsidR="00FB6F12">
              <w:rPr>
                <w:rFonts w:ascii="Calibri" w:hAnsi="Calibri" w:cs="Calibri"/>
                <w:b/>
              </w:rPr>
              <w:t>ş</w:t>
            </w:r>
            <w:r w:rsidR="00FB6F12">
              <w:rPr>
                <w:rFonts w:asciiTheme="majorHAnsi" w:hAnsiTheme="majorHAnsi"/>
                <w:b/>
              </w:rPr>
              <w:t xml:space="preserve">inde trafik </w:t>
            </w:r>
            <w:r w:rsidR="00FB6F12">
              <w:rPr>
                <w:rFonts w:ascii="Rockwell Condensed" w:hAnsi="Rockwell Condensed" w:cs="Rockwell Condensed"/>
                <w:b/>
              </w:rPr>
              <w:t>ö</w:t>
            </w:r>
            <w:r w:rsidR="00FB6F12">
              <w:rPr>
                <w:rFonts w:asciiTheme="majorHAnsi" w:hAnsiTheme="majorHAnsi"/>
                <w:b/>
              </w:rPr>
              <w:t>nlemleri al</w:t>
            </w:r>
            <w:r w:rsidR="00FB6F12">
              <w:rPr>
                <w:rFonts w:ascii="Rockwell Condensed" w:hAnsi="Rockwell Condensed" w:cs="Rockwell Condensed"/>
                <w:b/>
              </w:rPr>
              <w:t>ı</w:t>
            </w:r>
            <w:r w:rsidR="00FB6F12">
              <w:rPr>
                <w:rFonts w:asciiTheme="majorHAnsi" w:hAnsiTheme="majorHAnsi"/>
                <w:b/>
              </w:rPr>
              <w:t>nacakt</w:t>
            </w:r>
            <w:r w:rsidR="00FB6F12">
              <w:rPr>
                <w:rFonts w:ascii="Rockwell Condensed" w:hAnsi="Rockwell Condensed" w:cs="Rockwell Condensed"/>
                <w:b/>
              </w:rPr>
              <w:t>ı</w:t>
            </w:r>
            <w:r w:rsidR="00FB6F12">
              <w:rPr>
                <w:rFonts w:asciiTheme="majorHAnsi" w:hAnsiTheme="majorHAnsi"/>
                <w:b/>
              </w:rPr>
              <w:t xml:space="preserve">r. </w:t>
            </w:r>
          </w:p>
        </w:tc>
      </w:tr>
      <w:tr w:rsidR="000D0BB4" w:rsidTr="00200FFB">
        <w:trPr>
          <w:trHeight w:val="854"/>
        </w:trPr>
        <w:tc>
          <w:tcPr>
            <w:tcW w:w="1057" w:type="dxa"/>
            <w:shd w:val="clear" w:color="auto" w:fill="00B0F0"/>
          </w:tcPr>
          <w:p w:rsidR="000D0BB4" w:rsidRPr="00200FFB" w:rsidRDefault="000D0BB4" w:rsidP="00045BE5">
            <w:pPr>
              <w:pStyle w:val="TableParagraph"/>
              <w:spacing w:line="234" w:lineRule="exact"/>
              <w:ind w:left="107"/>
              <w:rPr>
                <w:rFonts w:asciiTheme="majorHAnsi" w:hAnsiTheme="majorHAnsi"/>
                <w:b/>
              </w:rPr>
            </w:pPr>
            <w:r w:rsidRPr="00200FFB">
              <w:rPr>
                <w:rFonts w:asciiTheme="majorHAnsi" w:hAnsiTheme="majorHAnsi"/>
                <w:b/>
                <w:spacing w:val="-2"/>
              </w:rPr>
              <w:t>No</w:t>
            </w:r>
          </w:p>
        </w:tc>
        <w:tc>
          <w:tcPr>
            <w:tcW w:w="2551" w:type="dxa"/>
            <w:shd w:val="clear" w:color="auto" w:fill="00B0F0"/>
          </w:tcPr>
          <w:p w:rsidR="000D0BB4" w:rsidRPr="00200FFB" w:rsidRDefault="000D0BB4" w:rsidP="00045BE5">
            <w:pPr>
              <w:pStyle w:val="TableParagraph"/>
              <w:spacing w:line="360" w:lineRule="auto"/>
              <w:ind w:left="107" w:right="225"/>
              <w:rPr>
                <w:rFonts w:asciiTheme="majorHAnsi" w:hAnsiTheme="majorHAnsi"/>
                <w:b/>
              </w:rPr>
            </w:pPr>
            <w:r w:rsidRPr="00200FFB">
              <w:rPr>
                <w:rFonts w:asciiTheme="majorHAnsi" w:hAnsiTheme="majorHAnsi"/>
                <w:b/>
                <w:spacing w:val="-2"/>
              </w:rPr>
              <w:t>Performans Göstergesi</w:t>
            </w:r>
          </w:p>
        </w:tc>
        <w:tc>
          <w:tcPr>
            <w:tcW w:w="1276" w:type="dxa"/>
            <w:shd w:val="clear" w:color="auto" w:fill="00B0F0"/>
          </w:tcPr>
          <w:p w:rsidR="000D0BB4" w:rsidRPr="00200FFB" w:rsidRDefault="000D0BB4" w:rsidP="00045BE5">
            <w:pPr>
              <w:pStyle w:val="TableParagraph"/>
              <w:spacing w:line="360" w:lineRule="auto"/>
              <w:ind w:left="108" w:right="139"/>
              <w:rPr>
                <w:rFonts w:asciiTheme="majorHAnsi" w:hAnsiTheme="majorHAnsi"/>
                <w:b/>
              </w:rPr>
            </w:pPr>
            <w:r w:rsidRPr="00200FFB">
              <w:rPr>
                <w:rFonts w:asciiTheme="majorHAnsi" w:hAnsiTheme="majorHAnsi"/>
                <w:b/>
                <w:spacing w:val="-2"/>
              </w:rPr>
              <w:t>Ba</w:t>
            </w:r>
            <w:r w:rsidRPr="00200FFB">
              <w:rPr>
                <w:rFonts w:ascii="Calibri" w:hAnsi="Calibri" w:cs="Calibri"/>
                <w:b/>
                <w:spacing w:val="-2"/>
              </w:rPr>
              <w:t>ş</w:t>
            </w:r>
            <w:r w:rsidRPr="00200FFB">
              <w:rPr>
                <w:rFonts w:asciiTheme="majorHAnsi" w:hAnsiTheme="majorHAnsi"/>
                <w:b/>
                <w:spacing w:val="-2"/>
              </w:rPr>
              <w:t>lang</w:t>
            </w:r>
            <w:r w:rsidRPr="00200FFB">
              <w:rPr>
                <w:rFonts w:ascii="Rockwell Condensed" w:hAnsi="Rockwell Condensed" w:cs="Rockwell Condensed"/>
                <w:b/>
                <w:spacing w:val="-2"/>
              </w:rPr>
              <w:t>ıç</w:t>
            </w:r>
            <w:r w:rsidRPr="00200FFB">
              <w:rPr>
                <w:rFonts w:asciiTheme="majorHAnsi" w:hAnsiTheme="majorHAnsi"/>
                <w:b/>
                <w:spacing w:val="-2"/>
              </w:rPr>
              <w:t xml:space="preserve"> De</w:t>
            </w:r>
            <w:r w:rsidRPr="00200FFB">
              <w:rPr>
                <w:rFonts w:ascii="Calibri" w:hAnsi="Calibri" w:cs="Calibri"/>
                <w:b/>
                <w:spacing w:val="-2"/>
              </w:rPr>
              <w:t>ğ</w:t>
            </w:r>
            <w:r w:rsidRPr="00200FFB">
              <w:rPr>
                <w:rFonts w:asciiTheme="majorHAnsi" w:hAnsiTheme="majorHAnsi"/>
                <w:b/>
                <w:spacing w:val="-2"/>
              </w:rPr>
              <w:t>eri</w:t>
            </w:r>
          </w:p>
        </w:tc>
        <w:tc>
          <w:tcPr>
            <w:tcW w:w="709" w:type="dxa"/>
            <w:shd w:val="clear" w:color="auto" w:fill="00B0F0"/>
          </w:tcPr>
          <w:p w:rsidR="000D0BB4" w:rsidRPr="00200FFB" w:rsidRDefault="000D0BB4" w:rsidP="00045BE5">
            <w:pPr>
              <w:pStyle w:val="TableParagraph"/>
              <w:spacing w:before="117"/>
              <w:rPr>
                <w:rFonts w:asciiTheme="majorHAnsi" w:hAnsiTheme="majorHAnsi"/>
                <w:b/>
              </w:rPr>
            </w:pPr>
          </w:p>
          <w:p w:rsidR="000D0BB4" w:rsidRPr="00200FFB" w:rsidRDefault="000D0BB4" w:rsidP="00045BE5">
            <w:pPr>
              <w:pStyle w:val="TableParagraph"/>
              <w:ind w:left="108"/>
              <w:rPr>
                <w:rFonts w:asciiTheme="majorHAnsi" w:hAnsiTheme="majorHAnsi"/>
                <w:b/>
              </w:rPr>
            </w:pPr>
            <w:r w:rsidRPr="00200FFB">
              <w:rPr>
                <w:rFonts w:asciiTheme="majorHAnsi" w:hAnsiTheme="majorHAnsi"/>
                <w:b/>
              </w:rPr>
              <w:t>2024</w:t>
            </w:r>
          </w:p>
        </w:tc>
        <w:tc>
          <w:tcPr>
            <w:tcW w:w="709" w:type="dxa"/>
            <w:shd w:val="clear" w:color="auto" w:fill="00B0F0"/>
          </w:tcPr>
          <w:p w:rsidR="000D0BB4" w:rsidRPr="00200FFB" w:rsidRDefault="000D0BB4" w:rsidP="00045BE5">
            <w:pPr>
              <w:pStyle w:val="TableParagraph"/>
              <w:spacing w:before="117"/>
              <w:rPr>
                <w:rFonts w:asciiTheme="majorHAnsi" w:hAnsiTheme="majorHAnsi"/>
                <w:b/>
              </w:rPr>
            </w:pPr>
          </w:p>
          <w:p w:rsidR="000D0BB4" w:rsidRPr="00200FFB" w:rsidRDefault="000D0BB4" w:rsidP="00045BE5">
            <w:pPr>
              <w:pStyle w:val="TableParagraph"/>
              <w:ind w:left="105"/>
              <w:rPr>
                <w:rFonts w:asciiTheme="majorHAnsi" w:hAnsiTheme="majorHAnsi"/>
                <w:b/>
              </w:rPr>
            </w:pPr>
            <w:r w:rsidRPr="00200FFB">
              <w:rPr>
                <w:rFonts w:asciiTheme="majorHAnsi" w:hAnsiTheme="majorHAnsi"/>
                <w:b/>
              </w:rPr>
              <w:t>2025</w:t>
            </w:r>
          </w:p>
        </w:tc>
        <w:tc>
          <w:tcPr>
            <w:tcW w:w="850" w:type="dxa"/>
            <w:shd w:val="clear" w:color="auto" w:fill="00B0F0"/>
          </w:tcPr>
          <w:p w:rsidR="000D0BB4" w:rsidRPr="00200FFB" w:rsidRDefault="000D0BB4" w:rsidP="00045BE5">
            <w:pPr>
              <w:pStyle w:val="TableParagraph"/>
              <w:spacing w:before="117"/>
              <w:rPr>
                <w:rFonts w:asciiTheme="majorHAnsi" w:hAnsiTheme="majorHAnsi"/>
                <w:b/>
              </w:rPr>
            </w:pPr>
          </w:p>
          <w:p w:rsidR="000D0BB4" w:rsidRPr="00200FFB" w:rsidRDefault="000D0BB4" w:rsidP="00045BE5">
            <w:pPr>
              <w:pStyle w:val="TableParagraph"/>
              <w:ind w:left="105"/>
              <w:rPr>
                <w:rFonts w:asciiTheme="majorHAnsi" w:hAnsiTheme="majorHAnsi"/>
                <w:b/>
              </w:rPr>
            </w:pPr>
            <w:r w:rsidRPr="00200FFB">
              <w:rPr>
                <w:rFonts w:asciiTheme="majorHAnsi" w:hAnsiTheme="majorHAnsi"/>
                <w:b/>
              </w:rPr>
              <w:t>2026</w:t>
            </w:r>
          </w:p>
        </w:tc>
        <w:tc>
          <w:tcPr>
            <w:tcW w:w="709" w:type="dxa"/>
            <w:shd w:val="clear" w:color="auto" w:fill="00B0F0"/>
          </w:tcPr>
          <w:p w:rsidR="000D0BB4" w:rsidRPr="00200FFB" w:rsidRDefault="000D0BB4" w:rsidP="00045BE5">
            <w:pPr>
              <w:pStyle w:val="TableParagraph"/>
              <w:spacing w:before="117"/>
              <w:rPr>
                <w:rFonts w:asciiTheme="majorHAnsi" w:hAnsiTheme="majorHAnsi"/>
                <w:b/>
              </w:rPr>
            </w:pPr>
          </w:p>
          <w:p w:rsidR="000D0BB4" w:rsidRPr="00200FFB" w:rsidRDefault="000D0BB4" w:rsidP="000D0BB4">
            <w:pPr>
              <w:pStyle w:val="TableParagraph"/>
              <w:rPr>
                <w:rFonts w:asciiTheme="majorHAnsi" w:hAnsiTheme="majorHAnsi"/>
                <w:b/>
              </w:rPr>
            </w:pPr>
            <w:r w:rsidRPr="00200FFB">
              <w:rPr>
                <w:rFonts w:asciiTheme="majorHAnsi" w:hAnsiTheme="majorHAnsi"/>
                <w:b/>
              </w:rPr>
              <w:t>2027</w:t>
            </w:r>
          </w:p>
        </w:tc>
        <w:tc>
          <w:tcPr>
            <w:tcW w:w="850" w:type="dxa"/>
            <w:shd w:val="clear" w:color="auto" w:fill="00B0F0"/>
          </w:tcPr>
          <w:p w:rsidR="000D0BB4" w:rsidRPr="00200FFB" w:rsidRDefault="000D0BB4" w:rsidP="00045BE5">
            <w:pPr>
              <w:pStyle w:val="TableParagraph"/>
              <w:spacing w:before="117"/>
              <w:rPr>
                <w:rFonts w:asciiTheme="majorHAnsi" w:hAnsiTheme="majorHAnsi"/>
                <w:b/>
              </w:rPr>
            </w:pPr>
          </w:p>
          <w:p w:rsidR="000D0BB4" w:rsidRPr="00200FFB" w:rsidRDefault="000D0BB4" w:rsidP="00045BE5">
            <w:pPr>
              <w:pStyle w:val="TableParagraph"/>
              <w:ind w:left="107"/>
              <w:rPr>
                <w:rFonts w:asciiTheme="majorHAnsi" w:hAnsiTheme="majorHAnsi"/>
                <w:b/>
              </w:rPr>
            </w:pPr>
            <w:r w:rsidRPr="00200FFB">
              <w:rPr>
                <w:rFonts w:asciiTheme="majorHAnsi" w:hAnsiTheme="majorHAnsi"/>
                <w:b/>
              </w:rPr>
              <w:t>2028</w:t>
            </w:r>
          </w:p>
        </w:tc>
      </w:tr>
      <w:tr w:rsidR="000D0BB4" w:rsidTr="00200FFB">
        <w:trPr>
          <w:trHeight w:val="417"/>
        </w:trPr>
        <w:tc>
          <w:tcPr>
            <w:tcW w:w="1057" w:type="dxa"/>
            <w:shd w:val="clear" w:color="auto" w:fill="auto"/>
          </w:tcPr>
          <w:p w:rsidR="000D0BB4" w:rsidRPr="00200FFB" w:rsidRDefault="000D0BB4" w:rsidP="00045BE5">
            <w:pPr>
              <w:pStyle w:val="TableParagraph"/>
              <w:spacing w:line="234" w:lineRule="exact"/>
              <w:ind w:left="107"/>
              <w:rPr>
                <w:rFonts w:asciiTheme="majorHAnsi" w:hAnsiTheme="majorHAnsi"/>
                <w:b/>
              </w:rPr>
            </w:pPr>
            <w:r w:rsidRPr="00200FFB">
              <w:rPr>
                <w:rFonts w:asciiTheme="majorHAnsi" w:hAnsiTheme="majorHAnsi"/>
                <w:b/>
              </w:rPr>
              <w:t>PG</w:t>
            </w:r>
            <w:r w:rsidRPr="00200FFB">
              <w:rPr>
                <w:rFonts w:asciiTheme="majorHAnsi" w:hAnsiTheme="majorHAnsi"/>
                <w:b/>
                <w:spacing w:val="-3"/>
              </w:rPr>
              <w:t xml:space="preserve"> </w:t>
            </w:r>
            <w:r w:rsidRPr="00200FFB">
              <w:rPr>
                <w:rFonts w:asciiTheme="majorHAnsi" w:hAnsiTheme="majorHAnsi"/>
                <w:b/>
                <w:spacing w:val="-2"/>
              </w:rPr>
              <w:t>1.1.1</w:t>
            </w:r>
          </w:p>
        </w:tc>
        <w:tc>
          <w:tcPr>
            <w:tcW w:w="2551" w:type="dxa"/>
            <w:shd w:val="clear" w:color="auto" w:fill="auto"/>
          </w:tcPr>
          <w:p w:rsidR="000D0BB4" w:rsidRPr="00200FFB" w:rsidRDefault="000D0BB4" w:rsidP="00045BE5">
            <w:pPr>
              <w:pStyle w:val="TableParagraph"/>
              <w:rPr>
                <w:rFonts w:asciiTheme="majorHAnsi" w:hAnsiTheme="majorHAnsi"/>
              </w:rPr>
            </w:pPr>
            <w:r w:rsidRPr="00200FFB">
              <w:rPr>
                <w:rFonts w:asciiTheme="majorHAnsi" w:hAnsiTheme="majorHAnsi"/>
              </w:rPr>
              <w:t>Sportif Faaliyetlerin Sayısı</w:t>
            </w:r>
          </w:p>
        </w:tc>
        <w:tc>
          <w:tcPr>
            <w:tcW w:w="1276" w:type="dxa"/>
            <w:shd w:val="clear" w:color="auto" w:fill="auto"/>
          </w:tcPr>
          <w:p w:rsidR="000D0BB4" w:rsidRPr="00200FFB" w:rsidRDefault="000D0BB4" w:rsidP="00045BE5">
            <w:pPr>
              <w:pStyle w:val="TableParagraph"/>
              <w:rPr>
                <w:rFonts w:asciiTheme="majorHAnsi" w:hAnsiTheme="majorHAnsi"/>
              </w:rPr>
            </w:pPr>
            <w:r w:rsidRPr="00200FFB">
              <w:rPr>
                <w:rFonts w:asciiTheme="majorHAnsi" w:hAnsiTheme="majorHAnsi"/>
              </w:rPr>
              <w:t>1</w:t>
            </w:r>
          </w:p>
        </w:tc>
        <w:tc>
          <w:tcPr>
            <w:tcW w:w="709" w:type="dxa"/>
            <w:shd w:val="clear" w:color="auto" w:fill="auto"/>
          </w:tcPr>
          <w:p w:rsidR="000D0BB4" w:rsidRPr="00200FFB" w:rsidRDefault="000D0BB4" w:rsidP="00045BE5">
            <w:pPr>
              <w:pStyle w:val="TableParagraph"/>
              <w:rPr>
                <w:rFonts w:asciiTheme="majorHAnsi" w:hAnsiTheme="majorHAnsi"/>
              </w:rPr>
            </w:pPr>
            <w:r w:rsidRPr="00200FFB">
              <w:rPr>
                <w:rFonts w:asciiTheme="majorHAnsi" w:hAnsiTheme="majorHAnsi"/>
              </w:rPr>
              <w:t>2</w:t>
            </w:r>
          </w:p>
        </w:tc>
        <w:tc>
          <w:tcPr>
            <w:tcW w:w="709" w:type="dxa"/>
            <w:shd w:val="clear" w:color="auto" w:fill="auto"/>
          </w:tcPr>
          <w:p w:rsidR="000D0BB4" w:rsidRPr="00200FFB" w:rsidRDefault="000D0BB4" w:rsidP="00045BE5">
            <w:pPr>
              <w:pStyle w:val="TableParagraph"/>
              <w:rPr>
                <w:rFonts w:asciiTheme="majorHAnsi" w:hAnsiTheme="majorHAnsi"/>
              </w:rPr>
            </w:pPr>
            <w:r w:rsidRPr="00200FFB">
              <w:rPr>
                <w:rFonts w:asciiTheme="majorHAnsi" w:hAnsiTheme="majorHAnsi"/>
              </w:rPr>
              <w:t>3</w:t>
            </w:r>
          </w:p>
        </w:tc>
        <w:tc>
          <w:tcPr>
            <w:tcW w:w="850" w:type="dxa"/>
            <w:shd w:val="clear" w:color="auto" w:fill="auto"/>
          </w:tcPr>
          <w:p w:rsidR="000D0BB4" w:rsidRPr="00200FFB" w:rsidRDefault="000D0BB4" w:rsidP="00045BE5">
            <w:pPr>
              <w:pStyle w:val="TableParagraph"/>
              <w:rPr>
                <w:rFonts w:asciiTheme="majorHAnsi" w:hAnsiTheme="majorHAnsi"/>
              </w:rPr>
            </w:pPr>
            <w:r w:rsidRPr="00200FFB">
              <w:rPr>
                <w:rFonts w:asciiTheme="majorHAnsi" w:hAnsiTheme="majorHAnsi"/>
              </w:rPr>
              <w:t>4</w:t>
            </w:r>
          </w:p>
        </w:tc>
        <w:tc>
          <w:tcPr>
            <w:tcW w:w="709" w:type="dxa"/>
            <w:shd w:val="clear" w:color="auto" w:fill="auto"/>
          </w:tcPr>
          <w:p w:rsidR="000D0BB4" w:rsidRPr="00200FFB" w:rsidRDefault="00573280" w:rsidP="00045BE5">
            <w:pPr>
              <w:pStyle w:val="TableParagraph"/>
              <w:rPr>
                <w:rFonts w:asciiTheme="majorHAnsi" w:hAnsiTheme="majorHAnsi"/>
              </w:rPr>
            </w:pPr>
            <w:r w:rsidRPr="00200FFB">
              <w:rPr>
                <w:rFonts w:asciiTheme="majorHAnsi" w:hAnsiTheme="majorHAnsi"/>
              </w:rPr>
              <w:t>5</w:t>
            </w:r>
          </w:p>
        </w:tc>
        <w:tc>
          <w:tcPr>
            <w:tcW w:w="850" w:type="dxa"/>
            <w:shd w:val="clear" w:color="auto" w:fill="auto"/>
          </w:tcPr>
          <w:p w:rsidR="000D0BB4" w:rsidRPr="00200FFB" w:rsidRDefault="00573280" w:rsidP="00045BE5">
            <w:pPr>
              <w:pStyle w:val="TableParagraph"/>
              <w:rPr>
                <w:rFonts w:asciiTheme="majorHAnsi" w:hAnsiTheme="majorHAnsi"/>
              </w:rPr>
            </w:pPr>
            <w:r w:rsidRPr="00200FFB">
              <w:rPr>
                <w:rFonts w:asciiTheme="majorHAnsi" w:hAnsiTheme="majorHAnsi"/>
              </w:rPr>
              <w:t>6</w:t>
            </w:r>
          </w:p>
        </w:tc>
      </w:tr>
      <w:tr w:rsidR="000D0BB4" w:rsidTr="00200FFB">
        <w:trPr>
          <w:trHeight w:val="414"/>
        </w:trPr>
        <w:tc>
          <w:tcPr>
            <w:tcW w:w="1057" w:type="dxa"/>
            <w:shd w:val="clear" w:color="auto" w:fill="auto"/>
          </w:tcPr>
          <w:p w:rsidR="000D0BB4" w:rsidRPr="00200FFB" w:rsidRDefault="000D0BB4" w:rsidP="00045BE5">
            <w:pPr>
              <w:pStyle w:val="TableParagraph"/>
              <w:spacing w:line="234" w:lineRule="exact"/>
              <w:ind w:left="107"/>
              <w:rPr>
                <w:rFonts w:asciiTheme="majorHAnsi" w:hAnsiTheme="majorHAnsi"/>
                <w:b/>
              </w:rPr>
            </w:pPr>
            <w:r w:rsidRPr="00200FFB">
              <w:rPr>
                <w:rFonts w:asciiTheme="majorHAnsi" w:hAnsiTheme="majorHAnsi"/>
                <w:b/>
              </w:rPr>
              <w:t>PG</w:t>
            </w:r>
            <w:r w:rsidRPr="00200FFB">
              <w:rPr>
                <w:rFonts w:asciiTheme="majorHAnsi" w:hAnsiTheme="majorHAnsi"/>
                <w:b/>
                <w:spacing w:val="-3"/>
              </w:rPr>
              <w:t xml:space="preserve"> </w:t>
            </w:r>
            <w:r w:rsidRPr="00200FFB">
              <w:rPr>
                <w:rFonts w:asciiTheme="majorHAnsi" w:hAnsiTheme="majorHAnsi"/>
                <w:b/>
                <w:spacing w:val="-2"/>
              </w:rPr>
              <w:t>1.1.2</w:t>
            </w:r>
          </w:p>
        </w:tc>
        <w:tc>
          <w:tcPr>
            <w:tcW w:w="2551" w:type="dxa"/>
            <w:shd w:val="clear" w:color="auto" w:fill="auto"/>
          </w:tcPr>
          <w:p w:rsidR="000D0BB4" w:rsidRPr="00200FFB" w:rsidRDefault="000D0BB4" w:rsidP="00EA7EC7">
            <w:pPr>
              <w:pStyle w:val="TableParagraph"/>
              <w:rPr>
                <w:rFonts w:asciiTheme="majorHAnsi" w:hAnsiTheme="majorHAnsi"/>
              </w:rPr>
            </w:pPr>
            <w:r w:rsidRPr="00200FFB">
              <w:rPr>
                <w:rFonts w:asciiTheme="majorHAnsi" w:hAnsiTheme="majorHAnsi"/>
              </w:rPr>
              <w:t xml:space="preserve">Yerel ve Ulusal </w:t>
            </w:r>
            <w:r w:rsidR="00EA7EC7" w:rsidRPr="00200FFB">
              <w:rPr>
                <w:rFonts w:asciiTheme="majorHAnsi" w:hAnsiTheme="majorHAnsi"/>
              </w:rPr>
              <w:t>Faaliyet Katılım Sayısı</w:t>
            </w:r>
          </w:p>
        </w:tc>
        <w:tc>
          <w:tcPr>
            <w:tcW w:w="1276" w:type="dxa"/>
            <w:shd w:val="clear" w:color="auto" w:fill="auto"/>
          </w:tcPr>
          <w:p w:rsidR="000D0BB4" w:rsidRPr="00200FFB" w:rsidRDefault="000D0BB4" w:rsidP="00045BE5">
            <w:pPr>
              <w:pStyle w:val="TableParagraph"/>
              <w:rPr>
                <w:rFonts w:asciiTheme="majorHAnsi" w:hAnsiTheme="majorHAnsi"/>
              </w:rPr>
            </w:pPr>
            <w:r w:rsidRPr="00200FFB">
              <w:rPr>
                <w:rFonts w:asciiTheme="majorHAnsi" w:hAnsiTheme="majorHAnsi"/>
              </w:rPr>
              <w:t>5</w:t>
            </w:r>
          </w:p>
        </w:tc>
        <w:tc>
          <w:tcPr>
            <w:tcW w:w="709" w:type="dxa"/>
            <w:shd w:val="clear" w:color="auto" w:fill="auto"/>
          </w:tcPr>
          <w:p w:rsidR="000D0BB4" w:rsidRPr="00200FFB" w:rsidRDefault="000D0BB4" w:rsidP="00045BE5">
            <w:pPr>
              <w:pStyle w:val="TableParagraph"/>
              <w:rPr>
                <w:rFonts w:asciiTheme="majorHAnsi" w:hAnsiTheme="majorHAnsi"/>
              </w:rPr>
            </w:pPr>
            <w:r w:rsidRPr="00200FFB">
              <w:rPr>
                <w:rFonts w:asciiTheme="majorHAnsi" w:hAnsiTheme="majorHAnsi"/>
              </w:rPr>
              <w:t>7</w:t>
            </w:r>
          </w:p>
        </w:tc>
        <w:tc>
          <w:tcPr>
            <w:tcW w:w="709" w:type="dxa"/>
            <w:shd w:val="clear" w:color="auto" w:fill="auto"/>
          </w:tcPr>
          <w:p w:rsidR="000D0BB4" w:rsidRPr="00200FFB" w:rsidRDefault="000D0BB4" w:rsidP="00045BE5">
            <w:pPr>
              <w:pStyle w:val="TableParagraph"/>
              <w:rPr>
                <w:rFonts w:asciiTheme="majorHAnsi" w:hAnsiTheme="majorHAnsi"/>
              </w:rPr>
            </w:pPr>
            <w:r w:rsidRPr="00200FFB">
              <w:rPr>
                <w:rFonts w:asciiTheme="majorHAnsi" w:hAnsiTheme="majorHAnsi"/>
              </w:rPr>
              <w:t>9</w:t>
            </w:r>
          </w:p>
        </w:tc>
        <w:tc>
          <w:tcPr>
            <w:tcW w:w="850" w:type="dxa"/>
            <w:shd w:val="clear" w:color="auto" w:fill="auto"/>
          </w:tcPr>
          <w:p w:rsidR="000D0BB4" w:rsidRPr="00200FFB" w:rsidRDefault="000D0BB4" w:rsidP="00045BE5">
            <w:pPr>
              <w:pStyle w:val="TableParagraph"/>
              <w:rPr>
                <w:rFonts w:asciiTheme="majorHAnsi" w:hAnsiTheme="majorHAnsi"/>
              </w:rPr>
            </w:pPr>
            <w:r w:rsidRPr="00200FFB">
              <w:rPr>
                <w:rFonts w:asciiTheme="majorHAnsi" w:hAnsiTheme="majorHAnsi"/>
              </w:rPr>
              <w:t>11</w:t>
            </w:r>
          </w:p>
        </w:tc>
        <w:tc>
          <w:tcPr>
            <w:tcW w:w="709" w:type="dxa"/>
            <w:shd w:val="clear" w:color="auto" w:fill="auto"/>
          </w:tcPr>
          <w:p w:rsidR="000D0BB4" w:rsidRPr="00200FFB" w:rsidRDefault="000D0BB4" w:rsidP="00045BE5">
            <w:pPr>
              <w:pStyle w:val="TableParagraph"/>
              <w:rPr>
                <w:rFonts w:asciiTheme="majorHAnsi" w:hAnsiTheme="majorHAnsi"/>
              </w:rPr>
            </w:pPr>
            <w:r w:rsidRPr="00200FFB">
              <w:rPr>
                <w:rFonts w:asciiTheme="majorHAnsi" w:hAnsiTheme="majorHAnsi"/>
              </w:rPr>
              <w:t>13</w:t>
            </w:r>
          </w:p>
        </w:tc>
        <w:tc>
          <w:tcPr>
            <w:tcW w:w="850" w:type="dxa"/>
            <w:shd w:val="clear" w:color="auto" w:fill="auto"/>
          </w:tcPr>
          <w:p w:rsidR="000D0BB4" w:rsidRPr="00200FFB" w:rsidRDefault="000D0BB4" w:rsidP="00045BE5">
            <w:pPr>
              <w:pStyle w:val="TableParagraph"/>
              <w:rPr>
                <w:rFonts w:asciiTheme="majorHAnsi" w:hAnsiTheme="majorHAnsi"/>
              </w:rPr>
            </w:pPr>
            <w:r w:rsidRPr="00200FFB">
              <w:rPr>
                <w:rFonts w:asciiTheme="majorHAnsi" w:hAnsiTheme="majorHAnsi"/>
              </w:rPr>
              <w:t>15</w:t>
            </w:r>
          </w:p>
        </w:tc>
      </w:tr>
      <w:tr w:rsidR="000D0BB4" w:rsidTr="00200FFB">
        <w:trPr>
          <w:trHeight w:val="438"/>
        </w:trPr>
        <w:tc>
          <w:tcPr>
            <w:tcW w:w="1057" w:type="dxa"/>
            <w:shd w:val="clear" w:color="auto" w:fill="auto"/>
          </w:tcPr>
          <w:p w:rsidR="000D0BB4" w:rsidRPr="00200FFB" w:rsidRDefault="000D0BB4" w:rsidP="00045BE5">
            <w:pPr>
              <w:pStyle w:val="TableParagraph"/>
              <w:spacing w:line="234" w:lineRule="exact"/>
              <w:ind w:left="107"/>
              <w:rPr>
                <w:rFonts w:asciiTheme="majorHAnsi" w:hAnsiTheme="majorHAnsi"/>
                <w:b/>
              </w:rPr>
            </w:pPr>
            <w:r w:rsidRPr="00200FFB">
              <w:rPr>
                <w:rFonts w:asciiTheme="majorHAnsi" w:hAnsiTheme="majorHAnsi"/>
                <w:b/>
              </w:rPr>
              <w:t>PG</w:t>
            </w:r>
            <w:r w:rsidRPr="00200FFB">
              <w:rPr>
                <w:rFonts w:asciiTheme="majorHAnsi" w:hAnsiTheme="majorHAnsi"/>
                <w:b/>
                <w:spacing w:val="-3"/>
              </w:rPr>
              <w:t xml:space="preserve"> </w:t>
            </w:r>
            <w:r w:rsidRPr="00200FFB">
              <w:rPr>
                <w:rFonts w:asciiTheme="majorHAnsi" w:hAnsiTheme="majorHAnsi"/>
                <w:b/>
                <w:spacing w:val="-2"/>
              </w:rPr>
              <w:t>1.1.3</w:t>
            </w:r>
          </w:p>
        </w:tc>
        <w:tc>
          <w:tcPr>
            <w:tcW w:w="2551" w:type="dxa"/>
            <w:shd w:val="clear" w:color="auto" w:fill="auto"/>
          </w:tcPr>
          <w:p w:rsidR="000D0BB4" w:rsidRPr="00200FFB" w:rsidRDefault="000D0BB4" w:rsidP="00045BE5">
            <w:pPr>
              <w:pStyle w:val="TableParagraph"/>
              <w:rPr>
                <w:rFonts w:asciiTheme="majorHAnsi" w:hAnsiTheme="majorHAnsi"/>
              </w:rPr>
            </w:pPr>
            <w:r w:rsidRPr="00200FFB">
              <w:rPr>
                <w:rFonts w:asciiTheme="majorHAnsi" w:hAnsiTheme="majorHAnsi"/>
              </w:rPr>
              <w:t>Çocuk Kulübü Etkinlikleri Sayısı</w:t>
            </w:r>
          </w:p>
        </w:tc>
        <w:tc>
          <w:tcPr>
            <w:tcW w:w="1276" w:type="dxa"/>
            <w:shd w:val="clear" w:color="auto" w:fill="auto"/>
          </w:tcPr>
          <w:p w:rsidR="000D0BB4" w:rsidRPr="00200FFB" w:rsidRDefault="00FD1148" w:rsidP="00045BE5">
            <w:pPr>
              <w:pStyle w:val="TableParagraph"/>
              <w:rPr>
                <w:rFonts w:asciiTheme="majorHAnsi" w:hAnsiTheme="majorHAnsi"/>
              </w:rPr>
            </w:pPr>
            <w:r w:rsidRPr="00200FFB">
              <w:rPr>
                <w:rFonts w:asciiTheme="majorHAnsi" w:hAnsiTheme="majorHAnsi"/>
              </w:rPr>
              <w:t>1</w:t>
            </w:r>
          </w:p>
        </w:tc>
        <w:tc>
          <w:tcPr>
            <w:tcW w:w="709" w:type="dxa"/>
            <w:shd w:val="clear" w:color="auto" w:fill="auto"/>
          </w:tcPr>
          <w:p w:rsidR="000D0BB4" w:rsidRPr="00200FFB" w:rsidRDefault="00FD1148" w:rsidP="00045BE5">
            <w:pPr>
              <w:pStyle w:val="TableParagraph"/>
              <w:rPr>
                <w:rFonts w:asciiTheme="majorHAnsi" w:hAnsiTheme="majorHAnsi"/>
              </w:rPr>
            </w:pPr>
            <w:r w:rsidRPr="00200FFB">
              <w:rPr>
                <w:rFonts w:asciiTheme="majorHAnsi" w:hAnsiTheme="majorHAnsi"/>
              </w:rPr>
              <w:t>2</w:t>
            </w:r>
          </w:p>
        </w:tc>
        <w:tc>
          <w:tcPr>
            <w:tcW w:w="709" w:type="dxa"/>
            <w:shd w:val="clear" w:color="auto" w:fill="auto"/>
          </w:tcPr>
          <w:p w:rsidR="000D0BB4" w:rsidRPr="00200FFB" w:rsidRDefault="00FD1148" w:rsidP="00045BE5">
            <w:pPr>
              <w:pStyle w:val="TableParagraph"/>
              <w:rPr>
                <w:rFonts w:asciiTheme="majorHAnsi" w:hAnsiTheme="majorHAnsi"/>
              </w:rPr>
            </w:pPr>
            <w:r w:rsidRPr="00200FFB">
              <w:rPr>
                <w:rFonts w:asciiTheme="majorHAnsi" w:hAnsiTheme="majorHAnsi"/>
              </w:rPr>
              <w:t>3</w:t>
            </w:r>
          </w:p>
        </w:tc>
        <w:tc>
          <w:tcPr>
            <w:tcW w:w="850" w:type="dxa"/>
            <w:shd w:val="clear" w:color="auto" w:fill="auto"/>
          </w:tcPr>
          <w:p w:rsidR="000D0BB4" w:rsidRPr="00200FFB" w:rsidRDefault="00FD1148" w:rsidP="00045BE5">
            <w:pPr>
              <w:pStyle w:val="TableParagraph"/>
              <w:rPr>
                <w:rFonts w:asciiTheme="majorHAnsi" w:hAnsiTheme="majorHAnsi"/>
              </w:rPr>
            </w:pPr>
            <w:r w:rsidRPr="00200FFB">
              <w:rPr>
                <w:rFonts w:asciiTheme="majorHAnsi" w:hAnsiTheme="majorHAnsi"/>
              </w:rPr>
              <w:t>4</w:t>
            </w:r>
          </w:p>
        </w:tc>
        <w:tc>
          <w:tcPr>
            <w:tcW w:w="709" w:type="dxa"/>
            <w:shd w:val="clear" w:color="auto" w:fill="auto"/>
          </w:tcPr>
          <w:p w:rsidR="000D0BB4" w:rsidRPr="00200FFB" w:rsidRDefault="00FD1148" w:rsidP="00045BE5">
            <w:pPr>
              <w:pStyle w:val="TableParagraph"/>
              <w:rPr>
                <w:rFonts w:asciiTheme="majorHAnsi" w:hAnsiTheme="majorHAnsi"/>
              </w:rPr>
            </w:pPr>
            <w:r w:rsidRPr="00200FFB">
              <w:rPr>
                <w:rFonts w:asciiTheme="majorHAnsi" w:hAnsiTheme="majorHAnsi"/>
              </w:rPr>
              <w:t>5</w:t>
            </w:r>
          </w:p>
        </w:tc>
        <w:tc>
          <w:tcPr>
            <w:tcW w:w="850" w:type="dxa"/>
            <w:shd w:val="clear" w:color="auto" w:fill="auto"/>
          </w:tcPr>
          <w:p w:rsidR="000D0BB4" w:rsidRPr="00200FFB" w:rsidRDefault="00FD1148" w:rsidP="00045BE5">
            <w:pPr>
              <w:pStyle w:val="TableParagraph"/>
              <w:rPr>
                <w:rFonts w:asciiTheme="majorHAnsi" w:hAnsiTheme="majorHAnsi"/>
              </w:rPr>
            </w:pPr>
            <w:r w:rsidRPr="00200FFB">
              <w:rPr>
                <w:rFonts w:asciiTheme="majorHAnsi" w:hAnsiTheme="majorHAnsi"/>
              </w:rPr>
              <w:t>6</w:t>
            </w:r>
          </w:p>
        </w:tc>
      </w:tr>
      <w:tr w:rsidR="000D0BB4" w:rsidTr="00200FFB">
        <w:trPr>
          <w:trHeight w:val="414"/>
        </w:trPr>
        <w:tc>
          <w:tcPr>
            <w:tcW w:w="1057" w:type="dxa"/>
            <w:shd w:val="clear" w:color="auto" w:fill="auto"/>
          </w:tcPr>
          <w:p w:rsidR="000D0BB4" w:rsidRPr="00200FFB" w:rsidRDefault="000D0BB4" w:rsidP="00045BE5">
            <w:pPr>
              <w:pStyle w:val="TableParagraph"/>
              <w:spacing w:line="234" w:lineRule="exact"/>
              <w:ind w:left="107"/>
              <w:rPr>
                <w:rFonts w:asciiTheme="majorHAnsi" w:hAnsiTheme="majorHAnsi"/>
                <w:b/>
              </w:rPr>
            </w:pPr>
            <w:r w:rsidRPr="00200FFB">
              <w:rPr>
                <w:rFonts w:asciiTheme="majorHAnsi" w:hAnsiTheme="majorHAnsi"/>
                <w:b/>
              </w:rPr>
              <w:t>PG</w:t>
            </w:r>
            <w:r w:rsidRPr="00200FFB">
              <w:rPr>
                <w:rFonts w:asciiTheme="majorHAnsi" w:hAnsiTheme="majorHAnsi"/>
                <w:b/>
                <w:spacing w:val="-3"/>
              </w:rPr>
              <w:t xml:space="preserve"> </w:t>
            </w:r>
            <w:r w:rsidRPr="00200FFB">
              <w:rPr>
                <w:rFonts w:asciiTheme="majorHAnsi" w:hAnsiTheme="majorHAnsi"/>
                <w:b/>
                <w:spacing w:val="-2"/>
              </w:rPr>
              <w:t>1.1.4</w:t>
            </w:r>
          </w:p>
        </w:tc>
        <w:tc>
          <w:tcPr>
            <w:tcW w:w="2551" w:type="dxa"/>
            <w:shd w:val="clear" w:color="auto" w:fill="auto"/>
          </w:tcPr>
          <w:p w:rsidR="000D0BB4" w:rsidRPr="00200FFB" w:rsidRDefault="00FD1148" w:rsidP="00045BE5">
            <w:pPr>
              <w:pStyle w:val="TableParagraph"/>
              <w:rPr>
                <w:rFonts w:asciiTheme="majorHAnsi" w:hAnsiTheme="majorHAnsi"/>
              </w:rPr>
            </w:pPr>
            <w:r w:rsidRPr="00200FFB">
              <w:rPr>
                <w:rFonts w:asciiTheme="majorHAnsi" w:hAnsiTheme="majorHAnsi"/>
              </w:rPr>
              <w:t>Çalı</w:t>
            </w:r>
            <w:r w:rsidRPr="00200FFB">
              <w:rPr>
                <w:rFonts w:ascii="Calibri" w:hAnsi="Calibri" w:cs="Calibri"/>
              </w:rPr>
              <w:t>ş</w:t>
            </w:r>
            <w:r w:rsidRPr="00200FFB">
              <w:rPr>
                <w:rFonts w:asciiTheme="majorHAnsi" w:hAnsiTheme="majorHAnsi"/>
              </w:rPr>
              <w:t>anlara Y</w:t>
            </w:r>
            <w:r w:rsidRPr="00200FFB">
              <w:rPr>
                <w:rFonts w:ascii="Rockwell Condensed" w:hAnsi="Rockwell Condensed" w:cs="Rockwell Condensed"/>
              </w:rPr>
              <w:t>ö</w:t>
            </w:r>
            <w:r w:rsidRPr="00200FFB">
              <w:rPr>
                <w:rFonts w:asciiTheme="majorHAnsi" w:hAnsiTheme="majorHAnsi"/>
              </w:rPr>
              <w:t>nelik Sosyal Faaliyet Say</w:t>
            </w:r>
            <w:r w:rsidRPr="00200FFB">
              <w:rPr>
                <w:rFonts w:ascii="Rockwell Condensed" w:hAnsi="Rockwell Condensed" w:cs="Rockwell Condensed"/>
              </w:rPr>
              <w:t>ı</w:t>
            </w:r>
            <w:r w:rsidRPr="00200FFB">
              <w:rPr>
                <w:rFonts w:asciiTheme="majorHAnsi" w:hAnsiTheme="majorHAnsi"/>
              </w:rPr>
              <w:t>s</w:t>
            </w:r>
            <w:r w:rsidRPr="00200FFB">
              <w:rPr>
                <w:rFonts w:ascii="Rockwell Condensed" w:hAnsi="Rockwell Condensed" w:cs="Rockwell Condensed"/>
              </w:rPr>
              <w:t>ı</w:t>
            </w:r>
          </w:p>
        </w:tc>
        <w:tc>
          <w:tcPr>
            <w:tcW w:w="1276" w:type="dxa"/>
            <w:shd w:val="clear" w:color="auto" w:fill="auto"/>
          </w:tcPr>
          <w:p w:rsidR="000D0BB4" w:rsidRPr="00200FFB" w:rsidRDefault="00FD1148" w:rsidP="00FD1148">
            <w:pPr>
              <w:pStyle w:val="TableParagraph"/>
              <w:tabs>
                <w:tab w:val="left" w:pos="795"/>
              </w:tabs>
              <w:rPr>
                <w:rFonts w:asciiTheme="majorHAnsi" w:hAnsiTheme="majorHAnsi"/>
              </w:rPr>
            </w:pPr>
            <w:r w:rsidRPr="00200FFB">
              <w:rPr>
                <w:rFonts w:asciiTheme="majorHAnsi" w:hAnsiTheme="majorHAnsi"/>
              </w:rPr>
              <w:t>1</w:t>
            </w:r>
          </w:p>
        </w:tc>
        <w:tc>
          <w:tcPr>
            <w:tcW w:w="709" w:type="dxa"/>
            <w:shd w:val="clear" w:color="auto" w:fill="auto"/>
          </w:tcPr>
          <w:p w:rsidR="000D0BB4" w:rsidRPr="00200FFB" w:rsidRDefault="00FD1148" w:rsidP="00045BE5">
            <w:pPr>
              <w:pStyle w:val="TableParagraph"/>
              <w:rPr>
                <w:rFonts w:asciiTheme="majorHAnsi" w:hAnsiTheme="majorHAnsi"/>
              </w:rPr>
            </w:pPr>
            <w:r w:rsidRPr="00200FFB">
              <w:rPr>
                <w:rFonts w:asciiTheme="majorHAnsi" w:hAnsiTheme="majorHAnsi"/>
              </w:rPr>
              <w:t>2</w:t>
            </w:r>
          </w:p>
        </w:tc>
        <w:tc>
          <w:tcPr>
            <w:tcW w:w="709" w:type="dxa"/>
            <w:shd w:val="clear" w:color="auto" w:fill="auto"/>
          </w:tcPr>
          <w:p w:rsidR="000D0BB4" w:rsidRPr="00200FFB" w:rsidRDefault="00FD1148" w:rsidP="00045BE5">
            <w:pPr>
              <w:pStyle w:val="TableParagraph"/>
              <w:rPr>
                <w:rFonts w:asciiTheme="majorHAnsi" w:hAnsiTheme="majorHAnsi"/>
              </w:rPr>
            </w:pPr>
            <w:r w:rsidRPr="00200FFB">
              <w:rPr>
                <w:rFonts w:asciiTheme="majorHAnsi" w:hAnsiTheme="majorHAnsi"/>
              </w:rPr>
              <w:t>3</w:t>
            </w:r>
          </w:p>
        </w:tc>
        <w:tc>
          <w:tcPr>
            <w:tcW w:w="850" w:type="dxa"/>
            <w:shd w:val="clear" w:color="auto" w:fill="auto"/>
          </w:tcPr>
          <w:p w:rsidR="000D0BB4" w:rsidRPr="00200FFB" w:rsidRDefault="00FD1148" w:rsidP="00045BE5">
            <w:pPr>
              <w:pStyle w:val="TableParagraph"/>
              <w:rPr>
                <w:rFonts w:asciiTheme="majorHAnsi" w:hAnsiTheme="majorHAnsi"/>
              </w:rPr>
            </w:pPr>
            <w:r w:rsidRPr="00200FFB">
              <w:rPr>
                <w:rFonts w:asciiTheme="majorHAnsi" w:hAnsiTheme="majorHAnsi"/>
              </w:rPr>
              <w:t>4</w:t>
            </w:r>
          </w:p>
        </w:tc>
        <w:tc>
          <w:tcPr>
            <w:tcW w:w="709" w:type="dxa"/>
            <w:shd w:val="clear" w:color="auto" w:fill="auto"/>
          </w:tcPr>
          <w:p w:rsidR="000D0BB4" w:rsidRPr="00200FFB" w:rsidRDefault="00FD1148" w:rsidP="00045BE5">
            <w:pPr>
              <w:pStyle w:val="TableParagraph"/>
              <w:rPr>
                <w:rFonts w:asciiTheme="majorHAnsi" w:hAnsiTheme="majorHAnsi"/>
              </w:rPr>
            </w:pPr>
            <w:r w:rsidRPr="00200FFB">
              <w:rPr>
                <w:rFonts w:asciiTheme="majorHAnsi" w:hAnsiTheme="majorHAnsi"/>
              </w:rPr>
              <w:t>5</w:t>
            </w:r>
          </w:p>
        </w:tc>
        <w:tc>
          <w:tcPr>
            <w:tcW w:w="850" w:type="dxa"/>
            <w:shd w:val="clear" w:color="auto" w:fill="auto"/>
          </w:tcPr>
          <w:p w:rsidR="000D0BB4" w:rsidRPr="00200FFB" w:rsidRDefault="00FD1148" w:rsidP="00045BE5">
            <w:pPr>
              <w:pStyle w:val="TableParagraph"/>
              <w:rPr>
                <w:rFonts w:asciiTheme="majorHAnsi" w:hAnsiTheme="majorHAnsi"/>
              </w:rPr>
            </w:pPr>
            <w:r w:rsidRPr="00200FFB">
              <w:rPr>
                <w:rFonts w:asciiTheme="majorHAnsi" w:hAnsiTheme="majorHAnsi"/>
              </w:rPr>
              <w:t>5</w:t>
            </w:r>
          </w:p>
        </w:tc>
      </w:tr>
      <w:tr w:rsidR="00DB4257" w:rsidTr="00200FFB">
        <w:trPr>
          <w:trHeight w:val="414"/>
        </w:trPr>
        <w:tc>
          <w:tcPr>
            <w:tcW w:w="1057" w:type="dxa"/>
            <w:shd w:val="clear" w:color="auto" w:fill="auto"/>
          </w:tcPr>
          <w:p w:rsidR="00DB4257" w:rsidRPr="00200FFB" w:rsidRDefault="00DB4257" w:rsidP="00045BE5">
            <w:pPr>
              <w:pStyle w:val="TableParagraph"/>
              <w:spacing w:line="234" w:lineRule="exact"/>
              <w:ind w:left="107"/>
              <w:rPr>
                <w:rFonts w:asciiTheme="majorHAnsi" w:hAnsiTheme="majorHAnsi"/>
                <w:b/>
              </w:rPr>
            </w:pPr>
            <w:r w:rsidRPr="00200FFB">
              <w:rPr>
                <w:rFonts w:asciiTheme="majorHAnsi" w:hAnsiTheme="majorHAnsi"/>
                <w:b/>
              </w:rPr>
              <w:t>PG</w:t>
            </w:r>
            <w:r w:rsidRPr="00200FFB">
              <w:rPr>
                <w:rFonts w:asciiTheme="majorHAnsi" w:hAnsiTheme="majorHAnsi"/>
                <w:b/>
                <w:spacing w:val="-3"/>
              </w:rPr>
              <w:t xml:space="preserve"> </w:t>
            </w:r>
            <w:r w:rsidRPr="00200FFB">
              <w:rPr>
                <w:rFonts w:asciiTheme="majorHAnsi" w:hAnsiTheme="majorHAnsi"/>
                <w:b/>
                <w:spacing w:val="-2"/>
              </w:rPr>
              <w:t>1.1.5</w:t>
            </w:r>
          </w:p>
        </w:tc>
        <w:tc>
          <w:tcPr>
            <w:tcW w:w="2551" w:type="dxa"/>
            <w:shd w:val="clear" w:color="auto" w:fill="auto"/>
          </w:tcPr>
          <w:p w:rsidR="00DB4257" w:rsidRPr="00200FFB" w:rsidRDefault="00DB4257" w:rsidP="00045BE5">
            <w:pPr>
              <w:pStyle w:val="TableParagraph"/>
              <w:rPr>
                <w:rFonts w:asciiTheme="majorHAnsi" w:hAnsiTheme="majorHAnsi"/>
              </w:rPr>
            </w:pPr>
            <w:r w:rsidRPr="00200FFB">
              <w:rPr>
                <w:rFonts w:asciiTheme="majorHAnsi" w:hAnsiTheme="majorHAnsi"/>
              </w:rPr>
              <w:t xml:space="preserve">Okul Önündeki Trafik Sorunuyla </w:t>
            </w:r>
            <w:r w:rsidRPr="00200FFB">
              <w:rPr>
                <w:rFonts w:ascii="Calibri" w:hAnsi="Calibri" w:cs="Calibri"/>
              </w:rPr>
              <w:t>İ</w:t>
            </w:r>
            <w:r w:rsidRPr="00200FFB">
              <w:rPr>
                <w:rFonts w:asciiTheme="majorHAnsi" w:hAnsiTheme="majorHAnsi"/>
              </w:rPr>
              <w:t xml:space="preserve">lgili </w:t>
            </w:r>
            <w:r w:rsidRPr="00200FFB">
              <w:rPr>
                <w:rFonts w:ascii="Rockwell Condensed" w:hAnsi="Rockwell Condensed" w:cs="Rockwell Condensed"/>
              </w:rPr>
              <w:t>Çö</w:t>
            </w:r>
            <w:r w:rsidRPr="00200FFB">
              <w:rPr>
                <w:rFonts w:asciiTheme="majorHAnsi" w:hAnsiTheme="majorHAnsi"/>
              </w:rPr>
              <w:t>z</w:t>
            </w:r>
            <w:r w:rsidRPr="00200FFB">
              <w:rPr>
                <w:rFonts w:ascii="Rockwell Condensed" w:hAnsi="Rockwell Condensed" w:cs="Rockwell Condensed"/>
              </w:rPr>
              <w:t>ü</w:t>
            </w:r>
            <w:r w:rsidRPr="00200FFB">
              <w:rPr>
                <w:rFonts w:asciiTheme="majorHAnsi" w:hAnsiTheme="majorHAnsi"/>
              </w:rPr>
              <w:t>mler</w:t>
            </w:r>
          </w:p>
        </w:tc>
        <w:tc>
          <w:tcPr>
            <w:tcW w:w="1276" w:type="dxa"/>
            <w:shd w:val="clear" w:color="auto" w:fill="auto"/>
          </w:tcPr>
          <w:p w:rsidR="00DB4257" w:rsidRPr="00200FFB" w:rsidRDefault="00DB4257" w:rsidP="00FD1148">
            <w:pPr>
              <w:pStyle w:val="TableParagraph"/>
              <w:tabs>
                <w:tab w:val="left" w:pos="795"/>
              </w:tabs>
              <w:rPr>
                <w:rFonts w:asciiTheme="majorHAnsi" w:hAnsiTheme="majorHAnsi"/>
              </w:rPr>
            </w:pPr>
            <w:r w:rsidRPr="00200FFB">
              <w:rPr>
                <w:rFonts w:asciiTheme="majorHAnsi" w:hAnsiTheme="majorHAnsi"/>
              </w:rPr>
              <w:t>0</w:t>
            </w:r>
          </w:p>
        </w:tc>
        <w:tc>
          <w:tcPr>
            <w:tcW w:w="709" w:type="dxa"/>
            <w:shd w:val="clear" w:color="auto" w:fill="auto"/>
          </w:tcPr>
          <w:p w:rsidR="00DB4257" w:rsidRPr="00200FFB" w:rsidRDefault="00DB4257" w:rsidP="00045BE5">
            <w:pPr>
              <w:pStyle w:val="TableParagraph"/>
              <w:rPr>
                <w:rFonts w:asciiTheme="majorHAnsi" w:hAnsiTheme="majorHAnsi"/>
              </w:rPr>
            </w:pPr>
            <w:r w:rsidRPr="00200FFB">
              <w:rPr>
                <w:rFonts w:asciiTheme="majorHAnsi" w:hAnsiTheme="majorHAnsi"/>
              </w:rPr>
              <w:t>1</w:t>
            </w:r>
          </w:p>
        </w:tc>
        <w:tc>
          <w:tcPr>
            <w:tcW w:w="709" w:type="dxa"/>
            <w:shd w:val="clear" w:color="auto" w:fill="auto"/>
          </w:tcPr>
          <w:p w:rsidR="00DB4257" w:rsidRPr="00200FFB" w:rsidRDefault="00DB4257" w:rsidP="00045BE5">
            <w:pPr>
              <w:pStyle w:val="TableParagraph"/>
              <w:rPr>
                <w:rFonts w:asciiTheme="majorHAnsi" w:hAnsiTheme="majorHAnsi"/>
              </w:rPr>
            </w:pPr>
            <w:r w:rsidRPr="00200FFB">
              <w:rPr>
                <w:rFonts w:asciiTheme="majorHAnsi" w:hAnsiTheme="majorHAnsi"/>
              </w:rPr>
              <w:t>2</w:t>
            </w:r>
          </w:p>
        </w:tc>
        <w:tc>
          <w:tcPr>
            <w:tcW w:w="850" w:type="dxa"/>
            <w:shd w:val="clear" w:color="auto" w:fill="auto"/>
          </w:tcPr>
          <w:p w:rsidR="00DB4257" w:rsidRPr="00200FFB" w:rsidRDefault="00DB4257" w:rsidP="00045BE5">
            <w:pPr>
              <w:pStyle w:val="TableParagraph"/>
              <w:rPr>
                <w:rFonts w:asciiTheme="majorHAnsi" w:hAnsiTheme="majorHAnsi"/>
              </w:rPr>
            </w:pPr>
            <w:r w:rsidRPr="00200FFB">
              <w:rPr>
                <w:rFonts w:asciiTheme="majorHAnsi" w:hAnsiTheme="majorHAnsi"/>
              </w:rPr>
              <w:t>3</w:t>
            </w:r>
          </w:p>
        </w:tc>
        <w:tc>
          <w:tcPr>
            <w:tcW w:w="709" w:type="dxa"/>
            <w:shd w:val="clear" w:color="auto" w:fill="auto"/>
          </w:tcPr>
          <w:p w:rsidR="00DB4257" w:rsidRPr="00200FFB" w:rsidRDefault="00DB4257" w:rsidP="00045BE5">
            <w:pPr>
              <w:pStyle w:val="TableParagraph"/>
              <w:rPr>
                <w:rFonts w:asciiTheme="majorHAnsi" w:hAnsiTheme="majorHAnsi"/>
              </w:rPr>
            </w:pPr>
            <w:r w:rsidRPr="00200FFB">
              <w:rPr>
                <w:rFonts w:asciiTheme="majorHAnsi" w:hAnsiTheme="majorHAnsi"/>
              </w:rPr>
              <w:t>3</w:t>
            </w:r>
          </w:p>
        </w:tc>
        <w:tc>
          <w:tcPr>
            <w:tcW w:w="850" w:type="dxa"/>
            <w:shd w:val="clear" w:color="auto" w:fill="auto"/>
          </w:tcPr>
          <w:p w:rsidR="00DB4257" w:rsidRPr="00200FFB" w:rsidRDefault="00DB4257" w:rsidP="00045BE5">
            <w:pPr>
              <w:pStyle w:val="TableParagraph"/>
              <w:rPr>
                <w:rFonts w:asciiTheme="majorHAnsi" w:hAnsiTheme="majorHAnsi"/>
              </w:rPr>
            </w:pPr>
            <w:r w:rsidRPr="00200FFB">
              <w:rPr>
                <w:rFonts w:asciiTheme="majorHAnsi" w:hAnsiTheme="majorHAnsi"/>
              </w:rPr>
              <w:t>3</w:t>
            </w:r>
          </w:p>
        </w:tc>
      </w:tr>
    </w:tbl>
    <w:p w:rsidR="000D0BB4" w:rsidRPr="00C66326" w:rsidRDefault="000D0BB4" w:rsidP="00C66326">
      <w:pPr>
        <w:pStyle w:val="Balk2"/>
        <w:tabs>
          <w:tab w:val="left" w:pos="1678"/>
        </w:tabs>
        <w:ind w:right="1391"/>
        <w:rPr>
          <w:b w:val="0"/>
          <w:sz w:val="24"/>
          <w:szCs w:val="24"/>
        </w:rPr>
      </w:pPr>
    </w:p>
    <w:p w:rsidR="00C66326" w:rsidRDefault="00C66326" w:rsidP="004809FA">
      <w:pPr>
        <w:rPr>
          <w:sz w:val="24"/>
        </w:rPr>
      </w:pPr>
    </w:p>
    <w:p w:rsidR="00C66326" w:rsidRDefault="00C66326" w:rsidP="004809FA">
      <w:pPr>
        <w:rPr>
          <w:sz w:val="24"/>
        </w:rPr>
      </w:pPr>
    </w:p>
    <w:p w:rsidR="00573280" w:rsidRDefault="00573280" w:rsidP="004809FA">
      <w:pPr>
        <w:rPr>
          <w:sz w:val="24"/>
        </w:rPr>
      </w:pPr>
    </w:p>
    <w:p w:rsidR="00573280" w:rsidRDefault="00573280" w:rsidP="004809FA">
      <w:pPr>
        <w:rPr>
          <w:sz w:val="24"/>
        </w:rPr>
      </w:pPr>
    </w:p>
    <w:p w:rsidR="00573280" w:rsidRDefault="00573280" w:rsidP="004809FA">
      <w:pPr>
        <w:rPr>
          <w:sz w:val="24"/>
        </w:rPr>
      </w:pPr>
    </w:p>
    <w:p w:rsidR="00573280" w:rsidRDefault="00573280" w:rsidP="004809FA">
      <w:pPr>
        <w:rPr>
          <w:sz w:val="24"/>
        </w:rPr>
      </w:pPr>
    </w:p>
    <w:p w:rsidR="00573280" w:rsidRDefault="00573280" w:rsidP="004809FA">
      <w:pPr>
        <w:rPr>
          <w:sz w:val="24"/>
        </w:rPr>
      </w:pPr>
    </w:p>
    <w:p w:rsidR="00573280" w:rsidRDefault="00573280" w:rsidP="004809FA">
      <w:pPr>
        <w:rPr>
          <w:sz w:val="24"/>
        </w:rPr>
      </w:pPr>
    </w:p>
    <w:p w:rsidR="00573280" w:rsidRDefault="00573280" w:rsidP="004809FA">
      <w:pPr>
        <w:rPr>
          <w:sz w:val="24"/>
        </w:rPr>
      </w:pPr>
    </w:p>
    <w:p w:rsidR="00573280" w:rsidRDefault="00573280" w:rsidP="004809FA">
      <w:pPr>
        <w:rPr>
          <w:sz w:val="24"/>
        </w:rPr>
      </w:pPr>
    </w:p>
    <w:p w:rsidR="00573280" w:rsidRDefault="00573280" w:rsidP="004809FA">
      <w:pPr>
        <w:rPr>
          <w:sz w:val="24"/>
        </w:rPr>
      </w:pPr>
    </w:p>
    <w:tbl>
      <w:tblPr>
        <w:tblStyle w:val="TabloKlavuzu"/>
        <w:tblW w:w="0" w:type="auto"/>
        <w:tblLook w:val="04A0" w:firstRow="1" w:lastRow="0" w:firstColumn="1" w:lastColumn="0" w:noHBand="0" w:noVBand="1"/>
      </w:tblPr>
      <w:tblGrid>
        <w:gridCol w:w="1384"/>
        <w:gridCol w:w="1588"/>
        <w:gridCol w:w="3627"/>
        <w:gridCol w:w="2231"/>
        <w:gridCol w:w="2210"/>
      </w:tblGrid>
      <w:tr w:rsidR="00C157C6" w:rsidTr="00045BE5">
        <w:trPr>
          <w:trHeight w:val="706"/>
        </w:trPr>
        <w:tc>
          <w:tcPr>
            <w:tcW w:w="1384" w:type="dxa"/>
            <w:shd w:val="clear" w:color="auto" w:fill="00B0F0"/>
          </w:tcPr>
          <w:p w:rsidR="00C157C6" w:rsidRDefault="00C157C6" w:rsidP="004809FA">
            <w:pPr>
              <w:rPr>
                <w:sz w:val="24"/>
              </w:rPr>
            </w:pPr>
            <w:r>
              <w:rPr>
                <w:sz w:val="24"/>
              </w:rPr>
              <w:lastRenderedPageBreak/>
              <w:t>No</w:t>
            </w:r>
          </w:p>
        </w:tc>
        <w:tc>
          <w:tcPr>
            <w:tcW w:w="5215" w:type="dxa"/>
            <w:gridSpan w:val="2"/>
            <w:shd w:val="clear" w:color="auto" w:fill="00B0F0"/>
          </w:tcPr>
          <w:p w:rsidR="00C157C6" w:rsidRDefault="00C157C6" w:rsidP="004809FA">
            <w:pPr>
              <w:rPr>
                <w:sz w:val="24"/>
              </w:rPr>
            </w:pPr>
            <w:r>
              <w:rPr>
                <w:sz w:val="24"/>
              </w:rPr>
              <w:t xml:space="preserve">Eylem </w:t>
            </w:r>
            <w:r>
              <w:rPr>
                <w:rFonts w:ascii="Calibri" w:hAnsi="Calibri" w:cs="Calibri"/>
                <w:sz w:val="24"/>
              </w:rPr>
              <w:t>İ</w:t>
            </w:r>
            <w:r>
              <w:rPr>
                <w:sz w:val="24"/>
              </w:rPr>
              <w:t>fadesi</w:t>
            </w:r>
          </w:p>
        </w:tc>
        <w:tc>
          <w:tcPr>
            <w:tcW w:w="2231" w:type="dxa"/>
            <w:shd w:val="clear" w:color="auto" w:fill="00B0F0"/>
          </w:tcPr>
          <w:p w:rsidR="00C157C6" w:rsidRDefault="00C157C6" w:rsidP="004809FA">
            <w:pPr>
              <w:rPr>
                <w:sz w:val="24"/>
              </w:rPr>
            </w:pPr>
            <w:r>
              <w:rPr>
                <w:sz w:val="24"/>
              </w:rPr>
              <w:t>Eylem Sorumlusu</w:t>
            </w:r>
          </w:p>
        </w:tc>
        <w:tc>
          <w:tcPr>
            <w:tcW w:w="2210" w:type="dxa"/>
            <w:shd w:val="clear" w:color="auto" w:fill="00B0F0"/>
          </w:tcPr>
          <w:p w:rsidR="00C157C6" w:rsidRDefault="00C157C6" w:rsidP="004809FA">
            <w:pPr>
              <w:rPr>
                <w:sz w:val="24"/>
              </w:rPr>
            </w:pPr>
            <w:r>
              <w:rPr>
                <w:sz w:val="24"/>
              </w:rPr>
              <w:t>Eylem Tarihi</w:t>
            </w:r>
          </w:p>
        </w:tc>
      </w:tr>
      <w:tr w:rsidR="00C157C6" w:rsidTr="00C157C6">
        <w:trPr>
          <w:trHeight w:val="1551"/>
        </w:trPr>
        <w:tc>
          <w:tcPr>
            <w:tcW w:w="1384" w:type="dxa"/>
          </w:tcPr>
          <w:p w:rsidR="00C157C6" w:rsidRDefault="00C157C6" w:rsidP="00573280">
            <w:pPr>
              <w:pStyle w:val="TableParagraph"/>
              <w:spacing w:line="234" w:lineRule="exact"/>
              <w:ind w:left="107"/>
              <w:rPr>
                <w:b/>
                <w:sz w:val="20"/>
              </w:rPr>
            </w:pPr>
            <w:r>
              <w:rPr>
                <w:b/>
                <w:sz w:val="20"/>
              </w:rPr>
              <w:t>PG</w:t>
            </w:r>
            <w:r>
              <w:rPr>
                <w:b/>
                <w:spacing w:val="-3"/>
                <w:sz w:val="20"/>
              </w:rPr>
              <w:t xml:space="preserve"> </w:t>
            </w:r>
            <w:r>
              <w:rPr>
                <w:b/>
                <w:spacing w:val="-2"/>
                <w:sz w:val="20"/>
              </w:rPr>
              <w:t>1.1.1</w:t>
            </w:r>
          </w:p>
          <w:p w:rsidR="00C157C6" w:rsidRPr="00C157C6" w:rsidRDefault="00C157C6" w:rsidP="00C157C6"/>
          <w:p w:rsidR="00C157C6" w:rsidRPr="00C157C6" w:rsidRDefault="00C157C6" w:rsidP="00C157C6"/>
          <w:p w:rsidR="00C157C6" w:rsidRPr="00C157C6" w:rsidRDefault="00C157C6" w:rsidP="00C157C6"/>
        </w:tc>
        <w:tc>
          <w:tcPr>
            <w:tcW w:w="1588" w:type="dxa"/>
          </w:tcPr>
          <w:p w:rsidR="00C157C6" w:rsidRDefault="00C157C6" w:rsidP="00573280">
            <w:pPr>
              <w:rPr>
                <w:sz w:val="24"/>
              </w:rPr>
            </w:pPr>
            <w:proofErr w:type="spellStart"/>
            <w:r>
              <w:rPr>
                <w:sz w:val="24"/>
              </w:rPr>
              <w:t>Str</w:t>
            </w:r>
            <w:proofErr w:type="spellEnd"/>
            <w:r>
              <w:rPr>
                <w:sz w:val="24"/>
              </w:rPr>
              <w:t>. 1.1.1.1</w:t>
            </w:r>
          </w:p>
          <w:p w:rsidR="00C157C6" w:rsidRDefault="00C157C6" w:rsidP="00C157C6">
            <w:pPr>
              <w:rPr>
                <w:sz w:val="24"/>
              </w:rPr>
            </w:pPr>
            <w:proofErr w:type="spellStart"/>
            <w:r>
              <w:rPr>
                <w:sz w:val="24"/>
              </w:rPr>
              <w:t>Str</w:t>
            </w:r>
            <w:proofErr w:type="spellEnd"/>
            <w:r>
              <w:rPr>
                <w:sz w:val="24"/>
              </w:rPr>
              <w:t>. 1.1.1.2</w:t>
            </w:r>
          </w:p>
          <w:p w:rsidR="00C157C6" w:rsidRDefault="00C157C6" w:rsidP="00C157C6">
            <w:pPr>
              <w:rPr>
                <w:sz w:val="24"/>
              </w:rPr>
            </w:pPr>
            <w:proofErr w:type="spellStart"/>
            <w:r>
              <w:rPr>
                <w:sz w:val="24"/>
              </w:rPr>
              <w:t>Str</w:t>
            </w:r>
            <w:proofErr w:type="spellEnd"/>
            <w:r>
              <w:rPr>
                <w:sz w:val="24"/>
              </w:rPr>
              <w:t>. 1.1.1.3</w:t>
            </w:r>
          </w:p>
          <w:p w:rsidR="00C157C6" w:rsidRDefault="00C157C6" w:rsidP="00573280">
            <w:pPr>
              <w:rPr>
                <w:sz w:val="24"/>
              </w:rPr>
            </w:pPr>
            <w:proofErr w:type="spellStart"/>
            <w:r>
              <w:rPr>
                <w:sz w:val="24"/>
              </w:rPr>
              <w:t>Str</w:t>
            </w:r>
            <w:proofErr w:type="spellEnd"/>
            <w:r>
              <w:rPr>
                <w:sz w:val="24"/>
              </w:rPr>
              <w:t>. 1.1.1.4</w:t>
            </w:r>
          </w:p>
        </w:tc>
        <w:tc>
          <w:tcPr>
            <w:tcW w:w="3627" w:type="dxa"/>
          </w:tcPr>
          <w:p w:rsidR="00C157C6" w:rsidRDefault="00C157C6" w:rsidP="00573280">
            <w:pPr>
              <w:rPr>
                <w:sz w:val="24"/>
              </w:rPr>
            </w:pPr>
            <w:r>
              <w:rPr>
                <w:sz w:val="24"/>
              </w:rPr>
              <w:t>Futbol Takımı Kurulacak</w:t>
            </w:r>
          </w:p>
          <w:p w:rsidR="00C157C6" w:rsidRDefault="00C157C6" w:rsidP="00573280">
            <w:pPr>
              <w:rPr>
                <w:sz w:val="24"/>
              </w:rPr>
            </w:pPr>
            <w:r>
              <w:rPr>
                <w:sz w:val="24"/>
              </w:rPr>
              <w:t>Satranç Takımı Kurulacak</w:t>
            </w:r>
          </w:p>
          <w:p w:rsidR="00C157C6" w:rsidRDefault="00C157C6" w:rsidP="00573280">
            <w:pPr>
              <w:rPr>
                <w:sz w:val="24"/>
              </w:rPr>
            </w:pPr>
            <w:proofErr w:type="spellStart"/>
            <w:r>
              <w:rPr>
                <w:sz w:val="24"/>
              </w:rPr>
              <w:t>Oryantiring</w:t>
            </w:r>
            <w:proofErr w:type="spellEnd"/>
            <w:r>
              <w:rPr>
                <w:sz w:val="24"/>
              </w:rPr>
              <w:t xml:space="preserve"> Takımı Kurulacak</w:t>
            </w:r>
          </w:p>
          <w:p w:rsidR="00C157C6" w:rsidRDefault="00C157C6" w:rsidP="00573280">
            <w:pPr>
              <w:rPr>
                <w:sz w:val="24"/>
              </w:rPr>
            </w:pPr>
            <w:r>
              <w:rPr>
                <w:sz w:val="24"/>
              </w:rPr>
              <w:t>Voleybol Takımı Kurulması</w:t>
            </w:r>
          </w:p>
        </w:tc>
        <w:tc>
          <w:tcPr>
            <w:tcW w:w="2231" w:type="dxa"/>
          </w:tcPr>
          <w:p w:rsidR="00C157C6" w:rsidRDefault="00C157C6" w:rsidP="00573280">
            <w:pPr>
              <w:rPr>
                <w:sz w:val="24"/>
              </w:rPr>
            </w:pPr>
            <w:r>
              <w:rPr>
                <w:sz w:val="24"/>
              </w:rPr>
              <w:t>Müdür Yardımcısı ve Sorumlu Ö</w:t>
            </w:r>
            <w:r>
              <w:rPr>
                <w:rFonts w:ascii="Calibri" w:hAnsi="Calibri" w:cs="Calibri"/>
                <w:sz w:val="24"/>
              </w:rPr>
              <w:t>ğ</w:t>
            </w:r>
            <w:r>
              <w:rPr>
                <w:sz w:val="24"/>
              </w:rPr>
              <w:t>retmenler</w:t>
            </w:r>
          </w:p>
        </w:tc>
        <w:tc>
          <w:tcPr>
            <w:tcW w:w="2210" w:type="dxa"/>
          </w:tcPr>
          <w:p w:rsidR="00C157C6" w:rsidRDefault="00C157C6" w:rsidP="00C157C6">
            <w:pPr>
              <w:rPr>
                <w:sz w:val="24"/>
              </w:rPr>
            </w:pPr>
            <w:r>
              <w:rPr>
                <w:sz w:val="24"/>
              </w:rPr>
              <w:t>01/10/2024</w:t>
            </w:r>
          </w:p>
          <w:p w:rsidR="00C157C6" w:rsidRDefault="00C157C6" w:rsidP="00C157C6">
            <w:pPr>
              <w:rPr>
                <w:sz w:val="24"/>
              </w:rPr>
            </w:pPr>
            <w:r>
              <w:rPr>
                <w:sz w:val="24"/>
              </w:rPr>
              <w:t>01/10/2025</w:t>
            </w:r>
          </w:p>
          <w:p w:rsidR="00C157C6" w:rsidRDefault="00C157C6" w:rsidP="00C157C6">
            <w:pPr>
              <w:rPr>
                <w:sz w:val="24"/>
              </w:rPr>
            </w:pPr>
            <w:r>
              <w:rPr>
                <w:sz w:val="24"/>
              </w:rPr>
              <w:t>01/10/2026</w:t>
            </w:r>
          </w:p>
          <w:p w:rsidR="00C157C6" w:rsidRPr="00C157C6" w:rsidRDefault="00C157C6" w:rsidP="00C157C6">
            <w:pPr>
              <w:rPr>
                <w:sz w:val="24"/>
              </w:rPr>
            </w:pPr>
            <w:r>
              <w:rPr>
                <w:sz w:val="24"/>
              </w:rPr>
              <w:t>01/10/2027</w:t>
            </w:r>
          </w:p>
        </w:tc>
      </w:tr>
      <w:tr w:rsidR="00C157C6" w:rsidTr="00EA7EC7">
        <w:trPr>
          <w:trHeight w:val="978"/>
        </w:trPr>
        <w:tc>
          <w:tcPr>
            <w:tcW w:w="1384" w:type="dxa"/>
          </w:tcPr>
          <w:p w:rsidR="00C157C6" w:rsidRDefault="00C157C6" w:rsidP="00573280">
            <w:pPr>
              <w:pStyle w:val="TableParagraph"/>
              <w:spacing w:line="234" w:lineRule="exact"/>
              <w:ind w:left="107"/>
              <w:rPr>
                <w:b/>
                <w:sz w:val="20"/>
              </w:rPr>
            </w:pPr>
            <w:r>
              <w:rPr>
                <w:b/>
                <w:sz w:val="20"/>
              </w:rPr>
              <w:t>PG</w:t>
            </w:r>
            <w:r>
              <w:rPr>
                <w:b/>
                <w:spacing w:val="-3"/>
                <w:sz w:val="20"/>
              </w:rPr>
              <w:t xml:space="preserve"> </w:t>
            </w:r>
            <w:r>
              <w:rPr>
                <w:b/>
                <w:spacing w:val="-2"/>
                <w:sz w:val="20"/>
              </w:rPr>
              <w:t>1.1.2</w:t>
            </w:r>
          </w:p>
        </w:tc>
        <w:tc>
          <w:tcPr>
            <w:tcW w:w="1588" w:type="dxa"/>
          </w:tcPr>
          <w:p w:rsidR="00C157C6" w:rsidRDefault="00EA7EC7" w:rsidP="00573280">
            <w:pPr>
              <w:rPr>
                <w:sz w:val="24"/>
              </w:rPr>
            </w:pPr>
            <w:proofErr w:type="spellStart"/>
            <w:r>
              <w:rPr>
                <w:sz w:val="24"/>
              </w:rPr>
              <w:t>Str</w:t>
            </w:r>
            <w:proofErr w:type="spellEnd"/>
            <w:r>
              <w:rPr>
                <w:sz w:val="24"/>
              </w:rPr>
              <w:t>. 1.1.2.1</w:t>
            </w:r>
          </w:p>
        </w:tc>
        <w:tc>
          <w:tcPr>
            <w:tcW w:w="3627" w:type="dxa"/>
          </w:tcPr>
          <w:p w:rsidR="00C157C6" w:rsidRDefault="00EA7EC7" w:rsidP="00EA7EC7">
            <w:pPr>
              <w:rPr>
                <w:sz w:val="24"/>
              </w:rPr>
            </w:pPr>
            <w:r>
              <w:rPr>
                <w:sz w:val="24"/>
              </w:rPr>
              <w:t xml:space="preserve">Yerel ve Ulusal </w:t>
            </w:r>
            <w:r w:rsidRPr="00EA7EC7">
              <w:rPr>
                <w:sz w:val="24"/>
              </w:rPr>
              <w:t>projelere ba</w:t>
            </w:r>
            <w:r w:rsidRPr="00EA7EC7">
              <w:rPr>
                <w:rFonts w:ascii="Calibri" w:hAnsi="Calibri" w:cs="Calibri"/>
                <w:sz w:val="24"/>
              </w:rPr>
              <w:t>ş</w:t>
            </w:r>
            <w:r w:rsidRPr="00EA7EC7">
              <w:rPr>
                <w:sz w:val="24"/>
              </w:rPr>
              <w:t>vuru yap</w:t>
            </w:r>
            <w:r w:rsidRPr="00EA7EC7">
              <w:rPr>
                <w:rFonts w:ascii="Rockwell" w:hAnsi="Rockwell" w:cs="Rockwell"/>
                <w:sz w:val="24"/>
              </w:rPr>
              <w:t>ı</w:t>
            </w:r>
            <w:r w:rsidRPr="00EA7EC7">
              <w:rPr>
                <w:sz w:val="24"/>
              </w:rPr>
              <w:t>lacakt</w:t>
            </w:r>
            <w:r w:rsidRPr="00EA7EC7">
              <w:rPr>
                <w:rFonts w:ascii="Rockwell" w:hAnsi="Rockwell" w:cs="Rockwell"/>
                <w:sz w:val="24"/>
              </w:rPr>
              <w:t>ı</w:t>
            </w:r>
            <w:r w:rsidRPr="00EA7EC7">
              <w:rPr>
                <w:sz w:val="24"/>
              </w:rPr>
              <w:t>r.</w:t>
            </w:r>
          </w:p>
        </w:tc>
        <w:tc>
          <w:tcPr>
            <w:tcW w:w="2231" w:type="dxa"/>
          </w:tcPr>
          <w:p w:rsidR="00C157C6" w:rsidRPr="00EA7EC7" w:rsidRDefault="00EA7EC7" w:rsidP="00EA7EC7">
            <w:pPr>
              <w:rPr>
                <w:sz w:val="24"/>
              </w:rPr>
            </w:pPr>
            <w:r>
              <w:rPr>
                <w:sz w:val="24"/>
              </w:rPr>
              <w:t>Müdür Yardımcısı ve Sorumlu Ö</w:t>
            </w:r>
            <w:r>
              <w:rPr>
                <w:rFonts w:ascii="Calibri" w:hAnsi="Calibri" w:cs="Calibri"/>
                <w:sz w:val="24"/>
              </w:rPr>
              <w:t>ğ</w:t>
            </w:r>
            <w:r>
              <w:rPr>
                <w:sz w:val="24"/>
              </w:rPr>
              <w:t>retmenler</w:t>
            </w:r>
          </w:p>
        </w:tc>
        <w:tc>
          <w:tcPr>
            <w:tcW w:w="2210" w:type="dxa"/>
          </w:tcPr>
          <w:p w:rsidR="00C157C6" w:rsidRPr="00EA7EC7" w:rsidRDefault="00C157C6" w:rsidP="00EA7EC7">
            <w:pPr>
              <w:rPr>
                <w:sz w:val="24"/>
              </w:rPr>
            </w:pPr>
          </w:p>
        </w:tc>
      </w:tr>
      <w:tr w:rsidR="00C157C6" w:rsidTr="00C157C6">
        <w:trPr>
          <w:trHeight w:val="1435"/>
        </w:trPr>
        <w:tc>
          <w:tcPr>
            <w:tcW w:w="1384" w:type="dxa"/>
          </w:tcPr>
          <w:p w:rsidR="00C157C6" w:rsidRDefault="00C157C6" w:rsidP="00573280">
            <w:pPr>
              <w:pStyle w:val="TableParagraph"/>
              <w:spacing w:line="234" w:lineRule="exact"/>
              <w:ind w:left="107"/>
              <w:rPr>
                <w:b/>
                <w:sz w:val="20"/>
              </w:rPr>
            </w:pPr>
            <w:r>
              <w:rPr>
                <w:b/>
                <w:sz w:val="20"/>
              </w:rPr>
              <w:t>PG</w:t>
            </w:r>
            <w:r>
              <w:rPr>
                <w:b/>
                <w:spacing w:val="-3"/>
                <w:sz w:val="20"/>
              </w:rPr>
              <w:t xml:space="preserve"> </w:t>
            </w:r>
            <w:r>
              <w:rPr>
                <w:b/>
                <w:spacing w:val="-2"/>
                <w:sz w:val="20"/>
              </w:rPr>
              <w:t>1.1.3</w:t>
            </w:r>
          </w:p>
        </w:tc>
        <w:tc>
          <w:tcPr>
            <w:tcW w:w="1588" w:type="dxa"/>
          </w:tcPr>
          <w:p w:rsidR="00C157C6" w:rsidRDefault="00EA7EC7" w:rsidP="00573280">
            <w:pPr>
              <w:rPr>
                <w:sz w:val="24"/>
              </w:rPr>
            </w:pPr>
            <w:proofErr w:type="spellStart"/>
            <w:r>
              <w:rPr>
                <w:sz w:val="24"/>
              </w:rPr>
              <w:t>Str</w:t>
            </w:r>
            <w:proofErr w:type="spellEnd"/>
            <w:r>
              <w:rPr>
                <w:sz w:val="24"/>
              </w:rPr>
              <w:t>. 1.1.3.1</w:t>
            </w:r>
          </w:p>
          <w:p w:rsidR="00BE7C84" w:rsidRDefault="00BE7C84" w:rsidP="00573280">
            <w:pPr>
              <w:rPr>
                <w:sz w:val="24"/>
              </w:rPr>
            </w:pPr>
            <w:proofErr w:type="spellStart"/>
            <w:r>
              <w:rPr>
                <w:sz w:val="24"/>
              </w:rPr>
              <w:t>Str</w:t>
            </w:r>
            <w:proofErr w:type="spellEnd"/>
            <w:r>
              <w:rPr>
                <w:sz w:val="24"/>
              </w:rPr>
              <w:t>. 1.1.3.2</w:t>
            </w:r>
          </w:p>
          <w:p w:rsidR="00BE7C84" w:rsidRDefault="00BE7C84" w:rsidP="00573280">
            <w:pPr>
              <w:rPr>
                <w:sz w:val="24"/>
              </w:rPr>
            </w:pPr>
          </w:p>
          <w:p w:rsidR="00BE7C84" w:rsidRDefault="00BE7C84" w:rsidP="00573280">
            <w:pPr>
              <w:rPr>
                <w:sz w:val="24"/>
              </w:rPr>
            </w:pPr>
            <w:proofErr w:type="spellStart"/>
            <w:r>
              <w:rPr>
                <w:sz w:val="24"/>
              </w:rPr>
              <w:t>Str</w:t>
            </w:r>
            <w:proofErr w:type="spellEnd"/>
            <w:r>
              <w:rPr>
                <w:sz w:val="24"/>
              </w:rPr>
              <w:t>. 1.1.3.3</w:t>
            </w:r>
          </w:p>
        </w:tc>
        <w:tc>
          <w:tcPr>
            <w:tcW w:w="3627" w:type="dxa"/>
          </w:tcPr>
          <w:p w:rsidR="00C157C6" w:rsidRDefault="00EA7EC7" w:rsidP="00573280">
            <w:pPr>
              <w:rPr>
                <w:sz w:val="24"/>
              </w:rPr>
            </w:pPr>
            <w:r>
              <w:rPr>
                <w:sz w:val="24"/>
              </w:rPr>
              <w:t>Okul Korosunun K</w:t>
            </w:r>
            <w:r w:rsidR="00BE7C84">
              <w:rPr>
                <w:sz w:val="24"/>
              </w:rPr>
              <w:t>urulacak</w:t>
            </w:r>
          </w:p>
          <w:p w:rsidR="00BE7C84" w:rsidRDefault="00BE7C84" w:rsidP="00573280">
            <w:pPr>
              <w:rPr>
                <w:sz w:val="24"/>
              </w:rPr>
            </w:pPr>
            <w:r>
              <w:rPr>
                <w:sz w:val="24"/>
              </w:rPr>
              <w:t xml:space="preserve">Sokak Hayvanlarına Barınma ve Beslenme </w:t>
            </w:r>
            <w:proofErr w:type="gramStart"/>
            <w:r>
              <w:rPr>
                <w:rFonts w:ascii="Calibri" w:hAnsi="Calibri" w:cs="Calibri"/>
                <w:sz w:val="24"/>
              </w:rPr>
              <w:t>İ</w:t>
            </w:r>
            <w:r>
              <w:rPr>
                <w:sz w:val="24"/>
              </w:rPr>
              <w:t>mkanlar</w:t>
            </w:r>
            <w:r>
              <w:rPr>
                <w:rFonts w:ascii="Rockwell" w:hAnsi="Rockwell" w:cs="Rockwell"/>
                <w:sz w:val="24"/>
              </w:rPr>
              <w:t>ı</w:t>
            </w:r>
            <w:proofErr w:type="gramEnd"/>
            <w:r>
              <w:rPr>
                <w:sz w:val="24"/>
              </w:rPr>
              <w:t xml:space="preserve"> Sunulacak</w:t>
            </w:r>
          </w:p>
          <w:p w:rsidR="00BE7C84" w:rsidRPr="00BE7C84" w:rsidRDefault="00BE7C84" w:rsidP="00BE7C84">
            <w:pPr>
              <w:rPr>
                <w:sz w:val="24"/>
              </w:rPr>
            </w:pPr>
            <w:r>
              <w:rPr>
                <w:sz w:val="24"/>
              </w:rPr>
              <w:t>Sosyal Yardım Projesi Düzenlenecek</w:t>
            </w:r>
          </w:p>
        </w:tc>
        <w:tc>
          <w:tcPr>
            <w:tcW w:w="2231" w:type="dxa"/>
          </w:tcPr>
          <w:p w:rsidR="00C157C6" w:rsidRDefault="00BE7C84" w:rsidP="00573280">
            <w:pPr>
              <w:rPr>
                <w:sz w:val="24"/>
              </w:rPr>
            </w:pPr>
            <w:r>
              <w:rPr>
                <w:sz w:val="24"/>
              </w:rPr>
              <w:t>Müdür Yardımcısı ve Sorumlu Ö</w:t>
            </w:r>
            <w:r>
              <w:rPr>
                <w:rFonts w:ascii="Calibri" w:hAnsi="Calibri" w:cs="Calibri"/>
                <w:sz w:val="24"/>
              </w:rPr>
              <w:t>ğ</w:t>
            </w:r>
            <w:r>
              <w:rPr>
                <w:sz w:val="24"/>
              </w:rPr>
              <w:t>retmenler</w:t>
            </w:r>
          </w:p>
        </w:tc>
        <w:tc>
          <w:tcPr>
            <w:tcW w:w="2210" w:type="dxa"/>
          </w:tcPr>
          <w:p w:rsidR="00BE7C84" w:rsidRDefault="00BE7C84" w:rsidP="00BE7C84">
            <w:pPr>
              <w:rPr>
                <w:sz w:val="24"/>
              </w:rPr>
            </w:pPr>
            <w:r>
              <w:rPr>
                <w:sz w:val="24"/>
              </w:rPr>
              <w:t>02/01/2024</w:t>
            </w:r>
          </w:p>
          <w:p w:rsidR="00BE7C84" w:rsidRDefault="00BE7C84" w:rsidP="00573280">
            <w:pPr>
              <w:rPr>
                <w:sz w:val="24"/>
              </w:rPr>
            </w:pPr>
            <w:r>
              <w:rPr>
                <w:sz w:val="24"/>
              </w:rPr>
              <w:t>01/10/2025</w:t>
            </w:r>
          </w:p>
          <w:p w:rsidR="00BE7C84" w:rsidRDefault="00BE7C84" w:rsidP="00BE7C84">
            <w:pPr>
              <w:rPr>
                <w:sz w:val="24"/>
              </w:rPr>
            </w:pPr>
          </w:p>
          <w:p w:rsidR="00C157C6" w:rsidRPr="00BE7C84" w:rsidRDefault="00BE7C84" w:rsidP="00BE7C84">
            <w:pPr>
              <w:rPr>
                <w:sz w:val="24"/>
              </w:rPr>
            </w:pPr>
            <w:r>
              <w:rPr>
                <w:sz w:val="24"/>
              </w:rPr>
              <w:t>01/10/2026</w:t>
            </w:r>
          </w:p>
        </w:tc>
      </w:tr>
      <w:tr w:rsidR="00C157C6" w:rsidTr="00C157C6">
        <w:trPr>
          <w:trHeight w:val="1359"/>
        </w:trPr>
        <w:tc>
          <w:tcPr>
            <w:tcW w:w="1384" w:type="dxa"/>
          </w:tcPr>
          <w:p w:rsidR="00C157C6" w:rsidRDefault="00C157C6" w:rsidP="00573280">
            <w:pPr>
              <w:pStyle w:val="TableParagraph"/>
              <w:spacing w:line="234" w:lineRule="exact"/>
              <w:ind w:left="107"/>
              <w:rPr>
                <w:b/>
                <w:sz w:val="20"/>
              </w:rPr>
            </w:pPr>
            <w:r>
              <w:rPr>
                <w:b/>
                <w:sz w:val="20"/>
              </w:rPr>
              <w:t>PG</w:t>
            </w:r>
            <w:r>
              <w:rPr>
                <w:b/>
                <w:spacing w:val="-3"/>
                <w:sz w:val="20"/>
              </w:rPr>
              <w:t xml:space="preserve"> </w:t>
            </w:r>
            <w:r>
              <w:rPr>
                <w:b/>
                <w:spacing w:val="-2"/>
                <w:sz w:val="20"/>
              </w:rPr>
              <w:t>1.1.4</w:t>
            </w:r>
          </w:p>
        </w:tc>
        <w:tc>
          <w:tcPr>
            <w:tcW w:w="1588" w:type="dxa"/>
          </w:tcPr>
          <w:p w:rsidR="000D5B0B" w:rsidRDefault="000D5B0B" w:rsidP="000D5B0B">
            <w:pPr>
              <w:rPr>
                <w:sz w:val="24"/>
              </w:rPr>
            </w:pPr>
            <w:proofErr w:type="spellStart"/>
            <w:r>
              <w:rPr>
                <w:sz w:val="24"/>
              </w:rPr>
              <w:t>Str</w:t>
            </w:r>
            <w:proofErr w:type="spellEnd"/>
            <w:r>
              <w:rPr>
                <w:sz w:val="24"/>
              </w:rPr>
              <w:t>. 1.1.4.1</w:t>
            </w:r>
          </w:p>
          <w:p w:rsidR="00C157C6" w:rsidRDefault="00C157C6" w:rsidP="00573280">
            <w:pPr>
              <w:rPr>
                <w:sz w:val="24"/>
              </w:rPr>
            </w:pPr>
          </w:p>
          <w:p w:rsidR="000D5B0B" w:rsidRDefault="000D5B0B" w:rsidP="000D5B0B">
            <w:pPr>
              <w:rPr>
                <w:sz w:val="24"/>
              </w:rPr>
            </w:pPr>
            <w:proofErr w:type="spellStart"/>
            <w:r>
              <w:rPr>
                <w:sz w:val="24"/>
              </w:rPr>
              <w:t>Str</w:t>
            </w:r>
            <w:proofErr w:type="spellEnd"/>
            <w:r>
              <w:rPr>
                <w:sz w:val="24"/>
              </w:rPr>
              <w:t>. 1.1.4.2</w:t>
            </w:r>
          </w:p>
          <w:p w:rsidR="000D5B0B" w:rsidRDefault="000D5B0B" w:rsidP="000D5B0B">
            <w:pPr>
              <w:rPr>
                <w:sz w:val="24"/>
              </w:rPr>
            </w:pPr>
            <w:proofErr w:type="spellStart"/>
            <w:r>
              <w:rPr>
                <w:sz w:val="24"/>
              </w:rPr>
              <w:t>Str</w:t>
            </w:r>
            <w:proofErr w:type="spellEnd"/>
            <w:r>
              <w:rPr>
                <w:sz w:val="24"/>
              </w:rPr>
              <w:t>. 1.1.4.3</w:t>
            </w:r>
          </w:p>
          <w:p w:rsidR="000D5B0B" w:rsidRDefault="000D5B0B" w:rsidP="00573280">
            <w:pPr>
              <w:rPr>
                <w:sz w:val="24"/>
              </w:rPr>
            </w:pPr>
          </w:p>
        </w:tc>
        <w:tc>
          <w:tcPr>
            <w:tcW w:w="3627" w:type="dxa"/>
          </w:tcPr>
          <w:p w:rsidR="000D5B0B" w:rsidRDefault="000D5B0B" w:rsidP="00573280">
            <w:pPr>
              <w:rPr>
                <w:sz w:val="24"/>
              </w:rPr>
            </w:pPr>
            <w:r>
              <w:rPr>
                <w:sz w:val="24"/>
              </w:rPr>
              <w:t>E</w:t>
            </w:r>
            <w:r>
              <w:rPr>
                <w:rFonts w:ascii="Calibri" w:hAnsi="Calibri" w:cs="Calibri"/>
                <w:sz w:val="24"/>
              </w:rPr>
              <w:t>ğ</w:t>
            </w:r>
            <w:r>
              <w:rPr>
                <w:sz w:val="24"/>
              </w:rPr>
              <w:t>itim Ama</w:t>
            </w:r>
            <w:r>
              <w:rPr>
                <w:rFonts w:ascii="Rockwell" w:hAnsi="Rockwell" w:cs="Rockwell"/>
                <w:sz w:val="24"/>
              </w:rPr>
              <w:t>ç</w:t>
            </w:r>
            <w:r>
              <w:rPr>
                <w:sz w:val="24"/>
              </w:rPr>
              <w:t>l</w:t>
            </w:r>
            <w:r>
              <w:rPr>
                <w:rFonts w:ascii="Rockwell" w:hAnsi="Rockwell" w:cs="Rockwell"/>
                <w:sz w:val="24"/>
              </w:rPr>
              <w:t>ı</w:t>
            </w:r>
            <w:r>
              <w:rPr>
                <w:sz w:val="24"/>
              </w:rPr>
              <w:t xml:space="preserve"> M</w:t>
            </w:r>
            <w:r>
              <w:rPr>
                <w:rFonts w:ascii="Rockwell" w:hAnsi="Rockwell" w:cs="Rockwell"/>
                <w:sz w:val="24"/>
              </w:rPr>
              <w:t>ü</w:t>
            </w:r>
            <w:r>
              <w:rPr>
                <w:sz w:val="24"/>
              </w:rPr>
              <w:t>zeler ve Milli Saraylar Gezilecek</w:t>
            </w:r>
          </w:p>
          <w:p w:rsidR="000D5B0B" w:rsidRDefault="000D5B0B" w:rsidP="000D5B0B">
            <w:pPr>
              <w:rPr>
                <w:sz w:val="24"/>
              </w:rPr>
            </w:pPr>
            <w:r>
              <w:rPr>
                <w:sz w:val="24"/>
              </w:rPr>
              <w:t>Do</w:t>
            </w:r>
            <w:r>
              <w:rPr>
                <w:rFonts w:ascii="Calibri" w:hAnsi="Calibri" w:cs="Calibri"/>
                <w:sz w:val="24"/>
              </w:rPr>
              <w:t>ğ</w:t>
            </w:r>
            <w:r>
              <w:rPr>
                <w:sz w:val="24"/>
              </w:rPr>
              <w:t>a Gezileri D</w:t>
            </w:r>
            <w:r>
              <w:rPr>
                <w:rFonts w:ascii="Rockwell" w:hAnsi="Rockwell" w:cs="Rockwell"/>
                <w:sz w:val="24"/>
              </w:rPr>
              <w:t>ü</w:t>
            </w:r>
            <w:r>
              <w:rPr>
                <w:sz w:val="24"/>
              </w:rPr>
              <w:t>zenlenecek</w:t>
            </w:r>
          </w:p>
          <w:p w:rsidR="00C157C6" w:rsidRPr="000D5B0B" w:rsidRDefault="000D5B0B" w:rsidP="000D5B0B">
            <w:pPr>
              <w:rPr>
                <w:sz w:val="24"/>
              </w:rPr>
            </w:pPr>
            <w:r>
              <w:rPr>
                <w:sz w:val="24"/>
              </w:rPr>
              <w:t>Tiyatro Etkinli</w:t>
            </w:r>
            <w:r>
              <w:rPr>
                <w:rFonts w:ascii="Calibri" w:hAnsi="Calibri" w:cs="Calibri"/>
                <w:sz w:val="24"/>
              </w:rPr>
              <w:t>ğ</w:t>
            </w:r>
            <w:r>
              <w:rPr>
                <w:sz w:val="24"/>
              </w:rPr>
              <w:t>i D</w:t>
            </w:r>
            <w:r>
              <w:rPr>
                <w:rFonts w:ascii="Rockwell" w:hAnsi="Rockwell" w:cs="Rockwell"/>
                <w:sz w:val="24"/>
              </w:rPr>
              <w:t>ü</w:t>
            </w:r>
            <w:r>
              <w:rPr>
                <w:sz w:val="24"/>
              </w:rPr>
              <w:t>zenlenecek</w:t>
            </w:r>
          </w:p>
        </w:tc>
        <w:tc>
          <w:tcPr>
            <w:tcW w:w="2231" w:type="dxa"/>
          </w:tcPr>
          <w:p w:rsidR="00C157C6" w:rsidRDefault="000D5B0B" w:rsidP="00573280">
            <w:pPr>
              <w:rPr>
                <w:sz w:val="24"/>
              </w:rPr>
            </w:pPr>
            <w:r>
              <w:rPr>
                <w:sz w:val="24"/>
              </w:rPr>
              <w:t>Müdür Yardımcısı ve Sorumlu Ö</w:t>
            </w:r>
            <w:r>
              <w:rPr>
                <w:rFonts w:ascii="Calibri" w:hAnsi="Calibri" w:cs="Calibri"/>
                <w:sz w:val="24"/>
              </w:rPr>
              <w:t>ğ</w:t>
            </w:r>
            <w:r>
              <w:rPr>
                <w:sz w:val="24"/>
              </w:rPr>
              <w:t>retmenler</w:t>
            </w:r>
          </w:p>
        </w:tc>
        <w:tc>
          <w:tcPr>
            <w:tcW w:w="2210" w:type="dxa"/>
          </w:tcPr>
          <w:p w:rsidR="000D5B0B" w:rsidRDefault="000D5B0B" w:rsidP="000D5B0B">
            <w:pPr>
              <w:rPr>
                <w:sz w:val="24"/>
              </w:rPr>
            </w:pPr>
            <w:r>
              <w:rPr>
                <w:sz w:val="24"/>
              </w:rPr>
              <w:t>01/10/2024</w:t>
            </w:r>
          </w:p>
          <w:p w:rsidR="00C157C6" w:rsidRDefault="00C157C6" w:rsidP="00573280">
            <w:pPr>
              <w:rPr>
                <w:sz w:val="24"/>
              </w:rPr>
            </w:pPr>
          </w:p>
          <w:p w:rsidR="000D5B0B" w:rsidRDefault="000D5B0B" w:rsidP="000D5B0B">
            <w:pPr>
              <w:rPr>
                <w:sz w:val="24"/>
              </w:rPr>
            </w:pPr>
            <w:r>
              <w:rPr>
                <w:sz w:val="24"/>
              </w:rPr>
              <w:t>01/10/2025</w:t>
            </w:r>
          </w:p>
          <w:p w:rsidR="000D5B0B" w:rsidRDefault="000D5B0B" w:rsidP="000D5B0B">
            <w:pPr>
              <w:rPr>
                <w:sz w:val="24"/>
              </w:rPr>
            </w:pPr>
            <w:r>
              <w:rPr>
                <w:sz w:val="24"/>
              </w:rPr>
              <w:t>01/10/2026</w:t>
            </w:r>
          </w:p>
          <w:p w:rsidR="000D5B0B" w:rsidRDefault="000D5B0B" w:rsidP="00573280">
            <w:pPr>
              <w:rPr>
                <w:sz w:val="24"/>
              </w:rPr>
            </w:pPr>
          </w:p>
        </w:tc>
      </w:tr>
      <w:tr w:rsidR="00C157C6" w:rsidTr="00C157C6">
        <w:trPr>
          <w:trHeight w:val="1359"/>
        </w:trPr>
        <w:tc>
          <w:tcPr>
            <w:tcW w:w="1384" w:type="dxa"/>
          </w:tcPr>
          <w:p w:rsidR="00C157C6" w:rsidRDefault="00C157C6" w:rsidP="00573280">
            <w:pPr>
              <w:pStyle w:val="TableParagraph"/>
              <w:spacing w:line="234" w:lineRule="exact"/>
              <w:ind w:left="107"/>
              <w:rPr>
                <w:b/>
                <w:sz w:val="20"/>
              </w:rPr>
            </w:pPr>
            <w:r>
              <w:rPr>
                <w:b/>
                <w:sz w:val="20"/>
              </w:rPr>
              <w:t>PG</w:t>
            </w:r>
            <w:r>
              <w:rPr>
                <w:b/>
                <w:spacing w:val="-3"/>
                <w:sz w:val="20"/>
              </w:rPr>
              <w:t xml:space="preserve"> </w:t>
            </w:r>
            <w:r>
              <w:rPr>
                <w:b/>
                <w:spacing w:val="-2"/>
                <w:sz w:val="20"/>
              </w:rPr>
              <w:t>1.1.5</w:t>
            </w:r>
          </w:p>
        </w:tc>
        <w:tc>
          <w:tcPr>
            <w:tcW w:w="1588" w:type="dxa"/>
          </w:tcPr>
          <w:p w:rsidR="000D5B0B" w:rsidRDefault="000D5B0B" w:rsidP="000D5B0B">
            <w:pPr>
              <w:rPr>
                <w:sz w:val="24"/>
              </w:rPr>
            </w:pPr>
            <w:proofErr w:type="spellStart"/>
            <w:r>
              <w:rPr>
                <w:sz w:val="24"/>
              </w:rPr>
              <w:t>Str</w:t>
            </w:r>
            <w:proofErr w:type="spellEnd"/>
            <w:r>
              <w:rPr>
                <w:sz w:val="24"/>
              </w:rPr>
              <w:t>. 1.1.5.1</w:t>
            </w:r>
          </w:p>
          <w:p w:rsidR="00C157C6" w:rsidRDefault="00C157C6" w:rsidP="00573280">
            <w:pPr>
              <w:rPr>
                <w:sz w:val="24"/>
              </w:rPr>
            </w:pPr>
          </w:p>
          <w:p w:rsidR="000D5B0B" w:rsidRDefault="000D5B0B" w:rsidP="000D5B0B">
            <w:pPr>
              <w:rPr>
                <w:sz w:val="24"/>
              </w:rPr>
            </w:pPr>
            <w:proofErr w:type="spellStart"/>
            <w:r>
              <w:rPr>
                <w:sz w:val="24"/>
              </w:rPr>
              <w:t>Str</w:t>
            </w:r>
            <w:proofErr w:type="spellEnd"/>
            <w:r>
              <w:rPr>
                <w:sz w:val="24"/>
              </w:rPr>
              <w:t>. 1.1.5.2</w:t>
            </w:r>
          </w:p>
          <w:p w:rsidR="000D5B0B" w:rsidRDefault="000D5B0B" w:rsidP="000D5B0B">
            <w:pPr>
              <w:rPr>
                <w:sz w:val="24"/>
              </w:rPr>
            </w:pPr>
          </w:p>
          <w:p w:rsidR="000D5B0B" w:rsidRDefault="000D5B0B" w:rsidP="000D5B0B">
            <w:pPr>
              <w:rPr>
                <w:sz w:val="24"/>
              </w:rPr>
            </w:pPr>
            <w:proofErr w:type="spellStart"/>
            <w:r>
              <w:rPr>
                <w:sz w:val="24"/>
              </w:rPr>
              <w:t>Str</w:t>
            </w:r>
            <w:proofErr w:type="spellEnd"/>
            <w:r>
              <w:rPr>
                <w:sz w:val="24"/>
              </w:rPr>
              <w:t>. 1.1.5.2</w:t>
            </w:r>
          </w:p>
          <w:p w:rsidR="000D5B0B" w:rsidRDefault="000D5B0B" w:rsidP="000D5B0B">
            <w:pPr>
              <w:rPr>
                <w:sz w:val="24"/>
              </w:rPr>
            </w:pPr>
          </w:p>
          <w:p w:rsidR="000D5B0B" w:rsidRDefault="000D5B0B" w:rsidP="00573280">
            <w:pPr>
              <w:rPr>
                <w:sz w:val="24"/>
              </w:rPr>
            </w:pPr>
          </w:p>
        </w:tc>
        <w:tc>
          <w:tcPr>
            <w:tcW w:w="3627" w:type="dxa"/>
          </w:tcPr>
          <w:p w:rsidR="000D5B0B" w:rsidRDefault="000D5B0B" w:rsidP="00573280">
            <w:pPr>
              <w:rPr>
                <w:sz w:val="24"/>
              </w:rPr>
            </w:pPr>
            <w:r>
              <w:rPr>
                <w:sz w:val="24"/>
              </w:rPr>
              <w:t>Okul giri</w:t>
            </w:r>
            <w:r>
              <w:rPr>
                <w:rFonts w:ascii="Calibri" w:hAnsi="Calibri" w:cs="Calibri"/>
                <w:sz w:val="24"/>
              </w:rPr>
              <w:t>ş</w:t>
            </w:r>
            <w:r>
              <w:rPr>
                <w:sz w:val="24"/>
              </w:rPr>
              <w:t>ine ek yaya kapısı yapılması</w:t>
            </w:r>
          </w:p>
          <w:p w:rsidR="000D5B0B" w:rsidRDefault="000D5B0B" w:rsidP="000D5B0B">
            <w:pPr>
              <w:rPr>
                <w:sz w:val="24"/>
              </w:rPr>
            </w:pPr>
            <w:r>
              <w:rPr>
                <w:sz w:val="24"/>
              </w:rPr>
              <w:t>Okula yürüme yolunda korkuluk yapımı</w:t>
            </w:r>
          </w:p>
          <w:p w:rsidR="00C157C6" w:rsidRPr="000D5B0B" w:rsidRDefault="000D5B0B" w:rsidP="000D5B0B">
            <w:pPr>
              <w:rPr>
                <w:sz w:val="24"/>
              </w:rPr>
            </w:pPr>
            <w:r>
              <w:rPr>
                <w:sz w:val="24"/>
              </w:rPr>
              <w:t>Okul giri</w:t>
            </w:r>
            <w:r>
              <w:rPr>
                <w:rFonts w:ascii="Calibri" w:hAnsi="Calibri" w:cs="Calibri"/>
                <w:sz w:val="24"/>
              </w:rPr>
              <w:t>ş</w:t>
            </w:r>
            <w:r>
              <w:rPr>
                <w:sz w:val="24"/>
              </w:rPr>
              <w:t>indeki soka</w:t>
            </w:r>
            <w:r>
              <w:rPr>
                <w:rFonts w:ascii="Calibri" w:hAnsi="Calibri" w:cs="Calibri"/>
                <w:sz w:val="24"/>
              </w:rPr>
              <w:t>ğ</w:t>
            </w:r>
            <w:r>
              <w:rPr>
                <w:sz w:val="24"/>
              </w:rPr>
              <w:t>a bariyer yapt</w:t>
            </w:r>
            <w:r>
              <w:rPr>
                <w:rFonts w:ascii="Rockwell" w:hAnsi="Rockwell" w:cs="Rockwell"/>
                <w:sz w:val="24"/>
              </w:rPr>
              <w:t>ı</w:t>
            </w:r>
            <w:r>
              <w:rPr>
                <w:sz w:val="24"/>
              </w:rPr>
              <w:t>r</w:t>
            </w:r>
            <w:r>
              <w:rPr>
                <w:rFonts w:ascii="Rockwell" w:hAnsi="Rockwell" w:cs="Rockwell"/>
                <w:sz w:val="24"/>
              </w:rPr>
              <w:t>ı</w:t>
            </w:r>
            <w:r>
              <w:rPr>
                <w:sz w:val="24"/>
              </w:rPr>
              <w:t>lmas</w:t>
            </w:r>
            <w:r>
              <w:rPr>
                <w:rFonts w:ascii="Rockwell" w:hAnsi="Rockwell" w:cs="Rockwell"/>
                <w:sz w:val="24"/>
              </w:rPr>
              <w:t>ı</w:t>
            </w:r>
          </w:p>
        </w:tc>
        <w:tc>
          <w:tcPr>
            <w:tcW w:w="2231" w:type="dxa"/>
          </w:tcPr>
          <w:p w:rsidR="00C157C6" w:rsidRDefault="000D5B0B" w:rsidP="00573280">
            <w:pPr>
              <w:rPr>
                <w:sz w:val="24"/>
              </w:rPr>
            </w:pPr>
            <w:r>
              <w:rPr>
                <w:sz w:val="24"/>
              </w:rPr>
              <w:t>Okul Müdürü ve Müdür Yardımcıları</w:t>
            </w:r>
          </w:p>
        </w:tc>
        <w:tc>
          <w:tcPr>
            <w:tcW w:w="2210" w:type="dxa"/>
          </w:tcPr>
          <w:p w:rsidR="00C157C6" w:rsidRDefault="000D5B0B" w:rsidP="00573280">
            <w:pPr>
              <w:rPr>
                <w:sz w:val="24"/>
              </w:rPr>
            </w:pPr>
            <w:r>
              <w:rPr>
                <w:sz w:val="24"/>
              </w:rPr>
              <w:t>01/10/2024</w:t>
            </w:r>
          </w:p>
          <w:p w:rsidR="000D5B0B" w:rsidRDefault="000D5B0B" w:rsidP="00573280">
            <w:pPr>
              <w:rPr>
                <w:sz w:val="24"/>
              </w:rPr>
            </w:pPr>
          </w:p>
          <w:p w:rsidR="000D5B0B" w:rsidRDefault="000D5B0B" w:rsidP="000D5B0B">
            <w:pPr>
              <w:rPr>
                <w:sz w:val="24"/>
              </w:rPr>
            </w:pPr>
            <w:r>
              <w:rPr>
                <w:sz w:val="24"/>
              </w:rPr>
              <w:t>01/10/2025</w:t>
            </w:r>
          </w:p>
          <w:p w:rsidR="000D5B0B" w:rsidRDefault="000D5B0B" w:rsidP="00573280">
            <w:pPr>
              <w:rPr>
                <w:sz w:val="24"/>
              </w:rPr>
            </w:pPr>
          </w:p>
          <w:p w:rsidR="000D5B0B" w:rsidRDefault="000D5B0B" w:rsidP="000D5B0B">
            <w:pPr>
              <w:rPr>
                <w:sz w:val="24"/>
              </w:rPr>
            </w:pPr>
            <w:r>
              <w:rPr>
                <w:sz w:val="24"/>
              </w:rPr>
              <w:t>01/10/2026</w:t>
            </w:r>
          </w:p>
          <w:p w:rsidR="000D5B0B" w:rsidRDefault="000D5B0B" w:rsidP="00573280">
            <w:pPr>
              <w:rPr>
                <w:sz w:val="24"/>
              </w:rPr>
            </w:pPr>
          </w:p>
        </w:tc>
      </w:tr>
    </w:tbl>
    <w:p w:rsidR="00200FFB" w:rsidRDefault="00200FFB" w:rsidP="004809FA">
      <w:pPr>
        <w:rPr>
          <w:sz w:val="24"/>
        </w:rPr>
      </w:pPr>
    </w:p>
    <w:p w:rsidR="00200FFB" w:rsidRPr="00200FFB" w:rsidRDefault="00200FFB" w:rsidP="00200FFB">
      <w:pPr>
        <w:rPr>
          <w:sz w:val="24"/>
        </w:rPr>
      </w:pPr>
    </w:p>
    <w:p w:rsidR="00200FFB" w:rsidRDefault="00200FFB" w:rsidP="00200FFB">
      <w:pPr>
        <w:tabs>
          <w:tab w:val="left" w:pos="6585"/>
        </w:tabs>
        <w:rPr>
          <w:sz w:val="24"/>
        </w:rPr>
      </w:pPr>
    </w:p>
    <w:p w:rsidR="00200FFB" w:rsidRDefault="00200FFB" w:rsidP="00200FFB">
      <w:pPr>
        <w:tabs>
          <w:tab w:val="left" w:pos="6585"/>
        </w:tabs>
        <w:rPr>
          <w:sz w:val="24"/>
        </w:rPr>
      </w:pPr>
    </w:p>
    <w:p w:rsidR="00FB6F12" w:rsidRDefault="00FB6F12" w:rsidP="00200FFB">
      <w:pPr>
        <w:tabs>
          <w:tab w:val="left" w:pos="6585"/>
        </w:tabs>
        <w:rPr>
          <w:sz w:val="24"/>
        </w:rPr>
      </w:pPr>
    </w:p>
    <w:p w:rsidR="00FB6F12" w:rsidRDefault="00FB6F12" w:rsidP="00200FFB">
      <w:pPr>
        <w:tabs>
          <w:tab w:val="left" w:pos="6585"/>
        </w:tabs>
        <w:rPr>
          <w:sz w:val="24"/>
        </w:rPr>
      </w:pPr>
    </w:p>
    <w:p w:rsidR="00FB6F12" w:rsidRDefault="00FB6F12" w:rsidP="00200FFB">
      <w:pPr>
        <w:tabs>
          <w:tab w:val="left" w:pos="6585"/>
        </w:tabs>
        <w:rPr>
          <w:sz w:val="24"/>
        </w:rPr>
      </w:pPr>
    </w:p>
    <w:p w:rsidR="00FB6F12" w:rsidRDefault="00FB6F12" w:rsidP="00200FFB">
      <w:pPr>
        <w:tabs>
          <w:tab w:val="left" w:pos="6585"/>
        </w:tabs>
        <w:rPr>
          <w:sz w:val="24"/>
        </w:rPr>
      </w:pPr>
    </w:p>
    <w:p w:rsidR="00FB6F12" w:rsidRDefault="00FB6F12" w:rsidP="00200FFB">
      <w:pPr>
        <w:tabs>
          <w:tab w:val="left" w:pos="6585"/>
        </w:tabs>
        <w:rPr>
          <w:sz w:val="24"/>
        </w:rPr>
      </w:pPr>
    </w:p>
    <w:p w:rsidR="001001EA" w:rsidRDefault="001001EA" w:rsidP="00200FFB">
      <w:pPr>
        <w:tabs>
          <w:tab w:val="left" w:pos="6585"/>
        </w:tabs>
        <w:rPr>
          <w:sz w:val="24"/>
        </w:rPr>
      </w:pPr>
    </w:p>
    <w:p w:rsidR="001001EA" w:rsidRDefault="001001EA" w:rsidP="00200FFB">
      <w:pPr>
        <w:tabs>
          <w:tab w:val="left" w:pos="6585"/>
        </w:tabs>
        <w:rPr>
          <w:sz w:val="24"/>
        </w:rPr>
      </w:pPr>
    </w:p>
    <w:p w:rsidR="001001EA" w:rsidRDefault="001001EA" w:rsidP="00200FFB">
      <w:pPr>
        <w:tabs>
          <w:tab w:val="left" w:pos="6585"/>
        </w:tabs>
        <w:rPr>
          <w:sz w:val="24"/>
        </w:rPr>
      </w:pPr>
    </w:p>
    <w:p w:rsidR="001001EA" w:rsidRDefault="001001EA" w:rsidP="00200FFB">
      <w:pPr>
        <w:tabs>
          <w:tab w:val="left" w:pos="6585"/>
        </w:tabs>
        <w:rPr>
          <w:sz w:val="24"/>
        </w:rPr>
      </w:pPr>
    </w:p>
    <w:p w:rsidR="001001EA" w:rsidRDefault="001001EA" w:rsidP="00200FFB">
      <w:pPr>
        <w:tabs>
          <w:tab w:val="left" w:pos="6585"/>
        </w:tabs>
        <w:rPr>
          <w:sz w:val="24"/>
        </w:rPr>
      </w:pPr>
    </w:p>
    <w:p w:rsidR="001001EA" w:rsidRDefault="001001EA" w:rsidP="00200FFB">
      <w:pPr>
        <w:tabs>
          <w:tab w:val="left" w:pos="6585"/>
        </w:tabs>
        <w:rPr>
          <w:sz w:val="24"/>
        </w:rPr>
      </w:pPr>
    </w:p>
    <w:p w:rsidR="001001EA" w:rsidRDefault="001001EA" w:rsidP="00200FFB">
      <w:pPr>
        <w:tabs>
          <w:tab w:val="left" w:pos="6585"/>
        </w:tabs>
        <w:rPr>
          <w:sz w:val="24"/>
        </w:rPr>
      </w:pPr>
    </w:p>
    <w:p w:rsidR="001001EA" w:rsidRDefault="001001EA" w:rsidP="00200FFB">
      <w:pPr>
        <w:tabs>
          <w:tab w:val="left" w:pos="6585"/>
        </w:tabs>
        <w:rPr>
          <w:sz w:val="24"/>
        </w:rPr>
      </w:pPr>
    </w:p>
    <w:p w:rsidR="00FB6F12" w:rsidRDefault="00FB6F12" w:rsidP="00200FFB">
      <w:pPr>
        <w:tabs>
          <w:tab w:val="left" w:pos="6585"/>
        </w:tabs>
        <w:rPr>
          <w:sz w:val="24"/>
        </w:rPr>
      </w:pPr>
    </w:p>
    <w:p w:rsidR="00200FFB" w:rsidRDefault="00200FFB" w:rsidP="00200FFB">
      <w:pPr>
        <w:tabs>
          <w:tab w:val="left" w:pos="6585"/>
        </w:tabs>
        <w:rPr>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7"/>
        <w:gridCol w:w="2551"/>
        <w:gridCol w:w="1276"/>
        <w:gridCol w:w="709"/>
        <w:gridCol w:w="709"/>
        <w:gridCol w:w="850"/>
        <w:gridCol w:w="709"/>
        <w:gridCol w:w="850"/>
      </w:tblGrid>
      <w:tr w:rsidR="00FB6F12" w:rsidRPr="00200FFB" w:rsidTr="00045BE5">
        <w:trPr>
          <w:trHeight w:val="854"/>
        </w:trPr>
        <w:tc>
          <w:tcPr>
            <w:tcW w:w="8711" w:type="dxa"/>
            <w:gridSpan w:val="8"/>
            <w:shd w:val="clear" w:color="auto" w:fill="00B0F0"/>
          </w:tcPr>
          <w:p w:rsidR="00FB6F12" w:rsidRPr="00200FFB" w:rsidRDefault="00FB6F12" w:rsidP="00045BE5">
            <w:pPr>
              <w:pStyle w:val="TableParagraph"/>
              <w:spacing w:before="117"/>
              <w:rPr>
                <w:rFonts w:asciiTheme="majorHAnsi" w:hAnsiTheme="majorHAnsi"/>
                <w:b/>
              </w:rPr>
            </w:pPr>
            <w:r w:rsidRPr="00FB6F12">
              <w:rPr>
                <w:rFonts w:asciiTheme="majorHAnsi" w:hAnsiTheme="majorHAnsi"/>
                <w:b/>
              </w:rPr>
              <w:lastRenderedPageBreak/>
              <w:t>Amaç-1:Bütün ö</w:t>
            </w:r>
            <w:r w:rsidRPr="00FB6F12">
              <w:rPr>
                <w:rFonts w:ascii="Calibri" w:hAnsi="Calibri" w:cs="Calibri"/>
                <w:b/>
              </w:rPr>
              <w:t>ğ</w:t>
            </w:r>
            <w:r w:rsidRPr="00FB6F12">
              <w:rPr>
                <w:rFonts w:asciiTheme="majorHAnsi" w:hAnsiTheme="majorHAnsi"/>
                <w:b/>
              </w:rPr>
              <w:t>rencilerimize, medeniyetimizin ve insanl</w:t>
            </w:r>
            <w:r w:rsidRPr="00FB6F12">
              <w:rPr>
                <w:rFonts w:ascii="Rockwell Condensed" w:hAnsi="Rockwell Condensed" w:cs="Rockwell Condensed"/>
                <w:b/>
              </w:rPr>
              <w:t>ı</w:t>
            </w:r>
            <w:r w:rsidRPr="00FB6F12">
              <w:rPr>
                <w:rFonts w:ascii="Calibri" w:hAnsi="Calibri" w:cs="Calibri"/>
                <w:b/>
              </w:rPr>
              <w:t>ğ</w:t>
            </w:r>
            <w:r w:rsidRPr="00FB6F12">
              <w:rPr>
                <w:rFonts w:ascii="Rockwell Condensed" w:hAnsi="Rockwell Condensed" w:cs="Rockwell Condensed"/>
                <w:b/>
              </w:rPr>
              <w:t>ı</w:t>
            </w:r>
            <w:r w:rsidRPr="00FB6F12">
              <w:rPr>
                <w:rFonts w:asciiTheme="majorHAnsi" w:hAnsiTheme="majorHAnsi"/>
                <w:b/>
              </w:rPr>
              <w:t>n ortak de</w:t>
            </w:r>
            <w:r w:rsidRPr="00FB6F12">
              <w:rPr>
                <w:rFonts w:ascii="Calibri" w:hAnsi="Calibri" w:cs="Calibri"/>
                <w:b/>
              </w:rPr>
              <w:t>ğ</w:t>
            </w:r>
            <w:r w:rsidRPr="00FB6F12">
              <w:rPr>
                <w:rFonts w:asciiTheme="majorHAnsi" w:hAnsiTheme="majorHAnsi"/>
                <w:b/>
              </w:rPr>
              <w:t xml:space="preserve">erleri ile </w:t>
            </w:r>
            <w:r w:rsidRPr="00FB6F12">
              <w:rPr>
                <w:rFonts w:ascii="Rockwell Condensed" w:hAnsi="Rockwell Condensed" w:cs="Rockwell Condensed"/>
                <w:b/>
              </w:rPr>
              <w:t>ç</w:t>
            </w:r>
            <w:r w:rsidRPr="00FB6F12">
              <w:rPr>
                <w:rFonts w:asciiTheme="majorHAnsi" w:hAnsiTheme="majorHAnsi"/>
                <w:b/>
              </w:rPr>
              <w:t>a</w:t>
            </w:r>
            <w:r w:rsidRPr="00FB6F12">
              <w:rPr>
                <w:rFonts w:ascii="Calibri" w:hAnsi="Calibri" w:cs="Calibri"/>
                <w:b/>
              </w:rPr>
              <w:t>ğ</w:t>
            </w:r>
            <w:r w:rsidRPr="00FB6F12">
              <w:rPr>
                <w:rFonts w:ascii="Rockwell Condensed" w:hAnsi="Rockwell Condensed" w:cs="Rockwell Condensed"/>
                <w:b/>
              </w:rPr>
              <w:t>ı</w:t>
            </w:r>
            <w:r w:rsidRPr="00FB6F12">
              <w:rPr>
                <w:rFonts w:asciiTheme="majorHAnsi" w:hAnsiTheme="majorHAnsi"/>
                <w:b/>
              </w:rPr>
              <w:t>n gereklerine uygun bilgi, beceri, tutum ve davran</w:t>
            </w:r>
            <w:r w:rsidRPr="00FB6F12">
              <w:rPr>
                <w:rFonts w:ascii="Rockwell Condensed" w:hAnsi="Rockwell Condensed" w:cs="Rockwell Condensed"/>
                <w:b/>
              </w:rPr>
              <w:t>ı</w:t>
            </w:r>
            <w:r w:rsidRPr="00FB6F12">
              <w:rPr>
                <w:rFonts w:ascii="Calibri" w:hAnsi="Calibri" w:cs="Calibri"/>
                <w:b/>
              </w:rPr>
              <w:t>ş</w:t>
            </w:r>
            <w:r w:rsidRPr="00FB6F12">
              <w:rPr>
                <w:rFonts w:asciiTheme="majorHAnsi" w:hAnsiTheme="majorHAnsi"/>
                <w:b/>
              </w:rPr>
              <w:t>lar</w:t>
            </w:r>
            <w:r w:rsidRPr="00FB6F12">
              <w:rPr>
                <w:rFonts w:ascii="Rockwell Condensed" w:hAnsi="Rockwell Condensed" w:cs="Rockwell Condensed"/>
                <w:b/>
              </w:rPr>
              <w:t>ı</w:t>
            </w:r>
            <w:r w:rsidRPr="00FB6F12">
              <w:rPr>
                <w:rFonts w:asciiTheme="majorHAnsi" w:hAnsiTheme="majorHAnsi"/>
                <w:b/>
              </w:rPr>
              <w:t>n kazand</w:t>
            </w:r>
            <w:r w:rsidRPr="00FB6F12">
              <w:rPr>
                <w:rFonts w:ascii="Rockwell Condensed" w:hAnsi="Rockwell Condensed" w:cs="Rockwell Condensed"/>
                <w:b/>
              </w:rPr>
              <w:t>ı</w:t>
            </w:r>
            <w:r w:rsidRPr="00FB6F12">
              <w:rPr>
                <w:rFonts w:asciiTheme="majorHAnsi" w:hAnsiTheme="majorHAnsi"/>
                <w:b/>
              </w:rPr>
              <w:t>r</w:t>
            </w:r>
            <w:r w:rsidRPr="00FB6F12">
              <w:rPr>
                <w:rFonts w:ascii="Rockwell Condensed" w:hAnsi="Rockwell Condensed" w:cs="Rockwell Condensed"/>
                <w:b/>
              </w:rPr>
              <w:t>ı</w:t>
            </w:r>
            <w:r w:rsidRPr="00FB6F12">
              <w:rPr>
                <w:rFonts w:asciiTheme="majorHAnsi" w:hAnsiTheme="majorHAnsi"/>
                <w:b/>
              </w:rPr>
              <w:t>lmas</w:t>
            </w:r>
            <w:r w:rsidRPr="00FB6F12">
              <w:rPr>
                <w:rFonts w:ascii="Rockwell Condensed" w:hAnsi="Rockwell Condensed" w:cs="Rockwell Condensed"/>
                <w:b/>
              </w:rPr>
              <w:t>ı</w:t>
            </w:r>
            <w:r w:rsidRPr="00FB6F12">
              <w:rPr>
                <w:rFonts w:asciiTheme="majorHAnsi" w:hAnsiTheme="majorHAnsi"/>
                <w:b/>
              </w:rPr>
              <w:t xml:space="preserve"> sa</w:t>
            </w:r>
            <w:r w:rsidRPr="00FB6F12">
              <w:rPr>
                <w:rFonts w:ascii="Calibri" w:hAnsi="Calibri" w:cs="Calibri"/>
                <w:b/>
              </w:rPr>
              <w:t>ğ</w:t>
            </w:r>
            <w:r w:rsidRPr="00FB6F12">
              <w:rPr>
                <w:rFonts w:asciiTheme="majorHAnsi" w:hAnsiTheme="majorHAnsi"/>
                <w:b/>
              </w:rPr>
              <w:t>lanacakt</w:t>
            </w:r>
            <w:r w:rsidRPr="00FB6F12">
              <w:rPr>
                <w:rFonts w:ascii="Rockwell Condensed" w:hAnsi="Rockwell Condensed" w:cs="Rockwell Condensed"/>
                <w:b/>
              </w:rPr>
              <w:t>ı</w:t>
            </w:r>
            <w:r w:rsidRPr="00FB6F12">
              <w:rPr>
                <w:rFonts w:asciiTheme="majorHAnsi" w:hAnsiTheme="majorHAnsi"/>
                <w:b/>
              </w:rPr>
              <w:t>r.</w:t>
            </w:r>
          </w:p>
        </w:tc>
      </w:tr>
      <w:tr w:rsidR="00FB6F12" w:rsidRPr="00200FFB" w:rsidTr="00045BE5">
        <w:trPr>
          <w:trHeight w:val="854"/>
        </w:trPr>
        <w:tc>
          <w:tcPr>
            <w:tcW w:w="8711" w:type="dxa"/>
            <w:gridSpan w:val="8"/>
            <w:shd w:val="clear" w:color="auto" w:fill="00FFFF"/>
          </w:tcPr>
          <w:p w:rsidR="00FB6F12" w:rsidRPr="00200FFB" w:rsidRDefault="00FB6F12" w:rsidP="00045BE5">
            <w:pPr>
              <w:pStyle w:val="TableParagraph"/>
              <w:spacing w:before="117"/>
              <w:rPr>
                <w:rFonts w:asciiTheme="majorHAnsi" w:hAnsiTheme="majorHAnsi"/>
                <w:b/>
              </w:rPr>
            </w:pPr>
            <w:r w:rsidRPr="00FB6F12">
              <w:rPr>
                <w:rFonts w:asciiTheme="majorHAnsi" w:hAnsiTheme="majorHAnsi"/>
                <w:b/>
              </w:rPr>
              <w:t>Hedef 1.2:  Ö</w:t>
            </w:r>
            <w:r w:rsidRPr="00FB6F12">
              <w:rPr>
                <w:rFonts w:ascii="Calibri" w:hAnsi="Calibri" w:cs="Calibri"/>
                <w:b/>
              </w:rPr>
              <w:t>ğ</w:t>
            </w:r>
            <w:r w:rsidRPr="00FB6F12">
              <w:rPr>
                <w:rFonts w:asciiTheme="majorHAnsi" w:hAnsiTheme="majorHAnsi"/>
                <w:b/>
              </w:rPr>
              <w:t>renme s</w:t>
            </w:r>
            <w:r w:rsidRPr="00FB6F12">
              <w:rPr>
                <w:rFonts w:ascii="Rockwell Condensed" w:hAnsi="Rockwell Condensed" w:cs="Rockwell Condensed"/>
                <w:b/>
              </w:rPr>
              <w:t>ü</w:t>
            </w:r>
            <w:r w:rsidRPr="00FB6F12">
              <w:rPr>
                <w:rFonts w:asciiTheme="majorHAnsi" w:hAnsiTheme="majorHAnsi"/>
                <w:b/>
              </w:rPr>
              <w:t>re</w:t>
            </w:r>
            <w:r w:rsidRPr="00FB6F12">
              <w:rPr>
                <w:rFonts w:ascii="Rockwell Condensed" w:hAnsi="Rockwell Condensed" w:cs="Rockwell Condensed"/>
                <w:b/>
              </w:rPr>
              <w:t>ç</w:t>
            </w:r>
            <w:r w:rsidRPr="00FB6F12">
              <w:rPr>
                <w:rFonts w:asciiTheme="majorHAnsi" w:hAnsiTheme="majorHAnsi"/>
                <w:b/>
              </w:rPr>
              <w:t>lerini destekleyen dijital i</w:t>
            </w:r>
            <w:r w:rsidRPr="00FB6F12">
              <w:rPr>
                <w:rFonts w:ascii="Rockwell Condensed" w:hAnsi="Rockwell Condensed" w:cs="Rockwell Condensed"/>
                <w:b/>
              </w:rPr>
              <w:t>ç</w:t>
            </w:r>
            <w:r w:rsidRPr="00FB6F12">
              <w:rPr>
                <w:rFonts w:asciiTheme="majorHAnsi" w:hAnsiTheme="majorHAnsi"/>
                <w:b/>
              </w:rPr>
              <w:t xml:space="preserve">erik ve beceri </w:t>
            </w:r>
            <w:proofErr w:type="gramStart"/>
            <w:r w:rsidRPr="00FB6F12">
              <w:rPr>
                <w:rFonts w:asciiTheme="majorHAnsi" w:hAnsiTheme="majorHAnsi"/>
                <w:b/>
              </w:rPr>
              <w:t>destekli  d</w:t>
            </w:r>
            <w:r w:rsidRPr="00FB6F12">
              <w:rPr>
                <w:rFonts w:ascii="Rockwell Condensed" w:hAnsi="Rockwell Condensed" w:cs="Rockwell Condensed"/>
                <w:b/>
              </w:rPr>
              <w:t>ö</w:t>
            </w:r>
            <w:r w:rsidRPr="00FB6F12">
              <w:rPr>
                <w:rFonts w:asciiTheme="majorHAnsi" w:hAnsiTheme="majorHAnsi"/>
                <w:b/>
              </w:rPr>
              <w:t>n</w:t>
            </w:r>
            <w:r w:rsidRPr="00FB6F12">
              <w:rPr>
                <w:rFonts w:ascii="Rockwell Condensed" w:hAnsi="Rockwell Condensed" w:cs="Rockwell Condensed"/>
                <w:b/>
              </w:rPr>
              <w:t>ü</w:t>
            </w:r>
            <w:r w:rsidRPr="00FB6F12">
              <w:rPr>
                <w:rFonts w:ascii="Calibri" w:hAnsi="Calibri" w:cs="Calibri"/>
                <w:b/>
              </w:rPr>
              <w:t>ş</w:t>
            </w:r>
            <w:r w:rsidRPr="00FB6F12">
              <w:rPr>
                <w:rFonts w:ascii="Rockwell Condensed" w:hAnsi="Rockwell Condensed" w:cs="Rockwell Condensed"/>
                <w:b/>
              </w:rPr>
              <w:t>ü</w:t>
            </w:r>
            <w:r w:rsidRPr="00FB6F12">
              <w:rPr>
                <w:rFonts w:asciiTheme="majorHAnsi" w:hAnsiTheme="majorHAnsi"/>
                <w:b/>
              </w:rPr>
              <w:t>m</w:t>
            </w:r>
            <w:proofErr w:type="gramEnd"/>
            <w:r w:rsidRPr="00FB6F12">
              <w:rPr>
                <w:rFonts w:asciiTheme="majorHAnsi" w:hAnsiTheme="majorHAnsi"/>
                <w:b/>
              </w:rPr>
              <w:t xml:space="preserve"> ile </w:t>
            </w:r>
            <w:r w:rsidRPr="00FB6F12">
              <w:rPr>
                <w:rFonts w:ascii="Rockwell Condensed" w:hAnsi="Rockwell Condensed" w:cs="Rockwell Condensed"/>
                <w:b/>
              </w:rPr>
              <w:t>ö</w:t>
            </w:r>
            <w:r w:rsidRPr="00FB6F12">
              <w:rPr>
                <w:rFonts w:ascii="Calibri" w:hAnsi="Calibri" w:cs="Calibri"/>
                <w:b/>
              </w:rPr>
              <w:t>ğ</w:t>
            </w:r>
            <w:r w:rsidRPr="00FB6F12">
              <w:rPr>
                <w:rFonts w:asciiTheme="majorHAnsi" w:hAnsiTheme="majorHAnsi"/>
                <w:b/>
              </w:rPr>
              <w:t xml:space="preserve">renci ve </w:t>
            </w:r>
            <w:r w:rsidRPr="00FB6F12">
              <w:rPr>
                <w:rFonts w:ascii="Rockwell Condensed" w:hAnsi="Rockwell Condensed" w:cs="Rockwell Condensed"/>
                <w:b/>
              </w:rPr>
              <w:t>ö</w:t>
            </w:r>
            <w:r w:rsidRPr="00FB6F12">
              <w:rPr>
                <w:rFonts w:ascii="Calibri" w:hAnsi="Calibri" w:cs="Calibri"/>
                <w:b/>
              </w:rPr>
              <w:t>ğ</w:t>
            </w:r>
            <w:r w:rsidRPr="00FB6F12">
              <w:rPr>
                <w:rFonts w:asciiTheme="majorHAnsi" w:hAnsiTheme="majorHAnsi"/>
                <w:b/>
              </w:rPr>
              <w:t>retmenlerimizin e</w:t>
            </w:r>
            <w:r w:rsidRPr="00FB6F12">
              <w:rPr>
                <w:rFonts w:ascii="Calibri" w:hAnsi="Calibri" w:cs="Calibri"/>
                <w:b/>
              </w:rPr>
              <w:t>ş</w:t>
            </w:r>
            <w:r w:rsidRPr="00FB6F12">
              <w:rPr>
                <w:rFonts w:asciiTheme="majorHAnsi" w:hAnsiTheme="majorHAnsi"/>
                <w:b/>
              </w:rPr>
              <w:t xml:space="preserve">it </w:t>
            </w:r>
            <w:r w:rsidRPr="00FB6F12">
              <w:rPr>
                <w:rFonts w:ascii="Rockwell Condensed" w:hAnsi="Rockwell Condensed" w:cs="Rockwell Condensed"/>
                <w:b/>
              </w:rPr>
              <w:t>ö</w:t>
            </w:r>
            <w:r w:rsidRPr="00FB6F12">
              <w:rPr>
                <w:rFonts w:ascii="Calibri" w:hAnsi="Calibri" w:cs="Calibri"/>
                <w:b/>
              </w:rPr>
              <w:t>ğ</w:t>
            </w:r>
            <w:r w:rsidRPr="00FB6F12">
              <w:rPr>
                <w:rFonts w:asciiTheme="majorHAnsi" w:hAnsiTheme="majorHAnsi"/>
                <w:b/>
              </w:rPr>
              <w:t xml:space="preserve">renme ve </w:t>
            </w:r>
            <w:r w:rsidRPr="00FB6F12">
              <w:rPr>
                <w:rFonts w:ascii="Rockwell Condensed" w:hAnsi="Rockwell Condensed" w:cs="Rockwell Condensed"/>
                <w:b/>
              </w:rPr>
              <w:t>ö</w:t>
            </w:r>
            <w:r w:rsidRPr="00FB6F12">
              <w:rPr>
                <w:rFonts w:ascii="Calibri" w:hAnsi="Calibri" w:cs="Calibri"/>
                <w:b/>
              </w:rPr>
              <w:t>ğ</w:t>
            </w:r>
            <w:r w:rsidRPr="00FB6F12">
              <w:rPr>
                <w:rFonts w:asciiTheme="majorHAnsi" w:hAnsiTheme="majorHAnsi"/>
                <w:b/>
              </w:rPr>
              <w:t>retme f</w:t>
            </w:r>
            <w:r w:rsidRPr="00FB6F12">
              <w:rPr>
                <w:rFonts w:ascii="Rockwell Condensed" w:hAnsi="Rockwell Condensed" w:cs="Rockwell Condensed"/>
                <w:b/>
              </w:rPr>
              <w:t>ı</w:t>
            </w:r>
            <w:r w:rsidRPr="00FB6F12">
              <w:rPr>
                <w:rFonts w:asciiTheme="majorHAnsi" w:hAnsiTheme="majorHAnsi"/>
                <w:b/>
              </w:rPr>
              <w:t>rsatlarını yakalamaları ve ö</w:t>
            </w:r>
            <w:r w:rsidRPr="00FB6F12">
              <w:rPr>
                <w:rFonts w:ascii="Calibri" w:hAnsi="Calibri" w:cs="Calibri"/>
                <w:b/>
              </w:rPr>
              <w:t>ğ</w:t>
            </w:r>
            <w:r w:rsidRPr="00FB6F12">
              <w:rPr>
                <w:rFonts w:asciiTheme="majorHAnsi" w:hAnsiTheme="majorHAnsi"/>
                <w:b/>
              </w:rPr>
              <w:t>renmenin s</w:t>
            </w:r>
            <w:r w:rsidRPr="00FB6F12">
              <w:rPr>
                <w:rFonts w:ascii="Rockwell Condensed" w:hAnsi="Rockwell Condensed" w:cs="Rockwell Condensed"/>
                <w:b/>
              </w:rPr>
              <w:t>ı</w:t>
            </w:r>
            <w:r w:rsidRPr="00FB6F12">
              <w:rPr>
                <w:rFonts w:asciiTheme="majorHAnsi" w:hAnsiTheme="majorHAnsi"/>
                <w:b/>
              </w:rPr>
              <w:t>n</w:t>
            </w:r>
            <w:r w:rsidRPr="00FB6F12">
              <w:rPr>
                <w:rFonts w:ascii="Rockwell Condensed" w:hAnsi="Rockwell Condensed" w:cs="Rockwell Condensed"/>
                <w:b/>
              </w:rPr>
              <w:t>ı</w:t>
            </w:r>
            <w:r w:rsidRPr="00FB6F12">
              <w:rPr>
                <w:rFonts w:asciiTheme="majorHAnsi" w:hAnsiTheme="majorHAnsi"/>
                <w:b/>
              </w:rPr>
              <w:t>f duvarlar</w:t>
            </w:r>
            <w:r w:rsidRPr="00FB6F12">
              <w:rPr>
                <w:rFonts w:ascii="Rockwell Condensed" w:hAnsi="Rockwell Condensed" w:cs="Rockwell Condensed"/>
                <w:b/>
              </w:rPr>
              <w:t>ı</w:t>
            </w:r>
            <w:r w:rsidRPr="00FB6F12">
              <w:rPr>
                <w:rFonts w:asciiTheme="majorHAnsi" w:hAnsiTheme="majorHAnsi"/>
                <w:b/>
              </w:rPr>
              <w:t>n</w:t>
            </w:r>
            <w:r w:rsidRPr="00FB6F12">
              <w:rPr>
                <w:rFonts w:ascii="Rockwell Condensed" w:hAnsi="Rockwell Condensed" w:cs="Rockwell Condensed"/>
                <w:b/>
              </w:rPr>
              <w:t>ı</w:t>
            </w:r>
            <w:r w:rsidRPr="00FB6F12">
              <w:rPr>
                <w:rFonts w:asciiTheme="majorHAnsi" w:hAnsiTheme="majorHAnsi"/>
                <w:b/>
              </w:rPr>
              <w:t xml:space="preserve"> a</w:t>
            </w:r>
            <w:r w:rsidRPr="00FB6F12">
              <w:rPr>
                <w:rFonts w:ascii="Calibri" w:hAnsi="Calibri" w:cs="Calibri"/>
                <w:b/>
              </w:rPr>
              <w:t>ş</w:t>
            </w:r>
            <w:r w:rsidRPr="00FB6F12">
              <w:rPr>
                <w:rFonts w:asciiTheme="majorHAnsi" w:hAnsiTheme="majorHAnsi"/>
                <w:b/>
              </w:rPr>
              <w:t>mas</w:t>
            </w:r>
            <w:r w:rsidRPr="00FB6F12">
              <w:rPr>
                <w:rFonts w:ascii="Rockwell Condensed" w:hAnsi="Rockwell Condensed" w:cs="Rockwell Condensed"/>
                <w:b/>
              </w:rPr>
              <w:t>ı</w:t>
            </w:r>
            <w:r w:rsidRPr="00FB6F12">
              <w:rPr>
                <w:rFonts w:asciiTheme="majorHAnsi" w:hAnsiTheme="majorHAnsi"/>
                <w:b/>
              </w:rPr>
              <w:t xml:space="preserve"> sa</w:t>
            </w:r>
            <w:r w:rsidRPr="00FB6F12">
              <w:rPr>
                <w:rFonts w:ascii="Calibri" w:hAnsi="Calibri" w:cs="Calibri"/>
                <w:b/>
              </w:rPr>
              <w:t>ğ</w:t>
            </w:r>
            <w:r w:rsidRPr="00FB6F12">
              <w:rPr>
                <w:rFonts w:asciiTheme="majorHAnsi" w:hAnsiTheme="majorHAnsi"/>
                <w:b/>
              </w:rPr>
              <w:t>lanacakt</w:t>
            </w:r>
            <w:r w:rsidRPr="00FB6F12">
              <w:rPr>
                <w:rFonts w:ascii="Rockwell Condensed" w:hAnsi="Rockwell Condensed" w:cs="Rockwell Condensed"/>
                <w:b/>
              </w:rPr>
              <w:t>ı</w:t>
            </w:r>
            <w:r w:rsidRPr="00FB6F12">
              <w:rPr>
                <w:rFonts w:asciiTheme="majorHAnsi" w:hAnsiTheme="majorHAnsi"/>
                <w:b/>
              </w:rPr>
              <w:t>r.</w:t>
            </w:r>
          </w:p>
        </w:tc>
      </w:tr>
      <w:tr w:rsidR="00FB6F12" w:rsidRPr="00200FFB" w:rsidTr="00045BE5">
        <w:trPr>
          <w:trHeight w:val="854"/>
        </w:trPr>
        <w:tc>
          <w:tcPr>
            <w:tcW w:w="1057" w:type="dxa"/>
            <w:shd w:val="clear" w:color="auto" w:fill="00B0F0"/>
          </w:tcPr>
          <w:p w:rsidR="00FB6F12" w:rsidRPr="00200FFB" w:rsidRDefault="00FB6F12" w:rsidP="00045BE5">
            <w:pPr>
              <w:pStyle w:val="TableParagraph"/>
              <w:spacing w:line="234" w:lineRule="exact"/>
              <w:ind w:left="107"/>
              <w:rPr>
                <w:rFonts w:asciiTheme="majorHAnsi" w:hAnsiTheme="majorHAnsi"/>
                <w:b/>
              </w:rPr>
            </w:pPr>
            <w:r w:rsidRPr="00200FFB">
              <w:rPr>
                <w:rFonts w:asciiTheme="majorHAnsi" w:hAnsiTheme="majorHAnsi"/>
                <w:b/>
                <w:spacing w:val="-2"/>
              </w:rPr>
              <w:t>No</w:t>
            </w:r>
          </w:p>
        </w:tc>
        <w:tc>
          <w:tcPr>
            <w:tcW w:w="2551" w:type="dxa"/>
            <w:shd w:val="clear" w:color="auto" w:fill="00B0F0"/>
          </w:tcPr>
          <w:p w:rsidR="00FB6F12" w:rsidRPr="00200FFB" w:rsidRDefault="00FB6F12" w:rsidP="00045BE5">
            <w:pPr>
              <w:pStyle w:val="TableParagraph"/>
              <w:spacing w:line="360" w:lineRule="auto"/>
              <w:ind w:left="107" w:right="225"/>
              <w:rPr>
                <w:rFonts w:asciiTheme="majorHAnsi" w:hAnsiTheme="majorHAnsi"/>
                <w:b/>
              </w:rPr>
            </w:pPr>
            <w:r w:rsidRPr="00200FFB">
              <w:rPr>
                <w:rFonts w:asciiTheme="majorHAnsi" w:hAnsiTheme="majorHAnsi"/>
                <w:b/>
                <w:spacing w:val="-2"/>
              </w:rPr>
              <w:t>Performans Göstergesi</w:t>
            </w:r>
          </w:p>
        </w:tc>
        <w:tc>
          <w:tcPr>
            <w:tcW w:w="1276" w:type="dxa"/>
            <w:shd w:val="clear" w:color="auto" w:fill="00B0F0"/>
          </w:tcPr>
          <w:p w:rsidR="00FB6F12" w:rsidRPr="00200FFB" w:rsidRDefault="00FB6F12" w:rsidP="00045BE5">
            <w:pPr>
              <w:pStyle w:val="TableParagraph"/>
              <w:spacing w:line="360" w:lineRule="auto"/>
              <w:ind w:left="108" w:right="139"/>
              <w:rPr>
                <w:rFonts w:asciiTheme="majorHAnsi" w:hAnsiTheme="majorHAnsi"/>
                <w:b/>
              </w:rPr>
            </w:pPr>
            <w:r w:rsidRPr="00200FFB">
              <w:rPr>
                <w:rFonts w:asciiTheme="majorHAnsi" w:hAnsiTheme="majorHAnsi"/>
                <w:b/>
                <w:spacing w:val="-2"/>
              </w:rPr>
              <w:t>Ba</w:t>
            </w:r>
            <w:r w:rsidRPr="00200FFB">
              <w:rPr>
                <w:rFonts w:ascii="Calibri" w:hAnsi="Calibri" w:cs="Calibri"/>
                <w:b/>
                <w:spacing w:val="-2"/>
              </w:rPr>
              <w:t>ş</w:t>
            </w:r>
            <w:r w:rsidRPr="00200FFB">
              <w:rPr>
                <w:rFonts w:asciiTheme="majorHAnsi" w:hAnsiTheme="majorHAnsi"/>
                <w:b/>
                <w:spacing w:val="-2"/>
              </w:rPr>
              <w:t>lang</w:t>
            </w:r>
            <w:r w:rsidRPr="00200FFB">
              <w:rPr>
                <w:rFonts w:ascii="Rockwell Condensed" w:hAnsi="Rockwell Condensed" w:cs="Rockwell Condensed"/>
                <w:b/>
                <w:spacing w:val="-2"/>
              </w:rPr>
              <w:t>ıç</w:t>
            </w:r>
            <w:r w:rsidRPr="00200FFB">
              <w:rPr>
                <w:rFonts w:asciiTheme="majorHAnsi" w:hAnsiTheme="majorHAnsi"/>
                <w:b/>
                <w:spacing w:val="-2"/>
              </w:rPr>
              <w:t xml:space="preserve"> De</w:t>
            </w:r>
            <w:r w:rsidRPr="00200FFB">
              <w:rPr>
                <w:rFonts w:ascii="Calibri" w:hAnsi="Calibri" w:cs="Calibri"/>
                <w:b/>
                <w:spacing w:val="-2"/>
              </w:rPr>
              <w:t>ğ</w:t>
            </w:r>
            <w:r w:rsidRPr="00200FFB">
              <w:rPr>
                <w:rFonts w:asciiTheme="majorHAnsi" w:hAnsiTheme="majorHAnsi"/>
                <w:b/>
                <w:spacing w:val="-2"/>
              </w:rPr>
              <w:t>eri</w:t>
            </w:r>
          </w:p>
        </w:tc>
        <w:tc>
          <w:tcPr>
            <w:tcW w:w="709" w:type="dxa"/>
            <w:shd w:val="clear" w:color="auto" w:fill="00B0F0"/>
          </w:tcPr>
          <w:p w:rsidR="00FB6F12" w:rsidRPr="00200FFB" w:rsidRDefault="00FB6F12" w:rsidP="00045BE5">
            <w:pPr>
              <w:pStyle w:val="TableParagraph"/>
              <w:spacing w:before="117"/>
              <w:rPr>
                <w:rFonts w:asciiTheme="majorHAnsi" w:hAnsiTheme="majorHAnsi"/>
                <w:b/>
              </w:rPr>
            </w:pPr>
          </w:p>
          <w:p w:rsidR="00FB6F12" w:rsidRPr="00200FFB" w:rsidRDefault="00FB6F12" w:rsidP="00045BE5">
            <w:pPr>
              <w:pStyle w:val="TableParagraph"/>
              <w:ind w:left="108"/>
              <w:rPr>
                <w:rFonts w:asciiTheme="majorHAnsi" w:hAnsiTheme="majorHAnsi"/>
                <w:b/>
              </w:rPr>
            </w:pPr>
            <w:r w:rsidRPr="00200FFB">
              <w:rPr>
                <w:rFonts w:asciiTheme="majorHAnsi" w:hAnsiTheme="majorHAnsi"/>
                <w:b/>
              </w:rPr>
              <w:t>2024</w:t>
            </w:r>
          </w:p>
        </w:tc>
        <w:tc>
          <w:tcPr>
            <w:tcW w:w="709" w:type="dxa"/>
            <w:shd w:val="clear" w:color="auto" w:fill="00B0F0"/>
          </w:tcPr>
          <w:p w:rsidR="00FB6F12" w:rsidRPr="00200FFB" w:rsidRDefault="00FB6F12" w:rsidP="00045BE5">
            <w:pPr>
              <w:pStyle w:val="TableParagraph"/>
              <w:spacing w:before="117"/>
              <w:rPr>
                <w:rFonts w:asciiTheme="majorHAnsi" w:hAnsiTheme="majorHAnsi"/>
                <w:b/>
              </w:rPr>
            </w:pPr>
          </w:p>
          <w:p w:rsidR="00FB6F12" w:rsidRPr="00200FFB" w:rsidRDefault="00FB6F12" w:rsidP="00045BE5">
            <w:pPr>
              <w:pStyle w:val="TableParagraph"/>
              <w:ind w:left="105"/>
              <w:rPr>
                <w:rFonts w:asciiTheme="majorHAnsi" w:hAnsiTheme="majorHAnsi"/>
                <w:b/>
              </w:rPr>
            </w:pPr>
            <w:r w:rsidRPr="00200FFB">
              <w:rPr>
                <w:rFonts w:asciiTheme="majorHAnsi" w:hAnsiTheme="majorHAnsi"/>
                <w:b/>
              </w:rPr>
              <w:t>2025</w:t>
            </w:r>
          </w:p>
        </w:tc>
        <w:tc>
          <w:tcPr>
            <w:tcW w:w="850" w:type="dxa"/>
            <w:shd w:val="clear" w:color="auto" w:fill="00B0F0"/>
          </w:tcPr>
          <w:p w:rsidR="00FB6F12" w:rsidRPr="00200FFB" w:rsidRDefault="00FB6F12" w:rsidP="00045BE5">
            <w:pPr>
              <w:pStyle w:val="TableParagraph"/>
              <w:spacing w:before="117"/>
              <w:rPr>
                <w:rFonts w:asciiTheme="majorHAnsi" w:hAnsiTheme="majorHAnsi"/>
                <w:b/>
              </w:rPr>
            </w:pPr>
          </w:p>
          <w:p w:rsidR="00FB6F12" w:rsidRPr="00200FFB" w:rsidRDefault="00FB6F12" w:rsidP="00045BE5">
            <w:pPr>
              <w:pStyle w:val="TableParagraph"/>
              <w:ind w:left="105"/>
              <w:rPr>
                <w:rFonts w:asciiTheme="majorHAnsi" w:hAnsiTheme="majorHAnsi"/>
                <w:b/>
              </w:rPr>
            </w:pPr>
            <w:r w:rsidRPr="00200FFB">
              <w:rPr>
                <w:rFonts w:asciiTheme="majorHAnsi" w:hAnsiTheme="majorHAnsi"/>
                <w:b/>
              </w:rPr>
              <w:t>2026</w:t>
            </w:r>
          </w:p>
        </w:tc>
        <w:tc>
          <w:tcPr>
            <w:tcW w:w="709" w:type="dxa"/>
            <w:shd w:val="clear" w:color="auto" w:fill="00B0F0"/>
          </w:tcPr>
          <w:p w:rsidR="00FB6F12" w:rsidRPr="00200FFB" w:rsidRDefault="00FB6F12" w:rsidP="00045BE5">
            <w:pPr>
              <w:pStyle w:val="TableParagraph"/>
              <w:spacing w:before="117"/>
              <w:rPr>
                <w:rFonts w:asciiTheme="majorHAnsi" w:hAnsiTheme="majorHAnsi"/>
                <w:b/>
              </w:rPr>
            </w:pPr>
          </w:p>
          <w:p w:rsidR="00FB6F12" w:rsidRPr="00200FFB" w:rsidRDefault="00FB6F12" w:rsidP="00045BE5">
            <w:pPr>
              <w:pStyle w:val="TableParagraph"/>
              <w:rPr>
                <w:rFonts w:asciiTheme="majorHAnsi" w:hAnsiTheme="majorHAnsi"/>
                <w:b/>
              </w:rPr>
            </w:pPr>
            <w:r w:rsidRPr="00200FFB">
              <w:rPr>
                <w:rFonts w:asciiTheme="majorHAnsi" w:hAnsiTheme="majorHAnsi"/>
                <w:b/>
              </w:rPr>
              <w:t>2027</w:t>
            </w:r>
          </w:p>
        </w:tc>
        <w:tc>
          <w:tcPr>
            <w:tcW w:w="850" w:type="dxa"/>
            <w:shd w:val="clear" w:color="auto" w:fill="00B0F0"/>
          </w:tcPr>
          <w:p w:rsidR="00FB6F12" w:rsidRPr="00200FFB" w:rsidRDefault="00FB6F12" w:rsidP="00045BE5">
            <w:pPr>
              <w:pStyle w:val="TableParagraph"/>
              <w:spacing w:before="117"/>
              <w:rPr>
                <w:rFonts w:asciiTheme="majorHAnsi" w:hAnsiTheme="majorHAnsi"/>
                <w:b/>
              </w:rPr>
            </w:pPr>
          </w:p>
          <w:p w:rsidR="00FB6F12" w:rsidRPr="00200FFB" w:rsidRDefault="00FB6F12" w:rsidP="00045BE5">
            <w:pPr>
              <w:pStyle w:val="TableParagraph"/>
              <w:ind w:left="107"/>
              <w:rPr>
                <w:rFonts w:asciiTheme="majorHAnsi" w:hAnsiTheme="majorHAnsi"/>
                <w:b/>
              </w:rPr>
            </w:pPr>
            <w:r w:rsidRPr="00200FFB">
              <w:rPr>
                <w:rFonts w:asciiTheme="majorHAnsi" w:hAnsiTheme="majorHAnsi"/>
                <w:b/>
              </w:rPr>
              <w:t>2028</w:t>
            </w:r>
          </w:p>
        </w:tc>
      </w:tr>
      <w:tr w:rsidR="00FB6F12" w:rsidRPr="00200FFB" w:rsidTr="00045BE5">
        <w:trPr>
          <w:trHeight w:val="417"/>
        </w:trPr>
        <w:tc>
          <w:tcPr>
            <w:tcW w:w="1057" w:type="dxa"/>
            <w:shd w:val="clear" w:color="auto" w:fill="auto"/>
          </w:tcPr>
          <w:p w:rsidR="00FB6F12" w:rsidRPr="00200FFB" w:rsidRDefault="00FB6F12" w:rsidP="00045BE5">
            <w:pPr>
              <w:pStyle w:val="TableParagraph"/>
              <w:spacing w:line="234" w:lineRule="exact"/>
              <w:ind w:left="107"/>
              <w:rPr>
                <w:rFonts w:asciiTheme="majorHAnsi" w:hAnsiTheme="majorHAnsi"/>
                <w:b/>
              </w:rPr>
            </w:pPr>
            <w:r w:rsidRPr="00200FFB">
              <w:rPr>
                <w:rFonts w:asciiTheme="majorHAnsi" w:hAnsiTheme="majorHAnsi"/>
                <w:b/>
              </w:rPr>
              <w:t>PG</w:t>
            </w:r>
            <w:r w:rsidRPr="00200FFB">
              <w:rPr>
                <w:rFonts w:asciiTheme="majorHAnsi" w:hAnsiTheme="majorHAnsi"/>
                <w:b/>
                <w:spacing w:val="-3"/>
              </w:rPr>
              <w:t xml:space="preserve"> </w:t>
            </w:r>
            <w:r w:rsidR="00711922">
              <w:rPr>
                <w:rFonts w:asciiTheme="majorHAnsi" w:hAnsiTheme="majorHAnsi"/>
                <w:b/>
                <w:spacing w:val="-2"/>
              </w:rPr>
              <w:t>1.2</w:t>
            </w:r>
            <w:r w:rsidRPr="00200FFB">
              <w:rPr>
                <w:rFonts w:asciiTheme="majorHAnsi" w:hAnsiTheme="majorHAnsi"/>
                <w:b/>
                <w:spacing w:val="-2"/>
              </w:rPr>
              <w:t>.1</w:t>
            </w:r>
          </w:p>
        </w:tc>
        <w:tc>
          <w:tcPr>
            <w:tcW w:w="2551" w:type="dxa"/>
            <w:shd w:val="clear" w:color="auto" w:fill="auto"/>
          </w:tcPr>
          <w:p w:rsidR="00FB6F12" w:rsidRPr="00200FFB" w:rsidRDefault="00152788" w:rsidP="00045BE5">
            <w:pPr>
              <w:pStyle w:val="TableParagraph"/>
              <w:rPr>
                <w:rFonts w:asciiTheme="majorHAnsi" w:hAnsiTheme="majorHAnsi"/>
              </w:rPr>
            </w:pPr>
            <w:r w:rsidRPr="00152788">
              <w:rPr>
                <w:rFonts w:asciiTheme="majorHAnsi" w:hAnsiTheme="majorHAnsi"/>
              </w:rPr>
              <w:t>EBA Kullanan Ö</w:t>
            </w:r>
            <w:r w:rsidRPr="00152788">
              <w:rPr>
                <w:rFonts w:ascii="Calibri" w:hAnsi="Calibri" w:cs="Calibri"/>
              </w:rPr>
              <w:t>ğ</w:t>
            </w:r>
            <w:r w:rsidRPr="00152788">
              <w:rPr>
                <w:rFonts w:asciiTheme="majorHAnsi" w:hAnsiTheme="majorHAnsi"/>
              </w:rPr>
              <w:t>retmen Say</w:t>
            </w:r>
            <w:r w:rsidRPr="00152788">
              <w:rPr>
                <w:rFonts w:ascii="Rockwell Condensed" w:hAnsi="Rockwell Condensed" w:cs="Rockwell Condensed"/>
              </w:rPr>
              <w:t>ı</w:t>
            </w:r>
            <w:r w:rsidRPr="00152788">
              <w:rPr>
                <w:rFonts w:asciiTheme="majorHAnsi" w:hAnsiTheme="majorHAnsi"/>
              </w:rPr>
              <w:t>s</w:t>
            </w:r>
            <w:r w:rsidRPr="00152788">
              <w:rPr>
                <w:rFonts w:ascii="Rockwell Condensed" w:hAnsi="Rockwell Condensed" w:cs="Rockwell Condensed"/>
              </w:rPr>
              <w:t>ı</w:t>
            </w:r>
          </w:p>
        </w:tc>
        <w:tc>
          <w:tcPr>
            <w:tcW w:w="1276" w:type="dxa"/>
            <w:shd w:val="clear" w:color="auto" w:fill="auto"/>
          </w:tcPr>
          <w:p w:rsidR="00FB6F12" w:rsidRPr="00200FFB" w:rsidRDefault="00152788" w:rsidP="00045BE5">
            <w:pPr>
              <w:pStyle w:val="TableParagraph"/>
              <w:rPr>
                <w:rFonts w:asciiTheme="majorHAnsi" w:hAnsiTheme="majorHAnsi"/>
              </w:rPr>
            </w:pPr>
            <w:r>
              <w:rPr>
                <w:rFonts w:asciiTheme="majorHAnsi" w:hAnsiTheme="majorHAnsi"/>
              </w:rPr>
              <w:t>5</w:t>
            </w:r>
          </w:p>
        </w:tc>
        <w:tc>
          <w:tcPr>
            <w:tcW w:w="709" w:type="dxa"/>
            <w:shd w:val="clear" w:color="auto" w:fill="auto"/>
          </w:tcPr>
          <w:p w:rsidR="00FB6F12" w:rsidRPr="00200FFB" w:rsidRDefault="00152788" w:rsidP="00045BE5">
            <w:pPr>
              <w:pStyle w:val="TableParagraph"/>
              <w:rPr>
                <w:rFonts w:asciiTheme="majorHAnsi" w:hAnsiTheme="majorHAnsi"/>
              </w:rPr>
            </w:pPr>
            <w:r>
              <w:rPr>
                <w:rFonts w:asciiTheme="majorHAnsi" w:hAnsiTheme="majorHAnsi"/>
              </w:rPr>
              <w:t>10</w:t>
            </w:r>
          </w:p>
        </w:tc>
        <w:tc>
          <w:tcPr>
            <w:tcW w:w="709" w:type="dxa"/>
            <w:shd w:val="clear" w:color="auto" w:fill="auto"/>
          </w:tcPr>
          <w:p w:rsidR="00FB6F12" w:rsidRPr="00200FFB" w:rsidRDefault="00152788" w:rsidP="00045BE5">
            <w:pPr>
              <w:pStyle w:val="TableParagraph"/>
              <w:rPr>
                <w:rFonts w:asciiTheme="majorHAnsi" w:hAnsiTheme="majorHAnsi"/>
              </w:rPr>
            </w:pPr>
            <w:r>
              <w:rPr>
                <w:rFonts w:asciiTheme="majorHAnsi" w:hAnsiTheme="majorHAnsi"/>
              </w:rPr>
              <w:t>12</w:t>
            </w:r>
          </w:p>
        </w:tc>
        <w:tc>
          <w:tcPr>
            <w:tcW w:w="850" w:type="dxa"/>
            <w:shd w:val="clear" w:color="auto" w:fill="auto"/>
          </w:tcPr>
          <w:p w:rsidR="00FB6F12" w:rsidRPr="00200FFB" w:rsidRDefault="00152788" w:rsidP="00045BE5">
            <w:pPr>
              <w:pStyle w:val="TableParagraph"/>
              <w:rPr>
                <w:rFonts w:asciiTheme="majorHAnsi" w:hAnsiTheme="majorHAnsi"/>
              </w:rPr>
            </w:pPr>
            <w:r>
              <w:rPr>
                <w:rFonts w:asciiTheme="majorHAnsi" w:hAnsiTheme="majorHAnsi"/>
              </w:rPr>
              <w:t>15</w:t>
            </w:r>
          </w:p>
        </w:tc>
        <w:tc>
          <w:tcPr>
            <w:tcW w:w="709" w:type="dxa"/>
            <w:shd w:val="clear" w:color="auto" w:fill="auto"/>
          </w:tcPr>
          <w:p w:rsidR="00FB6F12" w:rsidRPr="00200FFB" w:rsidRDefault="00152788" w:rsidP="00045BE5">
            <w:pPr>
              <w:pStyle w:val="TableParagraph"/>
              <w:rPr>
                <w:rFonts w:asciiTheme="majorHAnsi" w:hAnsiTheme="majorHAnsi"/>
              </w:rPr>
            </w:pPr>
            <w:r>
              <w:rPr>
                <w:rFonts w:asciiTheme="majorHAnsi" w:hAnsiTheme="majorHAnsi"/>
              </w:rPr>
              <w:t>18</w:t>
            </w:r>
          </w:p>
        </w:tc>
        <w:tc>
          <w:tcPr>
            <w:tcW w:w="850" w:type="dxa"/>
            <w:shd w:val="clear" w:color="auto" w:fill="auto"/>
          </w:tcPr>
          <w:p w:rsidR="00FB6F12" w:rsidRPr="00200FFB" w:rsidRDefault="00152788" w:rsidP="00045BE5">
            <w:pPr>
              <w:pStyle w:val="TableParagraph"/>
              <w:rPr>
                <w:rFonts w:asciiTheme="majorHAnsi" w:hAnsiTheme="majorHAnsi"/>
              </w:rPr>
            </w:pPr>
            <w:r>
              <w:rPr>
                <w:rFonts w:asciiTheme="majorHAnsi" w:hAnsiTheme="majorHAnsi"/>
              </w:rPr>
              <w:t>20</w:t>
            </w:r>
          </w:p>
        </w:tc>
      </w:tr>
      <w:tr w:rsidR="00FB6F12" w:rsidRPr="00200FFB" w:rsidTr="00045BE5">
        <w:trPr>
          <w:trHeight w:val="414"/>
        </w:trPr>
        <w:tc>
          <w:tcPr>
            <w:tcW w:w="1057" w:type="dxa"/>
            <w:shd w:val="clear" w:color="auto" w:fill="auto"/>
          </w:tcPr>
          <w:p w:rsidR="00FB6F12" w:rsidRPr="00200FFB" w:rsidRDefault="00FB6F12" w:rsidP="00045BE5">
            <w:pPr>
              <w:pStyle w:val="TableParagraph"/>
              <w:spacing w:line="234" w:lineRule="exact"/>
              <w:ind w:left="107"/>
              <w:rPr>
                <w:rFonts w:asciiTheme="majorHAnsi" w:hAnsiTheme="majorHAnsi"/>
                <w:b/>
              </w:rPr>
            </w:pPr>
            <w:r w:rsidRPr="00200FFB">
              <w:rPr>
                <w:rFonts w:asciiTheme="majorHAnsi" w:hAnsiTheme="majorHAnsi"/>
                <w:b/>
              </w:rPr>
              <w:t>PG</w:t>
            </w:r>
            <w:r w:rsidRPr="00200FFB">
              <w:rPr>
                <w:rFonts w:asciiTheme="majorHAnsi" w:hAnsiTheme="majorHAnsi"/>
                <w:b/>
                <w:spacing w:val="-3"/>
              </w:rPr>
              <w:t xml:space="preserve"> </w:t>
            </w:r>
            <w:r w:rsidR="00711922">
              <w:rPr>
                <w:rFonts w:asciiTheme="majorHAnsi" w:hAnsiTheme="majorHAnsi"/>
                <w:b/>
                <w:spacing w:val="-2"/>
              </w:rPr>
              <w:t>1.2</w:t>
            </w:r>
            <w:r w:rsidRPr="00200FFB">
              <w:rPr>
                <w:rFonts w:asciiTheme="majorHAnsi" w:hAnsiTheme="majorHAnsi"/>
                <w:b/>
                <w:spacing w:val="-2"/>
              </w:rPr>
              <w:t>.2</w:t>
            </w:r>
          </w:p>
        </w:tc>
        <w:tc>
          <w:tcPr>
            <w:tcW w:w="2551" w:type="dxa"/>
            <w:shd w:val="clear" w:color="auto" w:fill="auto"/>
          </w:tcPr>
          <w:p w:rsidR="00FB6F12" w:rsidRPr="00200FFB" w:rsidRDefault="00152788" w:rsidP="00045BE5">
            <w:pPr>
              <w:pStyle w:val="TableParagraph"/>
              <w:rPr>
                <w:rFonts w:asciiTheme="majorHAnsi" w:hAnsiTheme="majorHAnsi"/>
              </w:rPr>
            </w:pPr>
            <w:r w:rsidRPr="00152788">
              <w:rPr>
                <w:rFonts w:asciiTheme="majorHAnsi" w:hAnsiTheme="majorHAnsi"/>
              </w:rPr>
              <w:t>Dijital içeriklere ili</w:t>
            </w:r>
            <w:r w:rsidRPr="00152788">
              <w:rPr>
                <w:rFonts w:ascii="Calibri" w:hAnsi="Calibri" w:cs="Calibri"/>
              </w:rPr>
              <w:t>ş</w:t>
            </w:r>
            <w:r w:rsidRPr="00152788">
              <w:rPr>
                <w:rFonts w:asciiTheme="majorHAnsi" w:hAnsiTheme="majorHAnsi"/>
              </w:rPr>
              <w:t>kin sertifika e</w:t>
            </w:r>
            <w:r w:rsidRPr="00152788">
              <w:rPr>
                <w:rFonts w:ascii="Calibri" w:hAnsi="Calibri" w:cs="Calibri"/>
              </w:rPr>
              <w:t>ğ</w:t>
            </w:r>
            <w:r w:rsidRPr="00152788">
              <w:rPr>
                <w:rFonts w:asciiTheme="majorHAnsi" w:hAnsiTheme="majorHAnsi"/>
              </w:rPr>
              <w:t>itimlerine katılan ö</w:t>
            </w:r>
            <w:r w:rsidRPr="00152788">
              <w:rPr>
                <w:rFonts w:ascii="Calibri" w:hAnsi="Calibri" w:cs="Calibri"/>
              </w:rPr>
              <w:t>ğ</w:t>
            </w:r>
            <w:r w:rsidRPr="00152788">
              <w:rPr>
                <w:rFonts w:asciiTheme="majorHAnsi" w:hAnsiTheme="majorHAnsi"/>
              </w:rPr>
              <w:t>retmen oran</w:t>
            </w:r>
            <w:r w:rsidRPr="00152788">
              <w:rPr>
                <w:rFonts w:ascii="Rockwell Condensed" w:hAnsi="Rockwell Condensed" w:cs="Rockwell Condensed"/>
              </w:rPr>
              <w:t>ı</w:t>
            </w:r>
            <w:r w:rsidRPr="00152788">
              <w:rPr>
                <w:rFonts w:asciiTheme="majorHAnsi" w:hAnsiTheme="majorHAnsi"/>
              </w:rPr>
              <w:t xml:space="preserve"> (%)</w:t>
            </w:r>
          </w:p>
        </w:tc>
        <w:tc>
          <w:tcPr>
            <w:tcW w:w="1276" w:type="dxa"/>
            <w:shd w:val="clear" w:color="auto" w:fill="auto"/>
          </w:tcPr>
          <w:p w:rsidR="00FB6F12" w:rsidRPr="00200FFB" w:rsidRDefault="00152788" w:rsidP="00045BE5">
            <w:pPr>
              <w:pStyle w:val="TableParagraph"/>
              <w:rPr>
                <w:rFonts w:asciiTheme="majorHAnsi" w:hAnsiTheme="majorHAnsi"/>
              </w:rPr>
            </w:pPr>
            <w:r>
              <w:rPr>
                <w:rFonts w:asciiTheme="majorHAnsi" w:hAnsiTheme="majorHAnsi"/>
              </w:rPr>
              <w:t>10</w:t>
            </w:r>
          </w:p>
        </w:tc>
        <w:tc>
          <w:tcPr>
            <w:tcW w:w="709" w:type="dxa"/>
            <w:shd w:val="clear" w:color="auto" w:fill="auto"/>
          </w:tcPr>
          <w:p w:rsidR="00FB6F12" w:rsidRPr="00200FFB" w:rsidRDefault="00152788" w:rsidP="00045BE5">
            <w:pPr>
              <w:pStyle w:val="TableParagraph"/>
              <w:rPr>
                <w:rFonts w:asciiTheme="majorHAnsi" w:hAnsiTheme="majorHAnsi"/>
              </w:rPr>
            </w:pPr>
            <w:r>
              <w:rPr>
                <w:rFonts w:asciiTheme="majorHAnsi" w:hAnsiTheme="majorHAnsi"/>
              </w:rPr>
              <w:t>15</w:t>
            </w:r>
          </w:p>
        </w:tc>
        <w:tc>
          <w:tcPr>
            <w:tcW w:w="709" w:type="dxa"/>
            <w:shd w:val="clear" w:color="auto" w:fill="auto"/>
          </w:tcPr>
          <w:p w:rsidR="00FB6F12" w:rsidRPr="00200FFB" w:rsidRDefault="00152788" w:rsidP="00045BE5">
            <w:pPr>
              <w:pStyle w:val="TableParagraph"/>
              <w:rPr>
                <w:rFonts w:asciiTheme="majorHAnsi" w:hAnsiTheme="majorHAnsi"/>
              </w:rPr>
            </w:pPr>
            <w:r>
              <w:rPr>
                <w:rFonts w:asciiTheme="majorHAnsi" w:hAnsiTheme="majorHAnsi"/>
              </w:rPr>
              <w:t>20</w:t>
            </w:r>
          </w:p>
        </w:tc>
        <w:tc>
          <w:tcPr>
            <w:tcW w:w="850" w:type="dxa"/>
            <w:shd w:val="clear" w:color="auto" w:fill="auto"/>
          </w:tcPr>
          <w:p w:rsidR="00FB6F12" w:rsidRPr="00200FFB" w:rsidRDefault="00152788" w:rsidP="00045BE5">
            <w:pPr>
              <w:pStyle w:val="TableParagraph"/>
              <w:rPr>
                <w:rFonts w:asciiTheme="majorHAnsi" w:hAnsiTheme="majorHAnsi"/>
              </w:rPr>
            </w:pPr>
            <w:r>
              <w:rPr>
                <w:rFonts w:asciiTheme="majorHAnsi" w:hAnsiTheme="majorHAnsi"/>
              </w:rPr>
              <w:t>25</w:t>
            </w:r>
          </w:p>
        </w:tc>
        <w:tc>
          <w:tcPr>
            <w:tcW w:w="709" w:type="dxa"/>
            <w:shd w:val="clear" w:color="auto" w:fill="auto"/>
          </w:tcPr>
          <w:p w:rsidR="00FB6F12" w:rsidRPr="00200FFB" w:rsidRDefault="00152788" w:rsidP="00045BE5">
            <w:pPr>
              <w:pStyle w:val="TableParagraph"/>
              <w:rPr>
                <w:rFonts w:asciiTheme="majorHAnsi" w:hAnsiTheme="majorHAnsi"/>
              </w:rPr>
            </w:pPr>
            <w:r>
              <w:rPr>
                <w:rFonts w:asciiTheme="majorHAnsi" w:hAnsiTheme="majorHAnsi"/>
              </w:rPr>
              <w:t>30</w:t>
            </w:r>
          </w:p>
        </w:tc>
        <w:tc>
          <w:tcPr>
            <w:tcW w:w="850" w:type="dxa"/>
            <w:shd w:val="clear" w:color="auto" w:fill="auto"/>
          </w:tcPr>
          <w:p w:rsidR="00FB6F12" w:rsidRPr="00200FFB" w:rsidRDefault="00152788" w:rsidP="00045BE5">
            <w:pPr>
              <w:pStyle w:val="TableParagraph"/>
              <w:rPr>
                <w:rFonts w:asciiTheme="majorHAnsi" w:hAnsiTheme="majorHAnsi"/>
              </w:rPr>
            </w:pPr>
            <w:r>
              <w:rPr>
                <w:rFonts w:asciiTheme="majorHAnsi" w:hAnsiTheme="majorHAnsi"/>
              </w:rPr>
              <w:t>35</w:t>
            </w:r>
          </w:p>
        </w:tc>
      </w:tr>
      <w:tr w:rsidR="00FB6F12" w:rsidRPr="00200FFB" w:rsidTr="00045BE5">
        <w:trPr>
          <w:trHeight w:val="438"/>
        </w:trPr>
        <w:tc>
          <w:tcPr>
            <w:tcW w:w="1057" w:type="dxa"/>
            <w:shd w:val="clear" w:color="auto" w:fill="auto"/>
          </w:tcPr>
          <w:p w:rsidR="00FB6F12" w:rsidRPr="00200FFB" w:rsidRDefault="00FB6F12" w:rsidP="00045BE5">
            <w:pPr>
              <w:pStyle w:val="TableParagraph"/>
              <w:spacing w:line="234" w:lineRule="exact"/>
              <w:ind w:left="107"/>
              <w:rPr>
                <w:rFonts w:asciiTheme="majorHAnsi" w:hAnsiTheme="majorHAnsi"/>
                <w:b/>
              </w:rPr>
            </w:pPr>
            <w:r w:rsidRPr="00200FFB">
              <w:rPr>
                <w:rFonts w:asciiTheme="majorHAnsi" w:hAnsiTheme="majorHAnsi"/>
                <w:b/>
              </w:rPr>
              <w:t>PG</w:t>
            </w:r>
            <w:r w:rsidRPr="00200FFB">
              <w:rPr>
                <w:rFonts w:asciiTheme="majorHAnsi" w:hAnsiTheme="majorHAnsi"/>
                <w:b/>
                <w:spacing w:val="-3"/>
              </w:rPr>
              <w:t xml:space="preserve"> </w:t>
            </w:r>
            <w:r w:rsidR="00711922">
              <w:rPr>
                <w:rFonts w:asciiTheme="majorHAnsi" w:hAnsiTheme="majorHAnsi"/>
                <w:b/>
                <w:spacing w:val="-2"/>
              </w:rPr>
              <w:t>1.2</w:t>
            </w:r>
            <w:r w:rsidRPr="00200FFB">
              <w:rPr>
                <w:rFonts w:asciiTheme="majorHAnsi" w:hAnsiTheme="majorHAnsi"/>
                <w:b/>
                <w:spacing w:val="-2"/>
              </w:rPr>
              <w:t>.3</w:t>
            </w:r>
          </w:p>
        </w:tc>
        <w:tc>
          <w:tcPr>
            <w:tcW w:w="2551" w:type="dxa"/>
            <w:shd w:val="clear" w:color="auto" w:fill="auto"/>
          </w:tcPr>
          <w:p w:rsidR="00FB6F12" w:rsidRPr="00200FFB" w:rsidRDefault="00152788" w:rsidP="00045BE5">
            <w:pPr>
              <w:pStyle w:val="TableParagraph"/>
              <w:rPr>
                <w:rFonts w:asciiTheme="majorHAnsi" w:hAnsiTheme="majorHAnsi"/>
              </w:rPr>
            </w:pPr>
            <w:r w:rsidRPr="00152788">
              <w:rPr>
                <w:rFonts w:asciiTheme="majorHAnsi" w:hAnsiTheme="majorHAnsi"/>
              </w:rPr>
              <w:t>Geli</w:t>
            </w:r>
            <w:r w:rsidRPr="00152788">
              <w:rPr>
                <w:rFonts w:ascii="Calibri" w:hAnsi="Calibri" w:cs="Calibri"/>
              </w:rPr>
              <w:t>ş</w:t>
            </w:r>
            <w:r w:rsidRPr="00152788">
              <w:rPr>
                <w:rFonts w:asciiTheme="majorHAnsi" w:hAnsiTheme="majorHAnsi"/>
              </w:rPr>
              <w:t xml:space="preserve">tirilen </w:t>
            </w:r>
            <w:proofErr w:type="spellStart"/>
            <w:proofErr w:type="gramStart"/>
            <w:r w:rsidRPr="00152788">
              <w:rPr>
                <w:rFonts w:asciiTheme="majorHAnsi" w:hAnsiTheme="majorHAnsi"/>
              </w:rPr>
              <w:t>material</w:t>
            </w:r>
            <w:proofErr w:type="spellEnd"/>
            <w:r w:rsidRPr="00152788">
              <w:rPr>
                <w:rFonts w:asciiTheme="majorHAnsi" w:hAnsiTheme="majorHAnsi"/>
              </w:rPr>
              <w:t xml:space="preserve">  say</w:t>
            </w:r>
            <w:r w:rsidRPr="00152788">
              <w:rPr>
                <w:rFonts w:ascii="Rockwell Condensed" w:hAnsi="Rockwell Condensed" w:cs="Rockwell Condensed"/>
              </w:rPr>
              <w:t>ı</w:t>
            </w:r>
            <w:r w:rsidRPr="00152788">
              <w:rPr>
                <w:rFonts w:asciiTheme="majorHAnsi" w:hAnsiTheme="majorHAnsi"/>
              </w:rPr>
              <w:t>s</w:t>
            </w:r>
            <w:r w:rsidRPr="00152788">
              <w:rPr>
                <w:rFonts w:ascii="Rockwell Condensed" w:hAnsi="Rockwell Condensed" w:cs="Rockwell Condensed"/>
              </w:rPr>
              <w:t>ı</w:t>
            </w:r>
            <w:proofErr w:type="gramEnd"/>
          </w:p>
        </w:tc>
        <w:tc>
          <w:tcPr>
            <w:tcW w:w="1276" w:type="dxa"/>
            <w:shd w:val="clear" w:color="auto" w:fill="auto"/>
          </w:tcPr>
          <w:p w:rsidR="00FB6F12" w:rsidRPr="00200FFB" w:rsidRDefault="00152788" w:rsidP="00045BE5">
            <w:pPr>
              <w:pStyle w:val="TableParagraph"/>
              <w:rPr>
                <w:rFonts w:asciiTheme="majorHAnsi" w:hAnsiTheme="majorHAnsi"/>
              </w:rPr>
            </w:pPr>
            <w:r>
              <w:rPr>
                <w:rFonts w:asciiTheme="majorHAnsi" w:hAnsiTheme="majorHAnsi"/>
              </w:rPr>
              <w:t>0</w:t>
            </w:r>
          </w:p>
        </w:tc>
        <w:tc>
          <w:tcPr>
            <w:tcW w:w="709" w:type="dxa"/>
            <w:shd w:val="clear" w:color="auto" w:fill="auto"/>
          </w:tcPr>
          <w:p w:rsidR="00FB6F12" w:rsidRPr="00200FFB" w:rsidRDefault="00152788" w:rsidP="00045BE5">
            <w:pPr>
              <w:pStyle w:val="TableParagraph"/>
              <w:rPr>
                <w:rFonts w:asciiTheme="majorHAnsi" w:hAnsiTheme="majorHAnsi"/>
              </w:rPr>
            </w:pPr>
            <w:r>
              <w:rPr>
                <w:rFonts w:asciiTheme="majorHAnsi" w:hAnsiTheme="majorHAnsi"/>
              </w:rPr>
              <w:t>0</w:t>
            </w:r>
          </w:p>
        </w:tc>
        <w:tc>
          <w:tcPr>
            <w:tcW w:w="709" w:type="dxa"/>
            <w:shd w:val="clear" w:color="auto" w:fill="auto"/>
          </w:tcPr>
          <w:p w:rsidR="00FB6F12" w:rsidRPr="00200FFB" w:rsidRDefault="00152788" w:rsidP="00045BE5">
            <w:pPr>
              <w:pStyle w:val="TableParagraph"/>
              <w:rPr>
                <w:rFonts w:asciiTheme="majorHAnsi" w:hAnsiTheme="majorHAnsi"/>
              </w:rPr>
            </w:pPr>
            <w:r>
              <w:rPr>
                <w:rFonts w:asciiTheme="majorHAnsi" w:hAnsiTheme="majorHAnsi"/>
              </w:rPr>
              <w:t>0</w:t>
            </w:r>
          </w:p>
        </w:tc>
        <w:tc>
          <w:tcPr>
            <w:tcW w:w="850" w:type="dxa"/>
            <w:shd w:val="clear" w:color="auto" w:fill="auto"/>
          </w:tcPr>
          <w:p w:rsidR="00FB6F12" w:rsidRPr="00200FFB" w:rsidRDefault="00152788" w:rsidP="00045BE5">
            <w:pPr>
              <w:pStyle w:val="TableParagraph"/>
              <w:rPr>
                <w:rFonts w:asciiTheme="majorHAnsi" w:hAnsiTheme="majorHAnsi"/>
              </w:rPr>
            </w:pPr>
            <w:r>
              <w:rPr>
                <w:rFonts w:asciiTheme="majorHAnsi" w:hAnsiTheme="majorHAnsi"/>
              </w:rPr>
              <w:t>1</w:t>
            </w:r>
          </w:p>
        </w:tc>
        <w:tc>
          <w:tcPr>
            <w:tcW w:w="709" w:type="dxa"/>
            <w:shd w:val="clear" w:color="auto" w:fill="auto"/>
          </w:tcPr>
          <w:p w:rsidR="00FB6F12" w:rsidRPr="00200FFB" w:rsidRDefault="00152788" w:rsidP="00045BE5">
            <w:pPr>
              <w:pStyle w:val="TableParagraph"/>
              <w:rPr>
                <w:rFonts w:asciiTheme="majorHAnsi" w:hAnsiTheme="majorHAnsi"/>
              </w:rPr>
            </w:pPr>
            <w:r>
              <w:rPr>
                <w:rFonts w:asciiTheme="majorHAnsi" w:hAnsiTheme="majorHAnsi"/>
              </w:rPr>
              <w:t>2</w:t>
            </w:r>
          </w:p>
        </w:tc>
        <w:tc>
          <w:tcPr>
            <w:tcW w:w="850" w:type="dxa"/>
            <w:shd w:val="clear" w:color="auto" w:fill="auto"/>
          </w:tcPr>
          <w:p w:rsidR="00FB6F12" w:rsidRPr="00200FFB" w:rsidRDefault="00152788" w:rsidP="00045BE5">
            <w:pPr>
              <w:pStyle w:val="TableParagraph"/>
              <w:rPr>
                <w:rFonts w:asciiTheme="majorHAnsi" w:hAnsiTheme="majorHAnsi"/>
              </w:rPr>
            </w:pPr>
            <w:r>
              <w:rPr>
                <w:rFonts w:asciiTheme="majorHAnsi" w:hAnsiTheme="majorHAnsi"/>
              </w:rPr>
              <w:t>3</w:t>
            </w:r>
          </w:p>
        </w:tc>
      </w:tr>
    </w:tbl>
    <w:p w:rsidR="00200FFB" w:rsidRDefault="00200FFB" w:rsidP="00200FFB">
      <w:pPr>
        <w:tabs>
          <w:tab w:val="left" w:pos="6585"/>
        </w:tabs>
        <w:rPr>
          <w:sz w:val="24"/>
        </w:rPr>
      </w:pPr>
    </w:p>
    <w:p w:rsidR="00200FFB" w:rsidRDefault="00200FFB" w:rsidP="00200FFB">
      <w:pPr>
        <w:tabs>
          <w:tab w:val="left" w:pos="6585"/>
        </w:tabs>
        <w:rPr>
          <w:sz w:val="24"/>
        </w:rPr>
      </w:pPr>
    </w:p>
    <w:p w:rsidR="00200FFB" w:rsidRDefault="00200FFB" w:rsidP="00200FFB">
      <w:pPr>
        <w:tabs>
          <w:tab w:val="left" w:pos="6585"/>
        </w:tabs>
        <w:rPr>
          <w:sz w:val="24"/>
        </w:rPr>
      </w:pPr>
    </w:p>
    <w:p w:rsidR="00200FFB" w:rsidRDefault="00200FFB" w:rsidP="00200FFB">
      <w:pPr>
        <w:rPr>
          <w:sz w:val="24"/>
        </w:rPr>
      </w:pPr>
    </w:p>
    <w:p w:rsidR="00200FFB" w:rsidRDefault="00200FFB" w:rsidP="00200FFB">
      <w:pPr>
        <w:rPr>
          <w:sz w:val="24"/>
        </w:rPr>
      </w:pPr>
    </w:p>
    <w:tbl>
      <w:tblPr>
        <w:tblStyle w:val="TabloKlavuzu"/>
        <w:tblW w:w="0" w:type="auto"/>
        <w:tblLook w:val="04A0" w:firstRow="1" w:lastRow="0" w:firstColumn="1" w:lastColumn="0" w:noHBand="0" w:noVBand="1"/>
      </w:tblPr>
      <w:tblGrid>
        <w:gridCol w:w="1384"/>
        <w:gridCol w:w="1588"/>
        <w:gridCol w:w="3627"/>
        <w:gridCol w:w="2231"/>
        <w:gridCol w:w="2210"/>
      </w:tblGrid>
      <w:tr w:rsidR="00711922" w:rsidTr="00045BE5">
        <w:trPr>
          <w:trHeight w:val="706"/>
        </w:trPr>
        <w:tc>
          <w:tcPr>
            <w:tcW w:w="1384" w:type="dxa"/>
            <w:shd w:val="clear" w:color="auto" w:fill="00B0F0"/>
          </w:tcPr>
          <w:p w:rsidR="00711922" w:rsidRDefault="00711922" w:rsidP="00045BE5">
            <w:pPr>
              <w:rPr>
                <w:sz w:val="24"/>
              </w:rPr>
            </w:pPr>
            <w:r>
              <w:rPr>
                <w:sz w:val="24"/>
              </w:rPr>
              <w:t>No</w:t>
            </w:r>
          </w:p>
        </w:tc>
        <w:tc>
          <w:tcPr>
            <w:tcW w:w="5215" w:type="dxa"/>
            <w:gridSpan w:val="2"/>
            <w:shd w:val="clear" w:color="auto" w:fill="00B0F0"/>
          </w:tcPr>
          <w:p w:rsidR="00711922" w:rsidRDefault="00711922" w:rsidP="00045BE5">
            <w:pPr>
              <w:rPr>
                <w:sz w:val="24"/>
              </w:rPr>
            </w:pPr>
            <w:r>
              <w:rPr>
                <w:sz w:val="24"/>
              </w:rPr>
              <w:t xml:space="preserve">Eylem </w:t>
            </w:r>
            <w:r>
              <w:rPr>
                <w:rFonts w:ascii="Calibri" w:hAnsi="Calibri" w:cs="Calibri"/>
                <w:sz w:val="24"/>
              </w:rPr>
              <w:t>İ</w:t>
            </w:r>
            <w:r>
              <w:rPr>
                <w:sz w:val="24"/>
              </w:rPr>
              <w:t>fadesi</w:t>
            </w:r>
          </w:p>
        </w:tc>
        <w:tc>
          <w:tcPr>
            <w:tcW w:w="2231" w:type="dxa"/>
            <w:shd w:val="clear" w:color="auto" w:fill="00B0F0"/>
          </w:tcPr>
          <w:p w:rsidR="00711922" w:rsidRDefault="00711922" w:rsidP="00045BE5">
            <w:pPr>
              <w:rPr>
                <w:sz w:val="24"/>
              </w:rPr>
            </w:pPr>
            <w:r>
              <w:rPr>
                <w:sz w:val="24"/>
              </w:rPr>
              <w:t>Eylem Sorumlusu</w:t>
            </w:r>
          </w:p>
        </w:tc>
        <w:tc>
          <w:tcPr>
            <w:tcW w:w="2210" w:type="dxa"/>
            <w:shd w:val="clear" w:color="auto" w:fill="00B0F0"/>
          </w:tcPr>
          <w:p w:rsidR="00711922" w:rsidRDefault="00711922" w:rsidP="00045BE5">
            <w:pPr>
              <w:rPr>
                <w:sz w:val="24"/>
              </w:rPr>
            </w:pPr>
            <w:r>
              <w:rPr>
                <w:sz w:val="24"/>
              </w:rPr>
              <w:t>Eylem Tarihi</w:t>
            </w:r>
          </w:p>
        </w:tc>
      </w:tr>
      <w:tr w:rsidR="00711922" w:rsidTr="00045BE5">
        <w:trPr>
          <w:trHeight w:val="1551"/>
        </w:trPr>
        <w:tc>
          <w:tcPr>
            <w:tcW w:w="1384" w:type="dxa"/>
          </w:tcPr>
          <w:p w:rsidR="00711922" w:rsidRDefault="00711922" w:rsidP="00711922">
            <w:pPr>
              <w:pStyle w:val="TableParagraph"/>
              <w:spacing w:line="234" w:lineRule="exact"/>
              <w:rPr>
                <w:b/>
                <w:sz w:val="20"/>
              </w:rPr>
            </w:pPr>
            <w:r w:rsidRPr="00200FFB">
              <w:rPr>
                <w:rFonts w:asciiTheme="majorHAnsi" w:hAnsiTheme="majorHAnsi"/>
                <w:b/>
              </w:rPr>
              <w:t>PG</w:t>
            </w:r>
            <w:r w:rsidRPr="00200FFB">
              <w:rPr>
                <w:rFonts w:asciiTheme="majorHAnsi" w:hAnsiTheme="majorHAnsi"/>
                <w:b/>
                <w:spacing w:val="-3"/>
              </w:rPr>
              <w:t xml:space="preserve"> </w:t>
            </w:r>
            <w:r>
              <w:rPr>
                <w:rFonts w:asciiTheme="majorHAnsi" w:hAnsiTheme="majorHAnsi"/>
                <w:b/>
                <w:spacing w:val="-2"/>
              </w:rPr>
              <w:t>1.2</w:t>
            </w:r>
            <w:r w:rsidRPr="00200FFB">
              <w:rPr>
                <w:rFonts w:asciiTheme="majorHAnsi" w:hAnsiTheme="majorHAnsi"/>
                <w:b/>
                <w:spacing w:val="-2"/>
              </w:rPr>
              <w:t>.1</w:t>
            </w:r>
          </w:p>
          <w:p w:rsidR="00711922" w:rsidRPr="00C157C6" w:rsidRDefault="00711922" w:rsidP="00045BE5"/>
          <w:p w:rsidR="00711922" w:rsidRPr="00C157C6" w:rsidRDefault="00711922" w:rsidP="00045BE5"/>
          <w:p w:rsidR="00711922" w:rsidRPr="00C157C6" w:rsidRDefault="00711922" w:rsidP="00045BE5"/>
        </w:tc>
        <w:tc>
          <w:tcPr>
            <w:tcW w:w="1588" w:type="dxa"/>
          </w:tcPr>
          <w:p w:rsidR="00711922" w:rsidRDefault="00711922" w:rsidP="00045BE5">
            <w:pPr>
              <w:rPr>
                <w:sz w:val="24"/>
              </w:rPr>
            </w:pPr>
            <w:proofErr w:type="spellStart"/>
            <w:r>
              <w:rPr>
                <w:sz w:val="24"/>
              </w:rPr>
              <w:t>S</w:t>
            </w:r>
            <w:r w:rsidR="00BB695E">
              <w:rPr>
                <w:sz w:val="24"/>
              </w:rPr>
              <w:t>tr</w:t>
            </w:r>
            <w:proofErr w:type="spellEnd"/>
            <w:r w:rsidR="00BB695E">
              <w:rPr>
                <w:sz w:val="24"/>
              </w:rPr>
              <w:t>. 1.2</w:t>
            </w:r>
            <w:r>
              <w:rPr>
                <w:sz w:val="24"/>
              </w:rPr>
              <w:t>.1.1</w:t>
            </w:r>
          </w:p>
        </w:tc>
        <w:tc>
          <w:tcPr>
            <w:tcW w:w="3627" w:type="dxa"/>
          </w:tcPr>
          <w:p w:rsidR="00711922" w:rsidRDefault="00BB695E" w:rsidP="00045BE5">
            <w:pPr>
              <w:rPr>
                <w:sz w:val="24"/>
              </w:rPr>
            </w:pPr>
            <w:r w:rsidRPr="00BB695E">
              <w:rPr>
                <w:sz w:val="24"/>
              </w:rPr>
              <w:t>EBA kullanımı te</w:t>
            </w:r>
            <w:r w:rsidRPr="00BB695E">
              <w:rPr>
                <w:rFonts w:ascii="Calibri" w:hAnsi="Calibri" w:cs="Calibri"/>
                <w:sz w:val="24"/>
              </w:rPr>
              <w:t>ş</w:t>
            </w:r>
            <w:r w:rsidRPr="00BB695E">
              <w:rPr>
                <w:sz w:val="24"/>
              </w:rPr>
              <w:t>vik edilecektir.</w:t>
            </w:r>
          </w:p>
        </w:tc>
        <w:tc>
          <w:tcPr>
            <w:tcW w:w="2231" w:type="dxa"/>
          </w:tcPr>
          <w:p w:rsidR="00711922" w:rsidRDefault="00711922" w:rsidP="00045BE5">
            <w:pPr>
              <w:rPr>
                <w:sz w:val="24"/>
              </w:rPr>
            </w:pPr>
            <w:r>
              <w:rPr>
                <w:sz w:val="24"/>
              </w:rPr>
              <w:t>Müdür Yardımcısı ve Sorumlu Ö</w:t>
            </w:r>
            <w:r>
              <w:rPr>
                <w:rFonts w:ascii="Calibri" w:hAnsi="Calibri" w:cs="Calibri"/>
                <w:sz w:val="24"/>
              </w:rPr>
              <w:t>ğ</w:t>
            </w:r>
            <w:r>
              <w:rPr>
                <w:sz w:val="24"/>
              </w:rPr>
              <w:t>retmenler</w:t>
            </w:r>
          </w:p>
        </w:tc>
        <w:tc>
          <w:tcPr>
            <w:tcW w:w="2210" w:type="dxa"/>
          </w:tcPr>
          <w:p w:rsidR="00711922" w:rsidRDefault="00711922" w:rsidP="00045BE5">
            <w:pPr>
              <w:rPr>
                <w:sz w:val="24"/>
              </w:rPr>
            </w:pPr>
            <w:r>
              <w:rPr>
                <w:sz w:val="24"/>
              </w:rPr>
              <w:t>01/10/2024</w:t>
            </w:r>
          </w:p>
          <w:p w:rsidR="00711922" w:rsidRPr="00C157C6" w:rsidRDefault="00711922" w:rsidP="00045BE5">
            <w:pPr>
              <w:rPr>
                <w:sz w:val="24"/>
              </w:rPr>
            </w:pPr>
          </w:p>
        </w:tc>
      </w:tr>
      <w:tr w:rsidR="00711922" w:rsidTr="00045BE5">
        <w:trPr>
          <w:trHeight w:val="978"/>
        </w:trPr>
        <w:tc>
          <w:tcPr>
            <w:tcW w:w="1384" w:type="dxa"/>
          </w:tcPr>
          <w:p w:rsidR="00711922" w:rsidRDefault="00711922" w:rsidP="00045BE5">
            <w:pPr>
              <w:pStyle w:val="TableParagraph"/>
              <w:spacing w:line="234" w:lineRule="exact"/>
              <w:ind w:left="107"/>
              <w:rPr>
                <w:b/>
                <w:sz w:val="20"/>
              </w:rPr>
            </w:pPr>
            <w:r w:rsidRPr="00200FFB">
              <w:rPr>
                <w:rFonts w:asciiTheme="majorHAnsi" w:hAnsiTheme="majorHAnsi"/>
                <w:b/>
              </w:rPr>
              <w:t>PG</w:t>
            </w:r>
            <w:r w:rsidRPr="00200FFB">
              <w:rPr>
                <w:rFonts w:asciiTheme="majorHAnsi" w:hAnsiTheme="majorHAnsi"/>
                <w:b/>
                <w:spacing w:val="-3"/>
              </w:rPr>
              <w:t xml:space="preserve"> </w:t>
            </w:r>
            <w:r>
              <w:rPr>
                <w:rFonts w:asciiTheme="majorHAnsi" w:hAnsiTheme="majorHAnsi"/>
                <w:b/>
                <w:spacing w:val="-2"/>
              </w:rPr>
              <w:t>1.2.2</w:t>
            </w:r>
          </w:p>
        </w:tc>
        <w:tc>
          <w:tcPr>
            <w:tcW w:w="1588" w:type="dxa"/>
          </w:tcPr>
          <w:p w:rsidR="00711922" w:rsidRDefault="00BB695E" w:rsidP="00045BE5">
            <w:pPr>
              <w:rPr>
                <w:sz w:val="24"/>
              </w:rPr>
            </w:pPr>
            <w:r w:rsidRPr="00BB695E">
              <w:rPr>
                <w:sz w:val="24"/>
              </w:rPr>
              <w:t>Str.1.2.2.1</w:t>
            </w:r>
          </w:p>
        </w:tc>
        <w:tc>
          <w:tcPr>
            <w:tcW w:w="3627" w:type="dxa"/>
          </w:tcPr>
          <w:p w:rsidR="00711922" w:rsidRDefault="00BB695E" w:rsidP="00045BE5">
            <w:pPr>
              <w:rPr>
                <w:sz w:val="24"/>
              </w:rPr>
            </w:pPr>
            <w:r w:rsidRPr="00BB695E">
              <w:rPr>
                <w:sz w:val="24"/>
              </w:rPr>
              <w:t>Ö</w:t>
            </w:r>
            <w:r w:rsidRPr="00BB695E">
              <w:rPr>
                <w:rFonts w:ascii="Calibri" w:hAnsi="Calibri" w:cs="Calibri"/>
                <w:sz w:val="24"/>
              </w:rPr>
              <w:t>ğ</w:t>
            </w:r>
            <w:r w:rsidRPr="00BB695E">
              <w:rPr>
                <w:sz w:val="24"/>
              </w:rPr>
              <w:t>retmenlere dijital i</w:t>
            </w:r>
            <w:r w:rsidRPr="00BB695E">
              <w:rPr>
                <w:rFonts w:ascii="Rockwell" w:hAnsi="Rockwell" w:cs="Rockwell"/>
                <w:sz w:val="24"/>
              </w:rPr>
              <w:t>ç</w:t>
            </w:r>
            <w:r w:rsidRPr="00BB695E">
              <w:rPr>
                <w:sz w:val="24"/>
              </w:rPr>
              <w:t xml:space="preserve">erik </w:t>
            </w:r>
            <w:r w:rsidRPr="00BB695E">
              <w:rPr>
                <w:rFonts w:ascii="Rockwell" w:hAnsi="Rockwell" w:cs="Rockwell"/>
                <w:sz w:val="24"/>
              </w:rPr>
              <w:t>ü</w:t>
            </w:r>
            <w:r w:rsidRPr="00BB695E">
              <w:rPr>
                <w:sz w:val="24"/>
              </w:rPr>
              <w:t>retimi e</w:t>
            </w:r>
            <w:r w:rsidRPr="00BB695E">
              <w:rPr>
                <w:rFonts w:ascii="Calibri" w:hAnsi="Calibri" w:cs="Calibri"/>
                <w:sz w:val="24"/>
              </w:rPr>
              <w:t>ğ</w:t>
            </w:r>
            <w:r w:rsidRPr="00BB695E">
              <w:rPr>
                <w:sz w:val="24"/>
              </w:rPr>
              <w:t>itimi ald</w:t>
            </w:r>
            <w:r w:rsidRPr="00BB695E">
              <w:rPr>
                <w:rFonts w:ascii="Rockwell" w:hAnsi="Rockwell" w:cs="Rockwell"/>
                <w:sz w:val="24"/>
              </w:rPr>
              <w:t>ı</w:t>
            </w:r>
            <w:r w:rsidRPr="00BB695E">
              <w:rPr>
                <w:sz w:val="24"/>
              </w:rPr>
              <w:t>r</w:t>
            </w:r>
            <w:r w:rsidRPr="00BB695E">
              <w:rPr>
                <w:rFonts w:ascii="Rockwell" w:hAnsi="Rockwell" w:cs="Rockwell"/>
                <w:sz w:val="24"/>
              </w:rPr>
              <w:t>ı</w:t>
            </w:r>
            <w:r w:rsidRPr="00BB695E">
              <w:rPr>
                <w:sz w:val="24"/>
              </w:rPr>
              <w:t>lacakt</w:t>
            </w:r>
            <w:r w:rsidRPr="00BB695E">
              <w:rPr>
                <w:rFonts w:ascii="Rockwell" w:hAnsi="Rockwell" w:cs="Rockwell"/>
                <w:sz w:val="24"/>
              </w:rPr>
              <w:t>ı</w:t>
            </w:r>
            <w:r w:rsidRPr="00BB695E">
              <w:rPr>
                <w:sz w:val="24"/>
              </w:rPr>
              <w:t>r.</w:t>
            </w:r>
          </w:p>
        </w:tc>
        <w:tc>
          <w:tcPr>
            <w:tcW w:w="2231" w:type="dxa"/>
          </w:tcPr>
          <w:p w:rsidR="00711922" w:rsidRPr="00EA7EC7" w:rsidRDefault="00BB695E" w:rsidP="00045BE5">
            <w:pPr>
              <w:rPr>
                <w:sz w:val="24"/>
              </w:rPr>
            </w:pPr>
            <w:r>
              <w:rPr>
                <w:sz w:val="24"/>
              </w:rPr>
              <w:t xml:space="preserve">Okul </w:t>
            </w:r>
            <w:r>
              <w:rPr>
                <w:rFonts w:ascii="Calibri" w:hAnsi="Calibri" w:cs="Calibri"/>
                <w:sz w:val="24"/>
              </w:rPr>
              <w:t>İ</w:t>
            </w:r>
            <w:r>
              <w:rPr>
                <w:sz w:val="24"/>
              </w:rPr>
              <w:t xml:space="preserve">daresi </w:t>
            </w:r>
          </w:p>
        </w:tc>
        <w:tc>
          <w:tcPr>
            <w:tcW w:w="2210" w:type="dxa"/>
          </w:tcPr>
          <w:p w:rsidR="00BB695E" w:rsidRDefault="00BB695E" w:rsidP="00BB695E">
            <w:pPr>
              <w:rPr>
                <w:sz w:val="24"/>
              </w:rPr>
            </w:pPr>
            <w:r>
              <w:rPr>
                <w:sz w:val="24"/>
              </w:rPr>
              <w:t>01/10/2026</w:t>
            </w:r>
          </w:p>
          <w:p w:rsidR="00711922" w:rsidRPr="00EA7EC7" w:rsidRDefault="00711922" w:rsidP="00045BE5">
            <w:pPr>
              <w:rPr>
                <w:sz w:val="24"/>
              </w:rPr>
            </w:pPr>
          </w:p>
        </w:tc>
      </w:tr>
      <w:tr w:rsidR="00711922" w:rsidTr="00045BE5">
        <w:trPr>
          <w:trHeight w:val="1435"/>
        </w:trPr>
        <w:tc>
          <w:tcPr>
            <w:tcW w:w="1384" w:type="dxa"/>
          </w:tcPr>
          <w:p w:rsidR="00711922" w:rsidRDefault="00711922" w:rsidP="00045BE5">
            <w:pPr>
              <w:pStyle w:val="TableParagraph"/>
              <w:spacing w:line="234" w:lineRule="exact"/>
              <w:ind w:left="107"/>
              <w:rPr>
                <w:b/>
                <w:sz w:val="20"/>
              </w:rPr>
            </w:pPr>
            <w:r w:rsidRPr="00200FFB">
              <w:rPr>
                <w:rFonts w:asciiTheme="majorHAnsi" w:hAnsiTheme="majorHAnsi"/>
                <w:b/>
              </w:rPr>
              <w:t>PG</w:t>
            </w:r>
            <w:r w:rsidRPr="00200FFB">
              <w:rPr>
                <w:rFonts w:asciiTheme="majorHAnsi" w:hAnsiTheme="majorHAnsi"/>
                <w:b/>
                <w:spacing w:val="-3"/>
              </w:rPr>
              <w:t xml:space="preserve"> </w:t>
            </w:r>
            <w:r>
              <w:rPr>
                <w:rFonts w:asciiTheme="majorHAnsi" w:hAnsiTheme="majorHAnsi"/>
                <w:b/>
                <w:spacing w:val="-2"/>
              </w:rPr>
              <w:t>1.2.3</w:t>
            </w:r>
          </w:p>
        </w:tc>
        <w:tc>
          <w:tcPr>
            <w:tcW w:w="1588" w:type="dxa"/>
          </w:tcPr>
          <w:p w:rsidR="00711922" w:rsidRDefault="00BB695E" w:rsidP="00045BE5">
            <w:pPr>
              <w:rPr>
                <w:sz w:val="24"/>
              </w:rPr>
            </w:pPr>
            <w:r w:rsidRPr="00BB695E">
              <w:rPr>
                <w:sz w:val="24"/>
              </w:rPr>
              <w:t>Str.1.2.3.1</w:t>
            </w:r>
          </w:p>
        </w:tc>
        <w:tc>
          <w:tcPr>
            <w:tcW w:w="3627" w:type="dxa"/>
          </w:tcPr>
          <w:p w:rsidR="00711922" w:rsidRPr="00BE7C84" w:rsidRDefault="00BB695E" w:rsidP="00045BE5">
            <w:pPr>
              <w:rPr>
                <w:sz w:val="24"/>
              </w:rPr>
            </w:pPr>
            <w:r w:rsidRPr="00BB695E">
              <w:rPr>
                <w:sz w:val="24"/>
              </w:rPr>
              <w:t>Ö</w:t>
            </w:r>
            <w:r w:rsidRPr="00BB695E">
              <w:rPr>
                <w:rFonts w:ascii="Calibri" w:hAnsi="Calibri" w:cs="Calibri"/>
                <w:sz w:val="24"/>
              </w:rPr>
              <w:t>ğ</w:t>
            </w:r>
            <w:r w:rsidRPr="00BB695E">
              <w:rPr>
                <w:sz w:val="24"/>
              </w:rPr>
              <w:t>retmenler ald</w:t>
            </w:r>
            <w:r w:rsidRPr="00BB695E">
              <w:rPr>
                <w:rFonts w:ascii="Rockwell" w:hAnsi="Rockwell" w:cs="Rockwell"/>
                <w:sz w:val="24"/>
              </w:rPr>
              <w:t>ı</w:t>
            </w:r>
            <w:r w:rsidRPr="00BB695E">
              <w:rPr>
                <w:sz w:val="24"/>
              </w:rPr>
              <w:t>klar</w:t>
            </w:r>
            <w:r w:rsidRPr="00BB695E">
              <w:rPr>
                <w:rFonts w:ascii="Rockwell" w:hAnsi="Rockwell" w:cs="Rockwell"/>
                <w:sz w:val="24"/>
              </w:rPr>
              <w:t>ı</w:t>
            </w:r>
            <w:r w:rsidRPr="00BB695E">
              <w:rPr>
                <w:sz w:val="24"/>
              </w:rPr>
              <w:t xml:space="preserve"> e</w:t>
            </w:r>
            <w:r w:rsidRPr="00BB695E">
              <w:rPr>
                <w:rFonts w:ascii="Calibri" w:hAnsi="Calibri" w:cs="Calibri"/>
                <w:sz w:val="24"/>
              </w:rPr>
              <w:t>ğ</w:t>
            </w:r>
            <w:r w:rsidRPr="00BB695E">
              <w:rPr>
                <w:sz w:val="24"/>
              </w:rPr>
              <w:t>itim do</w:t>
            </w:r>
            <w:r w:rsidRPr="00BB695E">
              <w:rPr>
                <w:rFonts w:ascii="Calibri" w:hAnsi="Calibri" w:cs="Calibri"/>
                <w:sz w:val="24"/>
              </w:rPr>
              <w:t>ğ</w:t>
            </w:r>
            <w:r w:rsidRPr="00BB695E">
              <w:rPr>
                <w:sz w:val="24"/>
              </w:rPr>
              <w:t>rultusunda materyal geli</w:t>
            </w:r>
            <w:r w:rsidRPr="00BB695E">
              <w:rPr>
                <w:rFonts w:ascii="Calibri" w:hAnsi="Calibri" w:cs="Calibri"/>
                <w:sz w:val="24"/>
              </w:rPr>
              <w:t>ş</w:t>
            </w:r>
            <w:r w:rsidRPr="00BB695E">
              <w:rPr>
                <w:sz w:val="24"/>
              </w:rPr>
              <w:t>tirmeye te</w:t>
            </w:r>
            <w:r w:rsidRPr="00BB695E">
              <w:rPr>
                <w:rFonts w:ascii="Calibri" w:hAnsi="Calibri" w:cs="Calibri"/>
                <w:sz w:val="24"/>
              </w:rPr>
              <w:t>ş</w:t>
            </w:r>
            <w:r w:rsidRPr="00BB695E">
              <w:rPr>
                <w:sz w:val="24"/>
              </w:rPr>
              <w:t>vik edilecek ve materyal geli</w:t>
            </w:r>
            <w:r w:rsidRPr="00BB695E">
              <w:rPr>
                <w:rFonts w:ascii="Calibri" w:hAnsi="Calibri" w:cs="Calibri"/>
                <w:sz w:val="24"/>
              </w:rPr>
              <w:t>ş</w:t>
            </w:r>
            <w:r w:rsidRPr="00BB695E">
              <w:rPr>
                <w:sz w:val="24"/>
              </w:rPr>
              <w:t>tirilecektir.</w:t>
            </w:r>
          </w:p>
        </w:tc>
        <w:tc>
          <w:tcPr>
            <w:tcW w:w="2231" w:type="dxa"/>
          </w:tcPr>
          <w:p w:rsidR="00711922" w:rsidRDefault="00BB695E" w:rsidP="00045BE5">
            <w:pPr>
              <w:rPr>
                <w:sz w:val="24"/>
              </w:rPr>
            </w:pPr>
            <w:r>
              <w:rPr>
                <w:sz w:val="24"/>
              </w:rPr>
              <w:t>SPE</w:t>
            </w:r>
          </w:p>
        </w:tc>
        <w:tc>
          <w:tcPr>
            <w:tcW w:w="2210" w:type="dxa"/>
          </w:tcPr>
          <w:p w:rsidR="00BB695E" w:rsidRDefault="00BB695E" w:rsidP="00BB695E">
            <w:pPr>
              <w:rPr>
                <w:sz w:val="24"/>
              </w:rPr>
            </w:pPr>
            <w:r>
              <w:rPr>
                <w:sz w:val="24"/>
              </w:rPr>
              <w:t>01/10/2028</w:t>
            </w:r>
          </w:p>
          <w:p w:rsidR="00711922" w:rsidRPr="00BE7C84" w:rsidRDefault="00711922" w:rsidP="00045BE5">
            <w:pPr>
              <w:rPr>
                <w:sz w:val="24"/>
              </w:rPr>
            </w:pPr>
          </w:p>
        </w:tc>
      </w:tr>
    </w:tbl>
    <w:p w:rsidR="002649C7" w:rsidRDefault="002649C7" w:rsidP="00200FFB">
      <w:pPr>
        <w:rPr>
          <w:sz w:val="24"/>
        </w:rPr>
      </w:pPr>
    </w:p>
    <w:p w:rsidR="002649C7" w:rsidRPr="002649C7" w:rsidRDefault="002649C7" w:rsidP="002649C7">
      <w:pPr>
        <w:rPr>
          <w:sz w:val="24"/>
        </w:rPr>
      </w:pPr>
    </w:p>
    <w:p w:rsidR="002649C7" w:rsidRPr="002649C7" w:rsidRDefault="002649C7" w:rsidP="002649C7">
      <w:pPr>
        <w:rPr>
          <w:sz w:val="24"/>
        </w:rPr>
      </w:pPr>
    </w:p>
    <w:p w:rsidR="002649C7" w:rsidRPr="002649C7" w:rsidRDefault="002649C7" w:rsidP="002649C7">
      <w:pPr>
        <w:rPr>
          <w:sz w:val="24"/>
        </w:rPr>
      </w:pPr>
    </w:p>
    <w:p w:rsidR="002649C7" w:rsidRDefault="002649C7" w:rsidP="002649C7">
      <w:pPr>
        <w:rPr>
          <w:sz w:val="24"/>
        </w:rPr>
      </w:pPr>
    </w:p>
    <w:p w:rsidR="002649C7" w:rsidRDefault="002649C7" w:rsidP="002649C7">
      <w:pPr>
        <w:rPr>
          <w:sz w:val="24"/>
        </w:rPr>
      </w:pPr>
    </w:p>
    <w:p w:rsidR="002649C7" w:rsidRDefault="002649C7" w:rsidP="002649C7">
      <w:pPr>
        <w:rPr>
          <w:sz w:val="24"/>
        </w:rPr>
      </w:pPr>
    </w:p>
    <w:p w:rsidR="002649C7" w:rsidRDefault="002649C7" w:rsidP="002649C7">
      <w:pPr>
        <w:rPr>
          <w:sz w:val="24"/>
        </w:rPr>
      </w:pPr>
    </w:p>
    <w:p w:rsidR="002649C7" w:rsidRDefault="002649C7" w:rsidP="002649C7">
      <w:pPr>
        <w:rPr>
          <w:sz w:val="24"/>
        </w:rPr>
      </w:pPr>
    </w:p>
    <w:p w:rsidR="002649C7" w:rsidRDefault="002649C7" w:rsidP="002649C7">
      <w:pPr>
        <w:rPr>
          <w:sz w:val="24"/>
        </w:rPr>
      </w:pPr>
    </w:p>
    <w:p w:rsidR="002649C7" w:rsidRDefault="002649C7" w:rsidP="002649C7">
      <w:pPr>
        <w:rPr>
          <w:sz w:val="24"/>
        </w:rPr>
      </w:pPr>
    </w:p>
    <w:p w:rsidR="002649C7" w:rsidRDefault="002649C7" w:rsidP="002649C7">
      <w:pPr>
        <w:rPr>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7"/>
        <w:gridCol w:w="2551"/>
        <w:gridCol w:w="1276"/>
        <w:gridCol w:w="709"/>
        <w:gridCol w:w="709"/>
        <w:gridCol w:w="850"/>
        <w:gridCol w:w="709"/>
        <w:gridCol w:w="850"/>
      </w:tblGrid>
      <w:tr w:rsidR="002649C7" w:rsidTr="00045BE5">
        <w:trPr>
          <w:trHeight w:val="854"/>
        </w:trPr>
        <w:tc>
          <w:tcPr>
            <w:tcW w:w="8711" w:type="dxa"/>
            <w:gridSpan w:val="8"/>
            <w:shd w:val="clear" w:color="auto" w:fill="00B0F0"/>
          </w:tcPr>
          <w:p w:rsidR="002649C7" w:rsidRPr="00200FFB" w:rsidRDefault="002649C7" w:rsidP="00045BE5">
            <w:pPr>
              <w:pStyle w:val="TableParagraph"/>
              <w:spacing w:before="117"/>
              <w:rPr>
                <w:rFonts w:asciiTheme="majorHAnsi" w:hAnsiTheme="majorHAnsi"/>
                <w:b/>
              </w:rPr>
            </w:pPr>
            <w:r>
              <w:rPr>
                <w:rFonts w:asciiTheme="majorHAnsi" w:hAnsiTheme="majorHAnsi"/>
                <w:b/>
              </w:rPr>
              <w:lastRenderedPageBreak/>
              <w:t>Amaç-2</w:t>
            </w:r>
            <w:r w:rsidRPr="00200FFB">
              <w:rPr>
                <w:rFonts w:asciiTheme="majorHAnsi" w:hAnsiTheme="majorHAnsi"/>
                <w:b/>
              </w:rPr>
              <w:t>:</w:t>
            </w:r>
            <w:r>
              <w:t xml:space="preserve"> </w:t>
            </w:r>
            <w:r w:rsidRPr="002649C7">
              <w:rPr>
                <w:rFonts w:asciiTheme="majorHAnsi" w:hAnsiTheme="majorHAnsi"/>
                <w:b/>
              </w:rPr>
              <w:t>Okul öncesi e</w:t>
            </w:r>
            <w:r w:rsidRPr="002649C7">
              <w:rPr>
                <w:rFonts w:ascii="Calibri" w:hAnsi="Calibri" w:cs="Calibri"/>
                <w:b/>
              </w:rPr>
              <w:t>ğ</w:t>
            </w:r>
            <w:r w:rsidRPr="002649C7">
              <w:rPr>
                <w:rFonts w:asciiTheme="majorHAnsi" w:hAnsiTheme="majorHAnsi"/>
                <w:b/>
              </w:rPr>
              <w:t>itim ve temel e</w:t>
            </w:r>
            <w:r w:rsidRPr="002649C7">
              <w:rPr>
                <w:rFonts w:ascii="Calibri" w:hAnsi="Calibri" w:cs="Calibri"/>
                <w:b/>
              </w:rPr>
              <w:t>ğ</w:t>
            </w:r>
            <w:r w:rsidRPr="002649C7">
              <w:rPr>
                <w:rFonts w:asciiTheme="majorHAnsi" w:hAnsiTheme="majorHAnsi"/>
                <w:b/>
              </w:rPr>
              <w:t xml:space="preserve">itimde </w:t>
            </w:r>
            <w:r w:rsidRPr="002649C7">
              <w:rPr>
                <w:rFonts w:ascii="Rockwell Condensed" w:hAnsi="Rockwell Condensed" w:cs="Rockwell Condensed"/>
                <w:b/>
              </w:rPr>
              <w:t>ö</w:t>
            </w:r>
            <w:r w:rsidRPr="002649C7">
              <w:rPr>
                <w:rFonts w:ascii="Calibri" w:hAnsi="Calibri" w:cs="Calibri"/>
                <w:b/>
              </w:rPr>
              <w:t>ğ</w:t>
            </w:r>
            <w:r w:rsidRPr="002649C7">
              <w:rPr>
                <w:rFonts w:asciiTheme="majorHAnsi" w:hAnsiTheme="majorHAnsi"/>
                <w:b/>
              </w:rPr>
              <w:t>rencilerimizin bili</w:t>
            </w:r>
            <w:r w:rsidRPr="002649C7">
              <w:rPr>
                <w:rFonts w:ascii="Calibri" w:hAnsi="Calibri" w:cs="Calibri"/>
                <w:b/>
              </w:rPr>
              <w:t>ş</w:t>
            </w:r>
            <w:r w:rsidRPr="002649C7">
              <w:rPr>
                <w:rFonts w:asciiTheme="majorHAnsi" w:hAnsiTheme="majorHAnsi"/>
                <w:b/>
              </w:rPr>
              <w:t xml:space="preserve">sel, duygusal ve fiziksel olarak </w:t>
            </w:r>
            <w:r w:rsidRPr="002649C7">
              <w:rPr>
                <w:rFonts w:ascii="Rockwell Condensed" w:hAnsi="Rockwell Condensed" w:cs="Rockwell Condensed"/>
                <w:b/>
              </w:rPr>
              <w:t>ç</w:t>
            </w:r>
            <w:r w:rsidRPr="002649C7">
              <w:rPr>
                <w:rFonts w:asciiTheme="majorHAnsi" w:hAnsiTheme="majorHAnsi"/>
                <w:b/>
              </w:rPr>
              <w:t>ok boyutlu geli</w:t>
            </w:r>
            <w:r w:rsidRPr="002649C7">
              <w:rPr>
                <w:rFonts w:ascii="Calibri" w:hAnsi="Calibri" w:cs="Calibri"/>
                <w:b/>
              </w:rPr>
              <w:t>ş</w:t>
            </w:r>
            <w:r w:rsidRPr="002649C7">
              <w:rPr>
                <w:rFonts w:asciiTheme="majorHAnsi" w:hAnsiTheme="majorHAnsi"/>
                <w:b/>
              </w:rPr>
              <w:t>imleri sa</w:t>
            </w:r>
            <w:r w:rsidRPr="002649C7">
              <w:rPr>
                <w:rFonts w:ascii="Calibri" w:hAnsi="Calibri" w:cs="Calibri"/>
                <w:b/>
              </w:rPr>
              <w:t>ğ</w:t>
            </w:r>
            <w:r w:rsidRPr="002649C7">
              <w:rPr>
                <w:rFonts w:asciiTheme="majorHAnsi" w:hAnsiTheme="majorHAnsi"/>
                <w:b/>
              </w:rPr>
              <w:t>lanacakt</w:t>
            </w:r>
            <w:r w:rsidRPr="002649C7">
              <w:rPr>
                <w:rFonts w:ascii="Rockwell Condensed" w:hAnsi="Rockwell Condensed" w:cs="Rockwell Condensed"/>
                <w:b/>
              </w:rPr>
              <w:t>ı</w:t>
            </w:r>
            <w:r w:rsidRPr="002649C7">
              <w:rPr>
                <w:rFonts w:asciiTheme="majorHAnsi" w:hAnsiTheme="majorHAnsi"/>
                <w:b/>
              </w:rPr>
              <w:t>r.</w:t>
            </w:r>
          </w:p>
        </w:tc>
      </w:tr>
      <w:tr w:rsidR="002649C7" w:rsidTr="00045BE5">
        <w:trPr>
          <w:trHeight w:val="854"/>
        </w:trPr>
        <w:tc>
          <w:tcPr>
            <w:tcW w:w="8711" w:type="dxa"/>
            <w:gridSpan w:val="8"/>
            <w:shd w:val="clear" w:color="auto" w:fill="00FFFF"/>
          </w:tcPr>
          <w:p w:rsidR="002649C7" w:rsidRPr="00200FFB" w:rsidRDefault="002649C7" w:rsidP="00045BE5">
            <w:pPr>
              <w:pStyle w:val="TableParagraph"/>
              <w:spacing w:before="117"/>
              <w:rPr>
                <w:rFonts w:asciiTheme="majorHAnsi" w:hAnsiTheme="majorHAnsi"/>
                <w:b/>
              </w:rPr>
            </w:pPr>
            <w:r>
              <w:rPr>
                <w:rFonts w:asciiTheme="majorHAnsi" w:hAnsiTheme="majorHAnsi"/>
                <w:b/>
              </w:rPr>
              <w:t>Hedef 2</w:t>
            </w:r>
            <w:r w:rsidRPr="00200FFB">
              <w:rPr>
                <w:rFonts w:asciiTheme="majorHAnsi" w:hAnsiTheme="majorHAnsi"/>
                <w:b/>
              </w:rPr>
              <w:t xml:space="preserve">.1: </w:t>
            </w:r>
            <w:r w:rsidRPr="002649C7">
              <w:rPr>
                <w:rFonts w:asciiTheme="majorHAnsi" w:hAnsiTheme="majorHAnsi"/>
                <w:b/>
              </w:rPr>
              <w:t>Temel e</w:t>
            </w:r>
            <w:r w:rsidRPr="002649C7">
              <w:rPr>
                <w:rFonts w:ascii="Calibri" w:hAnsi="Calibri" w:cs="Calibri"/>
                <w:b/>
              </w:rPr>
              <w:t>ğ</w:t>
            </w:r>
            <w:r w:rsidRPr="002649C7">
              <w:rPr>
                <w:rFonts w:asciiTheme="majorHAnsi" w:hAnsiTheme="majorHAnsi"/>
                <w:b/>
              </w:rPr>
              <w:t>itimde okullar</w:t>
            </w:r>
            <w:r w:rsidRPr="002649C7">
              <w:rPr>
                <w:rFonts w:ascii="Rockwell Condensed" w:hAnsi="Rockwell Condensed" w:cs="Rockwell Condensed"/>
                <w:b/>
              </w:rPr>
              <w:t>ı</w:t>
            </w:r>
            <w:r w:rsidRPr="002649C7">
              <w:rPr>
                <w:rFonts w:asciiTheme="majorHAnsi" w:hAnsiTheme="majorHAnsi"/>
                <w:b/>
              </w:rPr>
              <w:t>n niteli</w:t>
            </w:r>
            <w:r w:rsidRPr="002649C7">
              <w:rPr>
                <w:rFonts w:ascii="Calibri" w:hAnsi="Calibri" w:cs="Calibri"/>
                <w:b/>
              </w:rPr>
              <w:t>ğ</w:t>
            </w:r>
            <w:r w:rsidRPr="002649C7">
              <w:rPr>
                <w:rFonts w:asciiTheme="majorHAnsi" w:hAnsiTheme="majorHAnsi"/>
                <w:b/>
              </w:rPr>
              <w:t>ini art</w:t>
            </w:r>
            <w:r w:rsidRPr="002649C7">
              <w:rPr>
                <w:rFonts w:ascii="Rockwell Condensed" w:hAnsi="Rockwell Condensed" w:cs="Rockwell Condensed"/>
                <w:b/>
              </w:rPr>
              <w:t>ı</w:t>
            </w:r>
            <w:r w:rsidRPr="002649C7">
              <w:rPr>
                <w:rFonts w:asciiTheme="majorHAnsi" w:hAnsiTheme="majorHAnsi"/>
                <w:b/>
              </w:rPr>
              <w:t>racak yenilik</w:t>
            </w:r>
            <w:r w:rsidRPr="002649C7">
              <w:rPr>
                <w:rFonts w:ascii="Rockwell Condensed" w:hAnsi="Rockwell Condensed" w:cs="Rockwell Condensed"/>
                <w:b/>
              </w:rPr>
              <w:t>ç</w:t>
            </w:r>
            <w:r w:rsidRPr="002649C7">
              <w:rPr>
                <w:rFonts w:asciiTheme="majorHAnsi" w:hAnsiTheme="majorHAnsi"/>
                <w:b/>
              </w:rPr>
              <w:t>i uygulamalara yer verilecektir.</w:t>
            </w:r>
          </w:p>
        </w:tc>
      </w:tr>
      <w:tr w:rsidR="002649C7" w:rsidTr="00045BE5">
        <w:trPr>
          <w:trHeight w:val="854"/>
        </w:trPr>
        <w:tc>
          <w:tcPr>
            <w:tcW w:w="1057" w:type="dxa"/>
            <w:shd w:val="clear" w:color="auto" w:fill="00B0F0"/>
          </w:tcPr>
          <w:p w:rsidR="002649C7" w:rsidRPr="00200FFB" w:rsidRDefault="002649C7" w:rsidP="00045BE5">
            <w:pPr>
              <w:pStyle w:val="TableParagraph"/>
              <w:spacing w:line="234" w:lineRule="exact"/>
              <w:ind w:left="107"/>
              <w:rPr>
                <w:rFonts w:asciiTheme="majorHAnsi" w:hAnsiTheme="majorHAnsi"/>
                <w:b/>
              </w:rPr>
            </w:pPr>
            <w:r w:rsidRPr="00200FFB">
              <w:rPr>
                <w:rFonts w:asciiTheme="majorHAnsi" w:hAnsiTheme="majorHAnsi"/>
                <w:b/>
                <w:spacing w:val="-2"/>
              </w:rPr>
              <w:t>No</w:t>
            </w:r>
          </w:p>
        </w:tc>
        <w:tc>
          <w:tcPr>
            <w:tcW w:w="2551" w:type="dxa"/>
            <w:shd w:val="clear" w:color="auto" w:fill="00B0F0"/>
          </w:tcPr>
          <w:p w:rsidR="002649C7" w:rsidRPr="00200FFB" w:rsidRDefault="002649C7" w:rsidP="00045BE5">
            <w:pPr>
              <w:pStyle w:val="TableParagraph"/>
              <w:spacing w:line="360" w:lineRule="auto"/>
              <w:ind w:left="107" w:right="225"/>
              <w:rPr>
                <w:rFonts w:asciiTheme="majorHAnsi" w:hAnsiTheme="majorHAnsi"/>
                <w:b/>
              </w:rPr>
            </w:pPr>
            <w:r w:rsidRPr="00200FFB">
              <w:rPr>
                <w:rFonts w:asciiTheme="majorHAnsi" w:hAnsiTheme="majorHAnsi"/>
                <w:b/>
                <w:spacing w:val="-2"/>
              </w:rPr>
              <w:t>Performans Göstergesi</w:t>
            </w:r>
          </w:p>
        </w:tc>
        <w:tc>
          <w:tcPr>
            <w:tcW w:w="1276" w:type="dxa"/>
            <w:shd w:val="clear" w:color="auto" w:fill="00B0F0"/>
          </w:tcPr>
          <w:p w:rsidR="002649C7" w:rsidRPr="00200FFB" w:rsidRDefault="002649C7" w:rsidP="00045BE5">
            <w:pPr>
              <w:pStyle w:val="TableParagraph"/>
              <w:spacing w:line="360" w:lineRule="auto"/>
              <w:ind w:left="108" w:right="139"/>
              <w:rPr>
                <w:rFonts w:asciiTheme="majorHAnsi" w:hAnsiTheme="majorHAnsi"/>
                <w:b/>
              </w:rPr>
            </w:pPr>
            <w:r w:rsidRPr="00200FFB">
              <w:rPr>
                <w:rFonts w:asciiTheme="majorHAnsi" w:hAnsiTheme="majorHAnsi"/>
                <w:b/>
                <w:spacing w:val="-2"/>
              </w:rPr>
              <w:t>Ba</w:t>
            </w:r>
            <w:r w:rsidRPr="00200FFB">
              <w:rPr>
                <w:rFonts w:ascii="Calibri" w:hAnsi="Calibri" w:cs="Calibri"/>
                <w:b/>
                <w:spacing w:val="-2"/>
              </w:rPr>
              <w:t>ş</w:t>
            </w:r>
            <w:r w:rsidRPr="00200FFB">
              <w:rPr>
                <w:rFonts w:asciiTheme="majorHAnsi" w:hAnsiTheme="majorHAnsi"/>
                <w:b/>
                <w:spacing w:val="-2"/>
              </w:rPr>
              <w:t>lang</w:t>
            </w:r>
            <w:r w:rsidRPr="00200FFB">
              <w:rPr>
                <w:rFonts w:ascii="Rockwell Condensed" w:hAnsi="Rockwell Condensed" w:cs="Rockwell Condensed"/>
                <w:b/>
                <w:spacing w:val="-2"/>
              </w:rPr>
              <w:t>ıç</w:t>
            </w:r>
            <w:r w:rsidRPr="00200FFB">
              <w:rPr>
                <w:rFonts w:asciiTheme="majorHAnsi" w:hAnsiTheme="majorHAnsi"/>
                <w:b/>
                <w:spacing w:val="-2"/>
              </w:rPr>
              <w:t xml:space="preserve"> De</w:t>
            </w:r>
            <w:r w:rsidRPr="00200FFB">
              <w:rPr>
                <w:rFonts w:ascii="Calibri" w:hAnsi="Calibri" w:cs="Calibri"/>
                <w:b/>
                <w:spacing w:val="-2"/>
              </w:rPr>
              <w:t>ğ</w:t>
            </w:r>
            <w:r w:rsidRPr="00200FFB">
              <w:rPr>
                <w:rFonts w:asciiTheme="majorHAnsi" w:hAnsiTheme="majorHAnsi"/>
                <w:b/>
                <w:spacing w:val="-2"/>
              </w:rPr>
              <w:t>eri</w:t>
            </w:r>
          </w:p>
        </w:tc>
        <w:tc>
          <w:tcPr>
            <w:tcW w:w="709" w:type="dxa"/>
            <w:shd w:val="clear" w:color="auto" w:fill="00B0F0"/>
          </w:tcPr>
          <w:p w:rsidR="002649C7" w:rsidRPr="00200FFB" w:rsidRDefault="002649C7" w:rsidP="00045BE5">
            <w:pPr>
              <w:pStyle w:val="TableParagraph"/>
              <w:spacing w:before="117"/>
              <w:rPr>
                <w:rFonts w:asciiTheme="majorHAnsi" w:hAnsiTheme="majorHAnsi"/>
                <w:b/>
              </w:rPr>
            </w:pPr>
          </w:p>
          <w:p w:rsidR="002649C7" w:rsidRPr="00200FFB" w:rsidRDefault="002649C7" w:rsidP="00045BE5">
            <w:pPr>
              <w:pStyle w:val="TableParagraph"/>
              <w:ind w:left="108"/>
              <w:rPr>
                <w:rFonts w:asciiTheme="majorHAnsi" w:hAnsiTheme="majorHAnsi"/>
                <w:b/>
              </w:rPr>
            </w:pPr>
            <w:r w:rsidRPr="00200FFB">
              <w:rPr>
                <w:rFonts w:asciiTheme="majorHAnsi" w:hAnsiTheme="majorHAnsi"/>
                <w:b/>
              </w:rPr>
              <w:t>2024</w:t>
            </w:r>
          </w:p>
        </w:tc>
        <w:tc>
          <w:tcPr>
            <w:tcW w:w="709" w:type="dxa"/>
            <w:shd w:val="clear" w:color="auto" w:fill="00B0F0"/>
          </w:tcPr>
          <w:p w:rsidR="002649C7" w:rsidRPr="00200FFB" w:rsidRDefault="002649C7" w:rsidP="00045BE5">
            <w:pPr>
              <w:pStyle w:val="TableParagraph"/>
              <w:spacing w:before="117"/>
              <w:rPr>
                <w:rFonts w:asciiTheme="majorHAnsi" w:hAnsiTheme="majorHAnsi"/>
                <w:b/>
              </w:rPr>
            </w:pPr>
          </w:p>
          <w:p w:rsidR="002649C7" w:rsidRPr="00200FFB" w:rsidRDefault="002649C7" w:rsidP="00045BE5">
            <w:pPr>
              <w:pStyle w:val="TableParagraph"/>
              <w:ind w:left="105"/>
              <w:rPr>
                <w:rFonts w:asciiTheme="majorHAnsi" w:hAnsiTheme="majorHAnsi"/>
                <w:b/>
              </w:rPr>
            </w:pPr>
            <w:r w:rsidRPr="00200FFB">
              <w:rPr>
                <w:rFonts w:asciiTheme="majorHAnsi" w:hAnsiTheme="majorHAnsi"/>
                <w:b/>
              </w:rPr>
              <w:t>2025</w:t>
            </w:r>
          </w:p>
        </w:tc>
        <w:tc>
          <w:tcPr>
            <w:tcW w:w="850" w:type="dxa"/>
            <w:shd w:val="clear" w:color="auto" w:fill="00B0F0"/>
          </w:tcPr>
          <w:p w:rsidR="002649C7" w:rsidRPr="00200FFB" w:rsidRDefault="002649C7" w:rsidP="00045BE5">
            <w:pPr>
              <w:pStyle w:val="TableParagraph"/>
              <w:spacing w:before="117"/>
              <w:rPr>
                <w:rFonts w:asciiTheme="majorHAnsi" w:hAnsiTheme="majorHAnsi"/>
                <w:b/>
              </w:rPr>
            </w:pPr>
          </w:p>
          <w:p w:rsidR="002649C7" w:rsidRPr="00200FFB" w:rsidRDefault="002649C7" w:rsidP="00045BE5">
            <w:pPr>
              <w:pStyle w:val="TableParagraph"/>
              <w:ind w:left="105"/>
              <w:rPr>
                <w:rFonts w:asciiTheme="majorHAnsi" w:hAnsiTheme="majorHAnsi"/>
                <w:b/>
              </w:rPr>
            </w:pPr>
            <w:r w:rsidRPr="00200FFB">
              <w:rPr>
                <w:rFonts w:asciiTheme="majorHAnsi" w:hAnsiTheme="majorHAnsi"/>
                <w:b/>
              </w:rPr>
              <w:t>2026</w:t>
            </w:r>
          </w:p>
        </w:tc>
        <w:tc>
          <w:tcPr>
            <w:tcW w:w="709" w:type="dxa"/>
            <w:shd w:val="clear" w:color="auto" w:fill="00B0F0"/>
          </w:tcPr>
          <w:p w:rsidR="002649C7" w:rsidRPr="00200FFB" w:rsidRDefault="002649C7" w:rsidP="00045BE5">
            <w:pPr>
              <w:pStyle w:val="TableParagraph"/>
              <w:spacing w:before="117"/>
              <w:rPr>
                <w:rFonts w:asciiTheme="majorHAnsi" w:hAnsiTheme="majorHAnsi"/>
                <w:b/>
              </w:rPr>
            </w:pPr>
          </w:p>
          <w:p w:rsidR="002649C7" w:rsidRPr="00200FFB" w:rsidRDefault="002649C7" w:rsidP="00045BE5">
            <w:pPr>
              <w:pStyle w:val="TableParagraph"/>
              <w:rPr>
                <w:rFonts w:asciiTheme="majorHAnsi" w:hAnsiTheme="majorHAnsi"/>
                <w:b/>
              </w:rPr>
            </w:pPr>
            <w:r w:rsidRPr="00200FFB">
              <w:rPr>
                <w:rFonts w:asciiTheme="majorHAnsi" w:hAnsiTheme="majorHAnsi"/>
                <w:b/>
              </w:rPr>
              <w:t>2027</w:t>
            </w:r>
          </w:p>
        </w:tc>
        <w:tc>
          <w:tcPr>
            <w:tcW w:w="850" w:type="dxa"/>
            <w:shd w:val="clear" w:color="auto" w:fill="00B0F0"/>
          </w:tcPr>
          <w:p w:rsidR="002649C7" w:rsidRPr="00200FFB" w:rsidRDefault="002649C7" w:rsidP="00045BE5">
            <w:pPr>
              <w:pStyle w:val="TableParagraph"/>
              <w:spacing w:before="117"/>
              <w:rPr>
                <w:rFonts w:asciiTheme="majorHAnsi" w:hAnsiTheme="majorHAnsi"/>
                <w:b/>
              </w:rPr>
            </w:pPr>
          </w:p>
          <w:p w:rsidR="002649C7" w:rsidRPr="00200FFB" w:rsidRDefault="002649C7" w:rsidP="00045BE5">
            <w:pPr>
              <w:pStyle w:val="TableParagraph"/>
              <w:ind w:left="107"/>
              <w:rPr>
                <w:rFonts w:asciiTheme="majorHAnsi" w:hAnsiTheme="majorHAnsi"/>
                <w:b/>
              </w:rPr>
            </w:pPr>
            <w:r w:rsidRPr="00200FFB">
              <w:rPr>
                <w:rFonts w:asciiTheme="majorHAnsi" w:hAnsiTheme="majorHAnsi"/>
                <w:b/>
              </w:rPr>
              <w:t>2028</w:t>
            </w:r>
          </w:p>
        </w:tc>
      </w:tr>
      <w:tr w:rsidR="002649C7" w:rsidTr="00045BE5">
        <w:trPr>
          <w:trHeight w:val="417"/>
        </w:trPr>
        <w:tc>
          <w:tcPr>
            <w:tcW w:w="1057" w:type="dxa"/>
            <w:shd w:val="clear" w:color="auto" w:fill="auto"/>
          </w:tcPr>
          <w:p w:rsidR="002649C7" w:rsidRPr="00200FFB" w:rsidRDefault="002649C7" w:rsidP="00045BE5">
            <w:pPr>
              <w:pStyle w:val="TableParagraph"/>
              <w:spacing w:line="234" w:lineRule="exact"/>
              <w:ind w:left="107"/>
              <w:rPr>
                <w:rFonts w:asciiTheme="majorHAnsi" w:hAnsiTheme="majorHAnsi"/>
                <w:b/>
              </w:rPr>
            </w:pPr>
            <w:r w:rsidRPr="002649C7">
              <w:rPr>
                <w:rFonts w:asciiTheme="majorHAnsi" w:hAnsiTheme="majorHAnsi"/>
                <w:b/>
              </w:rPr>
              <w:t>PG.2.1.1</w:t>
            </w:r>
          </w:p>
        </w:tc>
        <w:tc>
          <w:tcPr>
            <w:tcW w:w="2551" w:type="dxa"/>
            <w:shd w:val="clear" w:color="auto" w:fill="auto"/>
          </w:tcPr>
          <w:p w:rsidR="002649C7" w:rsidRPr="00200FFB" w:rsidRDefault="002649C7" w:rsidP="00045BE5">
            <w:pPr>
              <w:pStyle w:val="TableParagraph"/>
              <w:rPr>
                <w:rFonts w:asciiTheme="majorHAnsi" w:hAnsiTheme="majorHAnsi"/>
              </w:rPr>
            </w:pPr>
            <w:proofErr w:type="spellStart"/>
            <w:r>
              <w:rPr>
                <w:rFonts w:asciiTheme="majorHAnsi" w:hAnsiTheme="majorHAnsi"/>
              </w:rPr>
              <w:t>Teknofest</w:t>
            </w:r>
            <w:proofErr w:type="spellEnd"/>
            <w:r>
              <w:rPr>
                <w:rFonts w:asciiTheme="majorHAnsi" w:hAnsiTheme="majorHAnsi"/>
              </w:rPr>
              <w:t xml:space="preserve"> Katılım Sayısı</w:t>
            </w:r>
          </w:p>
        </w:tc>
        <w:tc>
          <w:tcPr>
            <w:tcW w:w="1276" w:type="dxa"/>
            <w:shd w:val="clear" w:color="auto" w:fill="auto"/>
          </w:tcPr>
          <w:p w:rsidR="002649C7" w:rsidRPr="00200FFB" w:rsidRDefault="002649C7" w:rsidP="00045BE5">
            <w:pPr>
              <w:pStyle w:val="TableParagraph"/>
              <w:rPr>
                <w:rFonts w:asciiTheme="majorHAnsi" w:hAnsiTheme="majorHAnsi"/>
              </w:rPr>
            </w:pPr>
            <w:r>
              <w:rPr>
                <w:rFonts w:asciiTheme="majorHAnsi" w:hAnsiTheme="majorHAnsi"/>
              </w:rPr>
              <w:t>5</w:t>
            </w:r>
          </w:p>
        </w:tc>
        <w:tc>
          <w:tcPr>
            <w:tcW w:w="709" w:type="dxa"/>
            <w:shd w:val="clear" w:color="auto" w:fill="auto"/>
          </w:tcPr>
          <w:p w:rsidR="002649C7" w:rsidRPr="00200FFB" w:rsidRDefault="002649C7" w:rsidP="00045BE5">
            <w:pPr>
              <w:pStyle w:val="TableParagraph"/>
              <w:rPr>
                <w:rFonts w:asciiTheme="majorHAnsi" w:hAnsiTheme="majorHAnsi"/>
              </w:rPr>
            </w:pPr>
            <w:r>
              <w:rPr>
                <w:rFonts w:asciiTheme="majorHAnsi" w:hAnsiTheme="majorHAnsi"/>
              </w:rPr>
              <w:t>10</w:t>
            </w:r>
          </w:p>
        </w:tc>
        <w:tc>
          <w:tcPr>
            <w:tcW w:w="709" w:type="dxa"/>
            <w:shd w:val="clear" w:color="auto" w:fill="auto"/>
          </w:tcPr>
          <w:p w:rsidR="002649C7" w:rsidRPr="00200FFB" w:rsidRDefault="002649C7" w:rsidP="00045BE5">
            <w:pPr>
              <w:pStyle w:val="TableParagraph"/>
              <w:rPr>
                <w:rFonts w:asciiTheme="majorHAnsi" w:hAnsiTheme="majorHAnsi"/>
              </w:rPr>
            </w:pPr>
            <w:r>
              <w:rPr>
                <w:rFonts w:asciiTheme="majorHAnsi" w:hAnsiTheme="majorHAnsi"/>
              </w:rPr>
              <w:t>15</w:t>
            </w:r>
          </w:p>
        </w:tc>
        <w:tc>
          <w:tcPr>
            <w:tcW w:w="850" w:type="dxa"/>
            <w:shd w:val="clear" w:color="auto" w:fill="auto"/>
          </w:tcPr>
          <w:p w:rsidR="002649C7" w:rsidRPr="00200FFB" w:rsidRDefault="002649C7" w:rsidP="00045BE5">
            <w:pPr>
              <w:pStyle w:val="TableParagraph"/>
              <w:rPr>
                <w:rFonts w:asciiTheme="majorHAnsi" w:hAnsiTheme="majorHAnsi"/>
              </w:rPr>
            </w:pPr>
            <w:r>
              <w:rPr>
                <w:rFonts w:asciiTheme="majorHAnsi" w:hAnsiTheme="majorHAnsi"/>
              </w:rPr>
              <w:t>20</w:t>
            </w:r>
          </w:p>
        </w:tc>
        <w:tc>
          <w:tcPr>
            <w:tcW w:w="709" w:type="dxa"/>
            <w:shd w:val="clear" w:color="auto" w:fill="auto"/>
          </w:tcPr>
          <w:p w:rsidR="002649C7" w:rsidRPr="00200FFB" w:rsidRDefault="002649C7" w:rsidP="00045BE5">
            <w:pPr>
              <w:pStyle w:val="TableParagraph"/>
              <w:rPr>
                <w:rFonts w:asciiTheme="majorHAnsi" w:hAnsiTheme="majorHAnsi"/>
              </w:rPr>
            </w:pPr>
            <w:r>
              <w:rPr>
                <w:rFonts w:asciiTheme="majorHAnsi" w:hAnsiTheme="majorHAnsi"/>
              </w:rPr>
              <w:t>25</w:t>
            </w:r>
          </w:p>
        </w:tc>
        <w:tc>
          <w:tcPr>
            <w:tcW w:w="850" w:type="dxa"/>
            <w:shd w:val="clear" w:color="auto" w:fill="auto"/>
          </w:tcPr>
          <w:p w:rsidR="002649C7" w:rsidRPr="00200FFB" w:rsidRDefault="002649C7" w:rsidP="00045BE5">
            <w:pPr>
              <w:pStyle w:val="TableParagraph"/>
              <w:rPr>
                <w:rFonts w:asciiTheme="majorHAnsi" w:hAnsiTheme="majorHAnsi"/>
              </w:rPr>
            </w:pPr>
            <w:r>
              <w:rPr>
                <w:rFonts w:asciiTheme="majorHAnsi" w:hAnsiTheme="majorHAnsi"/>
              </w:rPr>
              <w:t>30</w:t>
            </w:r>
          </w:p>
        </w:tc>
      </w:tr>
      <w:tr w:rsidR="002649C7" w:rsidTr="00045BE5">
        <w:trPr>
          <w:trHeight w:val="414"/>
        </w:trPr>
        <w:tc>
          <w:tcPr>
            <w:tcW w:w="1057" w:type="dxa"/>
            <w:shd w:val="clear" w:color="auto" w:fill="auto"/>
          </w:tcPr>
          <w:p w:rsidR="002649C7" w:rsidRPr="00200FFB" w:rsidRDefault="002649C7" w:rsidP="00045BE5">
            <w:pPr>
              <w:pStyle w:val="TableParagraph"/>
              <w:spacing w:line="234" w:lineRule="exact"/>
              <w:ind w:left="107"/>
              <w:rPr>
                <w:rFonts w:asciiTheme="majorHAnsi" w:hAnsiTheme="majorHAnsi"/>
                <w:b/>
              </w:rPr>
            </w:pPr>
            <w:r w:rsidRPr="002649C7">
              <w:rPr>
                <w:rFonts w:asciiTheme="majorHAnsi" w:hAnsiTheme="majorHAnsi"/>
                <w:b/>
              </w:rPr>
              <w:t>PG.2.1.2</w:t>
            </w:r>
          </w:p>
        </w:tc>
        <w:tc>
          <w:tcPr>
            <w:tcW w:w="2551" w:type="dxa"/>
            <w:shd w:val="clear" w:color="auto" w:fill="auto"/>
          </w:tcPr>
          <w:p w:rsidR="002649C7" w:rsidRPr="00200FFB" w:rsidRDefault="002649C7" w:rsidP="00045BE5">
            <w:pPr>
              <w:pStyle w:val="TableParagraph"/>
              <w:rPr>
                <w:rFonts w:asciiTheme="majorHAnsi" w:hAnsiTheme="majorHAnsi"/>
              </w:rPr>
            </w:pPr>
            <w:r>
              <w:rPr>
                <w:rFonts w:asciiTheme="majorHAnsi" w:hAnsiTheme="majorHAnsi"/>
              </w:rPr>
              <w:t>Deneyle i</w:t>
            </w:r>
            <w:r>
              <w:rPr>
                <w:rFonts w:ascii="Calibri" w:hAnsi="Calibri" w:cs="Calibri"/>
              </w:rPr>
              <w:t>ş</w:t>
            </w:r>
            <w:r>
              <w:rPr>
                <w:rFonts w:asciiTheme="majorHAnsi" w:hAnsiTheme="majorHAnsi"/>
              </w:rPr>
              <w:t>lenen konu say</w:t>
            </w:r>
            <w:r>
              <w:rPr>
                <w:rFonts w:ascii="Rockwell Condensed" w:hAnsi="Rockwell Condensed" w:cs="Rockwell Condensed"/>
              </w:rPr>
              <w:t>ı</w:t>
            </w:r>
            <w:r>
              <w:rPr>
                <w:rFonts w:asciiTheme="majorHAnsi" w:hAnsiTheme="majorHAnsi"/>
              </w:rPr>
              <w:t>s</w:t>
            </w:r>
            <w:r>
              <w:rPr>
                <w:rFonts w:ascii="Rockwell Condensed" w:hAnsi="Rockwell Condensed" w:cs="Rockwell Condensed"/>
              </w:rPr>
              <w:t>ı</w:t>
            </w:r>
            <w:r>
              <w:rPr>
                <w:rFonts w:asciiTheme="majorHAnsi" w:hAnsiTheme="majorHAnsi"/>
              </w:rPr>
              <w:t xml:space="preserve"> (Her s</w:t>
            </w:r>
            <w:r>
              <w:rPr>
                <w:rFonts w:ascii="Rockwell Condensed" w:hAnsi="Rockwell Condensed" w:cs="Rockwell Condensed"/>
              </w:rPr>
              <w:t>ı</w:t>
            </w:r>
            <w:r>
              <w:rPr>
                <w:rFonts w:asciiTheme="majorHAnsi" w:hAnsiTheme="majorHAnsi"/>
              </w:rPr>
              <w:t>n</w:t>
            </w:r>
            <w:r>
              <w:rPr>
                <w:rFonts w:ascii="Rockwell Condensed" w:hAnsi="Rockwell Condensed" w:cs="Rockwell Condensed"/>
              </w:rPr>
              <w:t>ı</w:t>
            </w:r>
            <w:r>
              <w:rPr>
                <w:rFonts w:asciiTheme="majorHAnsi" w:hAnsiTheme="majorHAnsi"/>
              </w:rPr>
              <w:t>f d</w:t>
            </w:r>
            <w:r>
              <w:rPr>
                <w:rFonts w:ascii="Rockwell Condensed" w:hAnsi="Rockwell Condensed" w:cs="Rockwell Condensed"/>
              </w:rPr>
              <w:t>ü</w:t>
            </w:r>
            <w:r>
              <w:rPr>
                <w:rFonts w:asciiTheme="majorHAnsi" w:hAnsiTheme="majorHAnsi"/>
              </w:rPr>
              <w:t>zeyinde)</w:t>
            </w:r>
          </w:p>
        </w:tc>
        <w:tc>
          <w:tcPr>
            <w:tcW w:w="1276" w:type="dxa"/>
            <w:shd w:val="clear" w:color="auto" w:fill="auto"/>
          </w:tcPr>
          <w:p w:rsidR="002649C7" w:rsidRPr="00200FFB" w:rsidRDefault="002649C7" w:rsidP="00045BE5">
            <w:pPr>
              <w:pStyle w:val="TableParagraph"/>
              <w:rPr>
                <w:rFonts w:asciiTheme="majorHAnsi" w:hAnsiTheme="majorHAnsi"/>
              </w:rPr>
            </w:pPr>
            <w:r>
              <w:rPr>
                <w:rFonts w:asciiTheme="majorHAnsi" w:hAnsiTheme="majorHAnsi"/>
              </w:rPr>
              <w:t>1</w:t>
            </w:r>
          </w:p>
        </w:tc>
        <w:tc>
          <w:tcPr>
            <w:tcW w:w="709" w:type="dxa"/>
            <w:shd w:val="clear" w:color="auto" w:fill="auto"/>
          </w:tcPr>
          <w:p w:rsidR="002649C7" w:rsidRPr="00200FFB" w:rsidRDefault="002649C7" w:rsidP="00045BE5">
            <w:pPr>
              <w:pStyle w:val="TableParagraph"/>
              <w:rPr>
                <w:rFonts w:asciiTheme="majorHAnsi" w:hAnsiTheme="majorHAnsi"/>
              </w:rPr>
            </w:pPr>
            <w:r>
              <w:rPr>
                <w:rFonts w:asciiTheme="majorHAnsi" w:hAnsiTheme="majorHAnsi"/>
              </w:rPr>
              <w:t>2</w:t>
            </w:r>
          </w:p>
        </w:tc>
        <w:tc>
          <w:tcPr>
            <w:tcW w:w="709" w:type="dxa"/>
            <w:shd w:val="clear" w:color="auto" w:fill="auto"/>
          </w:tcPr>
          <w:p w:rsidR="002649C7" w:rsidRPr="00200FFB" w:rsidRDefault="002649C7" w:rsidP="00045BE5">
            <w:pPr>
              <w:pStyle w:val="TableParagraph"/>
              <w:rPr>
                <w:rFonts w:asciiTheme="majorHAnsi" w:hAnsiTheme="majorHAnsi"/>
              </w:rPr>
            </w:pPr>
            <w:r>
              <w:rPr>
                <w:rFonts w:asciiTheme="majorHAnsi" w:hAnsiTheme="majorHAnsi"/>
              </w:rPr>
              <w:t>3</w:t>
            </w:r>
          </w:p>
        </w:tc>
        <w:tc>
          <w:tcPr>
            <w:tcW w:w="850" w:type="dxa"/>
            <w:shd w:val="clear" w:color="auto" w:fill="auto"/>
          </w:tcPr>
          <w:p w:rsidR="002649C7" w:rsidRPr="00200FFB" w:rsidRDefault="002649C7" w:rsidP="00045BE5">
            <w:pPr>
              <w:pStyle w:val="TableParagraph"/>
              <w:rPr>
                <w:rFonts w:asciiTheme="majorHAnsi" w:hAnsiTheme="majorHAnsi"/>
              </w:rPr>
            </w:pPr>
            <w:r>
              <w:rPr>
                <w:rFonts w:asciiTheme="majorHAnsi" w:hAnsiTheme="majorHAnsi"/>
              </w:rPr>
              <w:t>4</w:t>
            </w:r>
          </w:p>
        </w:tc>
        <w:tc>
          <w:tcPr>
            <w:tcW w:w="709" w:type="dxa"/>
            <w:shd w:val="clear" w:color="auto" w:fill="auto"/>
          </w:tcPr>
          <w:p w:rsidR="002649C7" w:rsidRPr="00200FFB" w:rsidRDefault="002649C7" w:rsidP="00045BE5">
            <w:pPr>
              <w:pStyle w:val="TableParagraph"/>
              <w:rPr>
                <w:rFonts w:asciiTheme="majorHAnsi" w:hAnsiTheme="majorHAnsi"/>
              </w:rPr>
            </w:pPr>
            <w:r>
              <w:rPr>
                <w:rFonts w:asciiTheme="majorHAnsi" w:hAnsiTheme="majorHAnsi"/>
              </w:rPr>
              <w:t>5</w:t>
            </w:r>
          </w:p>
        </w:tc>
        <w:tc>
          <w:tcPr>
            <w:tcW w:w="850" w:type="dxa"/>
            <w:shd w:val="clear" w:color="auto" w:fill="auto"/>
          </w:tcPr>
          <w:p w:rsidR="002649C7" w:rsidRPr="00200FFB" w:rsidRDefault="002649C7" w:rsidP="00045BE5">
            <w:pPr>
              <w:pStyle w:val="TableParagraph"/>
              <w:rPr>
                <w:rFonts w:asciiTheme="majorHAnsi" w:hAnsiTheme="majorHAnsi"/>
              </w:rPr>
            </w:pPr>
            <w:r>
              <w:rPr>
                <w:rFonts w:asciiTheme="majorHAnsi" w:hAnsiTheme="majorHAnsi"/>
              </w:rPr>
              <w:t>6</w:t>
            </w:r>
          </w:p>
        </w:tc>
      </w:tr>
      <w:tr w:rsidR="002649C7" w:rsidTr="00045BE5">
        <w:trPr>
          <w:trHeight w:val="438"/>
        </w:trPr>
        <w:tc>
          <w:tcPr>
            <w:tcW w:w="1057" w:type="dxa"/>
            <w:shd w:val="clear" w:color="auto" w:fill="auto"/>
          </w:tcPr>
          <w:p w:rsidR="002649C7" w:rsidRPr="00200FFB" w:rsidRDefault="002649C7" w:rsidP="00045BE5">
            <w:pPr>
              <w:pStyle w:val="TableParagraph"/>
              <w:spacing w:line="234" w:lineRule="exact"/>
              <w:ind w:left="107"/>
              <w:rPr>
                <w:rFonts w:asciiTheme="majorHAnsi" w:hAnsiTheme="majorHAnsi"/>
                <w:b/>
              </w:rPr>
            </w:pPr>
            <w:r>
              <w:rPr>
                <w:rFonts w:asciiTheme="majorHAnsi" w:hAnsiTheme="majorHAnsi"/>
                <w:b/>
              </w:rPr>
              <w:t>PG.2.1.3</w:t>
            </w:r>
          </w:p>
        </w:tc>
        <w:tc>
          <w:tcPr>
            <w:tcW w:w="2551" w:type="dxa"/>
            <w:shd w:val="clear" w:color="auto" w:fill="auto"/>
          </w:tcPr>
          <w:p w:rsidR="002649C7" w:rsidRPr="00200FFB" w:rsidRDefault="002649C7" w:rsidP="00045BE5">
            <w:pPr>
              <w:pStyle w:val="TableParagraph"/>
              <w:rPr>
                <w:rFonts w:asciiTheme="majorHAnsi" w:hAnsiTheme="majorHAnsi"/>
              </w:rPr>
            </w:pPr>
            <w:r w:rsidRPr="002649C7">
              <w:rPr>
                <w:rFonts w:asciiTheme="majorHAnsi" w:hAnsiTheme="majorHAnsi"/>
              </w:rPr>
              <w:t>Okulumuzda ö</w:t>
            </w:r>
            <w:r w:rsidRPr="002649C7">
              <w:rPr>
                <w:rFonts w:ascii="Calibri" w:hAnsi="Calibri" w:cs="Calibri"/>
              </w:rPr>
              <w:t>ğ</w:t>
            </w:r>
            <w:r w:rsidRPr="002649C7">
              <w:rPr>
                <w:rFonts w:asciiTheme="majorHAnsi" w:hAnsiTheme="majorHAnsi"/>
              </w:rPr>
              <w:t>retmenlere y</w:t>
            </w:r>
            <w:r w:rsidRPr="002649C7">
              <w:rPr>
                <w:rFonts w:ascii="Rockwell Condensed" w:hAnsi="Rockwell Condensed" w:cs="Rockwell Condensed"/>
              </w:rPr>
              <w:t>ö</w:t>
            </w:r>
            <w:r w:rsidRPr="002649C7">
              <w:rPr>
                <w:rFonts w:asciiTheme="majorHAnsi" w:hAnsiTheme="majorHAnsi"/>
              </w:rPr>
              <w:t>nelik a</w:t>
            </w:r>
            <w:r w:rsidRPr="002649C7">
              <w:rPr>
                <w:rFonts w:ascii="Rockwell Condensed" w:hAnsi="Rockwell Condensed" w:cs="Rockwell Condensed"/>
              </w:rPr>
              <w:t>çı</w:t>
            </w:r>
            <w:r w:rsidRPr="002649C7">
              <w:rPr>
                <w:rFonts w:asciiTheme="majorHAnsi" w:hAnsiTheme="majorHAnsi"/>
              </w:rPr>
              <w:t>lan hizmet içi e</w:t>
            </w:r>
            <w:r w:rsidRPr="002649C7">
              <w:rPr>
                <w:rFonts w:ascii="Calibri" w:hAnsi="Calibri" w:cs="Calibri"/>
              </w:rPr>
              <w:t>ğ</w:t>
            </w:r>
            <w:r w:rsidRPr="002649C7">
              <w:rPr>
                <w:rFonts w:asciiTheme="majorHAnsi" w:hAnsiTheme="majorHAnsi"/>
              </w:rPr>
              <w:t>itim say</w:t>
            </w:r>
            <w:r w:rsidRPr="002649C7">
              <w:rPr>
                <w:rFonts w:ascii="Rockwell Condensed" w:hAnsi="Rockwell Condensed" w:cs="Rockwell Condensed"/>
              </w:rPr>
              <w:t>ı</w:t>
            </w:r>
            <w:r w:rsidRPr="002649C7">
              <w:rPr>
                <w:rFonts w:asciiTheme="majorHAnsi" w:hAnsiTheme="majorHAnsi"/>
              </w:rPr>
              <w:t>s</w:t>
            </w:r>
            <w:r w:rsidRPr="002649C7">
              <w:rPr>
                <w:rFonts w:ascii="Rockwell Condensed" w:hAnsi="Rockwell Condensed" w:cs="Rockwell Condensed"/>
              </w:rPr>
              <w:t>ı</w:t>
            </w:r>
            <w:r w:rsidRPr="002649C7">
              <w:rPr>
                <w:rFonts w:asciiTheme="majorHAnsi" w:hAnsiTheme="majorHAnsi"/>
              </w:rPr>
              <w:t xml:space="preserve">  </w:t>
            </w:r>
          </w:p>
        </w:tc>
        <w:tc>
          <w:tcPr>
            <w:tcW w:w="1276" w:type="dxa"/>
            <w:shd w:val="clear" w:color="auto" w:fill="auto"/>
          </w:tcPr>
          <w:p w:rsidR="002649C7" w:rsidRPr="00200FFB" w:rsidRDefault="002649C7" w:rsidP="00045BE5">
            <w:pPr>
              <w:pStyle w:val="TableParagraph"/>
              <w:rPr>
                <w:rFonts w:asciiTheme="majorHAnsi" w:hAnsiTheme="majorHAnsi"/>
              </w:rPr>
            </w:pPr>
            <w:r>
              <w:rPr>
                <w:rFonts w:asciiTheme="majorHAnsi" w:hAnsiTheme="majorHAnsi"/>
              </w:rPr>
              <w:t>0</w:t>
            </w:r>
          </w:p>
        </w:tc>
        <w:tc>
          <w:tcPr>
            <w:tcW w:w="709" w:type="dxa"/>
            <w:shd w:val="clear" w:color="auto" w:fill="auto"/>
          </w:tcPr>
          <w:p w:rsidR="002649C7" w:rsidRPr="00200FFB" w:rsidRDefault="002649C7" w:rsidP="00045BE5">
            <w:pPr>
              <w:pStyle w:val="TableParagraph"/>
              <w:rPr>
                <w:rFonts w:asciiTheme="majorHAnsi" w:hAnsiTheme="majorHAnsi"/>
              </w:rPr>
            </w:pPr>
            <w:r>
              <w:rPr>
                <w:rFonts w:asciiTheme="majorHAnsi" w:hAnsiTheme="majorHAnsi"/>
              </w:rPr>
              <w:t>1</w:t>
            </w:r>
          </w:p>
        </w:tc>
        <w:tc>
          <w:tcPr>
            <w:tcW w:w="709" w:type="dxa"/>
            <w:shd w:val="clear" w:color="auto" w:fill="auto"/>
          </w:tcPr>
          <w:p w:rsidR="002649C7" w:rsidRPr="00200FFB" w:rsidRDefault="002649C7" w:rsidP="00045BE5">
            <w:pPr>
              <w:pStyle w:val="TableParagraph"/>
              <w:rPr>
                <w:rFonts w:asciiTheme="majorHAnsi" w:hAnsiTheme="majorHAnsi"/>
              </w:rPr>
            </w:pPr>
            <w:r>
              <w:rPr>
                <w:rFonts w:asciiTheme="majorHAnsi" w:hAnsiTheme="majorHAnsi"/>
              </w:rPr>
              <w:t>2</w:t>
            </w:r>
          </w:p>
        </w:tc>
        <w:tc>
          <w:tcPr>
            <w:tcW w:w="850" w:type="dxa"/>
            <w:shd w:val="clear" w:color="auto" w:fill="auto"/>
          </w:tcPr>
          <w:p w:rsidR="002649C7" w:rsidRPr="00200FFB" w:rsidRDefault="002649C7" w:rsidP="00045BE5">
            <w:pPr>
              <w:pStyle w:val="TableParagraph"/>
              <w:rPr>
                <w:rFonts w:asciiTheme="majorHAnsi" w:hAnsiTheme="majorHAnsi"/>
              </w:rPr>
            </w:pPr>
            <w:r>
              <w:rPr>
                <w:rFonts w:asciiTheme="majorHAnsi" w:hAnsiTheme="majorHAnsi"/>
              </w:rPr>
              <w:t>2</w:t>
            </w:r>
          </w:p>
        </w:tc>
        <w:tc>
          <w:tcPr>
            <w:tcW w:w="709" w:type="dxa"/>
            <w:shd w:val="clear" w:color="auto" w:fill="auto"/>
          </w:tcPr>
          <w:p w:rsidR="002649C7" w:rsidRPr="00200FFB" w:rsidRDefault="002649C7" w:rsidP="00045BE5">
            <w:pPr>
              <w:pStyle w:val="TableParagraph"/>
              <w:rPr>
                <w:rFonts w:asciiTheme="majorHAnsi" w:hAnsiTheme="majorHAnsi"/>
              </w:rPr>
            </w:pPr>
            <w:r>
              <w:rPr>
                <w:rFonts w:asciiTheme="majorHAnsi" w:hAnsiTheme="majorHAnsi"/>
              </w:rPr>
              <w:t>3</w:t>
            </w:r>
          </w:p>
        </w:tc>
        <w:tc>
          <w:tcPr>
            <w:tcW w:w="850" w:type="dxa"/>
            <w:shd w:val="clear" w:color="auto" w:fill="auto"/>
          </w:tcPr>
          <w:p w:rsidR="002649C7" w:rsidRPr="00200FFB" w:rsidRDefault="002649C7" w:rsidP="00045BE5">
            <w:pPr>
              <w:pStyle w:val="TableParagraph"/>
              <w:rPr>
                <w:rFonts w:asciiTheme="majorHAnsi" w:hAnsiTheme="majorHAnsi"/>
              </w:rPr>
            </w:pPr>
            <w:r>
              <w:rPr>
                <w:rFonts w:asciiTheme="majorHAnsi" w:hAnsiTheme="majorHAnsi"/>
              </w:rPr>
              <w:t>3</w:t>
            </w:r>
          </w:p>
        </w:tc>
      </w:tr>
      <w:tr w:rsidR="002649C7" w:rsidTr="002649C7">
        <w:trPr>
          <w:trHeight w:val="474"/>
        </w:trPr>
        <w:tc>
          <w:tcPr>
            <w:tcW w:w="1057" w:type="dxa"/>
            <w:shd w:val="clear" w:color="auto" w:fill="auto"/>
          </w:tcPr>
          <w:p w:rsidR="002649C7" w:rsidRPr="00200FFB" w:rsidRDefault="002649C7" w:rsidP="00045BE5">
            <w:pPr>
              <w:pStyle w:val="TableParagraph"/>
              <w:spacing w:line="234" w:lineRule="exact"/>
              <w:ind w:left="107"/>
              <w:rPr>
                <w:rFonts w:asciiTheme="majorHAnsi" w:hAnsiTheme="majorHAnsi"/>
                <w:b/>
              </w:rPr>
            </w:pPr>
            <w:r>
              <w:rPr>
                <w:rFonts w:asciiTheme="majorHAnsi" w:hAnsiTheme="majorHAnsi"/>
                <w:b/>
              </w:rPr>
              <w:t>PG.2.1.4</w:t>
            </w:r>
          </w:p>
        </w:tc>
        <w:tc>
          <w:tcPr>
            <w:tcW w:w="2551" w:type="dxa"/>
            <w:shd w:val="clear" w:color="auto" w:fill="auto"/>
          </w:tcPr>
          <w:p w:rsidR="002649C7" w:rsidRPr="00200FFB" w:rsidRDefault="002649C7" w:rsidP="00045BE5">
            <w:pPr>
              <w:pStyle w:val="TableParagraph"/>
              <w:rPr>
                <w:rFonts w:asciiTheme="majorHAnsi" w:hAnsiTheme="majorHAnsi"/>
              </w:rPr>
            </w:pPr>
            <w:r w:rsidRPr="002649C7">
              <w:rPr>
                <w:rFonts w:asciiTheme="majorHAnsi" w:hAnsiTheme="majorHAnsi"/>
              </w:rPr>
              <w:t>Okulumuzda açılan hizmet içi e</w:t>
            </w:r>
            <w:r w:rsidRPr="002649C7">
              <w:rPr>
                <w:rFonts w:ascii="Calibri" w:hAnsi="Calibri" w:cs="Calibri"/>
              </w:rPr>
              <w:t>ğ</w:t>
            </w:r>
            <w:r w:rsidRPr="002649C7">
              <w:rPr>
                <w:rFonts w:asciiTheme="majorHAnsi" w:hAnsiTheme="majorHAnsi"/>
              </w:rPr>
              <w:t>itimlere kat</w:t>
            </w:r>
            <w:r w:rsidRPr="002649C7">
              <w:rPr>
                <w:rFonts w:ascii="Rockwell Condensed" w:hAnsi="Rockwell Condensed" w:cs="Rockwell Condensed"/>
              </w:rPr>
              <w:t>ı</w:t>
            </w:r>
            <w:r w:rsidRPr="002649C7">
              <w:rPr>
                <w:rFonts w:asciiTheme="majorHAnsi" w:hAnsiTheme="majorHAnsi"/>
              </w:rPr>
              <w:t xml:space="preserve">lan </w:t>
            </w:r>
            <w:r w:rsidRPr="002649C7">
              <w:rPr>
                <w:rFonts w:ascii="Rockwell Condensed" w:hAnsi="Rockwell Condensed" w:cs="Rockwell Condensed"/>
              </w:rPr>
              <w:t>ö</w:t>
            </w:r>
            <w:r w:rsidRPr="002649C7">
              <w:rPr>
                <w:rFonts w:ascii="Calibri" w:hAnsi="Calibri" w:cs="Calibri"/>
              </w:rPr>
              <w:t>ğ</w:t>
            </w:r>
            <w:r w:rsidRPr="002649C7">
              <w:rPr>
                <w:rFonts w:asciiTheme="majorHAnsi" w:hAnsiTheme="majorHAnsi"/>
              </w:rPr>
              <w:t>retmen oran</w:t>
            </w:r>
            <w:r w:rsidRPr="002649C7">
              <w:rPr>
                <w:rFonts w:ascii="Rockwell Condensed" w:hAnsi="Rockwell Condensed" w:cs="Rockwell Condensed"/>
              </w:rPr>
              <w:t>ı</w:t>
            </w:r>
            <w:r w:rsidRPr="002649C7">
              <w:rPr>
                <w:rFonts w:asciiTheme="majorHAnsi" w:hAnsiTheme="majorHAnsi"/>
              </w:rPr>
              <w:t xml:space="preserve"> (%)</w:t>
            </w:r>
          </w:p>
        </w:tc>
        <w:tc>
          <w:tcPr>
            <w:tcW w:w="1276" w:type="dxa"/>
            <w:shd w:val="clear" w:color="auto" w:fill="auto"/>
          </w:tcPr>
          <w:p w:rsidR="002649C7" w:rsidRPr="002649C7" w:rsidRDefault="002649C7" w:rsidP="002649C7">
            <w:pPr>
              <w:pStyle w:val="TableParagraph"/>
              <w:tabs>
                <w:tab w:val="left" w:pos="795"/>
              </w:tabs>
            </w:pPr>
            <w:r>
              <w:rPr>
                <w:rFonts w:asciiTheme="majorHAnsi" w:hAnsiTheme="majorHAnsi"/>
              </w:rPr>
              <w:t>0</w:t>
            </w:r>
          </w:p>
          <w:p w:rsidR="002649C7" w:rsidRPr="002649C7" w:rsidRDefault="002649C7" w:rsidP="002649C7"/>
        </w:tc>
        <w:tc>
          <w:tcPr>
            <w:tcW w:w="709" w:type="dxa"/>
            <w:shd w:val="clear" w:color="auto" w:fill="auto"/>
          </w:tcPr>
          <w:p w:rsidR="002649C7" w:rsidRPr="00200FFB" w:rsidRDefault="002649C7" w:rsidP="00045BE5">
            <w:pPr>
              <w:pStyle w:val="TableParagraph"/>
              <w:rPr>
                <w:rFonts w:asciiTheme="majorHAnsi" w:hAnsiTheme="majorHAnsi"/>
              </w:rPr>
            </w:pPr>
            <w:r>
              <w:rPr>
                <w:rFonts w:asciiTheme="majorHAnsi" w:hAnsiTheme="majorHAnsi"/>
              </w:rPr>
              <w:t>30</w:t>
            </w:r>
          </w:p>
        </w:tc>
        <w:tc>
          <w:tcPr>
            <w:tcW w:w="709" w:type="dxa"/>
            <w:shd w:val="clear" w:color="auto" w:fill="auto"/>
          </w:tcPr>
          <w:p w:rsidR="002649C7" w:rsidRPr="00200FFB" w:rsidRDefault="002649C7" w:rsidP="00045BE5">
            <w:pPr>
              <w:pStyle w:val="TableParagraph"/>
              <w:rPr>
                <w:rFonts w:asciiTheme="majorHAnsi" w:hAnsiTheme="majorHAnsi"/>
              </w:rPr>
            </w:pPr>
            <w:r>
              <w:rPr>
                <w:rFonts w:asciiTheme="majorHAnsi" w:hAnsiTheme="majorHAnsi"/>
              </w:rPr>
              <w:t>40</w:t>
            </w:r>
          </w:p>
        </w:tc>
        <w:tc>
          <w:tcPr>
            <w:tcW w:w="850" w:type="dxa"/>
            <w:shd w:val="clear" w:color="auto" w:fill="auto"/>
          </w:tcPr>
          <w:p w:rsidR="002649C7" w:rsidRPr="00200FFB" w:rsidRDefault="002649C7" w:rsidP="00045BE5">
            <w:pPr>
              <w:pStyle w:val="TableParagraph"/>
              <w:rPr>
                <w:rFonts w:asciiTheme="majorHAnsi" w:hAnsiTheme="majorHAnsi"/>
              </w:rPr>
            </w:pPr>
            <w:r>
              <w:rPr>
                <w:rFonts w:asciiTheme="majorHAnsi" w:hAnsiTheme="majorHAnsi"/>
              </w:rPr>
              <w:t>50</w:t>
            </w:r>
          </w:p>
        </w:tc>
        <w:tc>
          <w:tcPr>
            <w:tcW w:w="709" w:type="dxa"/>
            <w:shd w:val="clear" w:color="auto" w:fill="auto"/>
          </w:tcPr>
          <w:p w:rsidR="002649C7" w:rsidRPr="00200FFB" w:rsidRDefault="002649C7" w:rsidP="00045BE5">
            <w:pPr>
              <w:pStyle w:val="TableParagraph"/>
              <w:rPr>
                <w:rFonts w:asciiTheme="majorHAnsi" w:hAnsiTheme="majorHAnsi"/>
              </w:rPr>
            </w:pPr>
            <w:r>
              <w:rPr>
                <w:rFonts w:asciiTheme="majorHAnsi" w:hAnsiTheme="majorHAnsi"/>
              </w:rPr>
              <w:t>60</w:t>
            </w:r>
          </w:p>
        </w:tc>
        <w:tc>
          <w:tcPr>
            <w:tcW w:w="850" w:type="dxa"/>
            <w:shd w:val="clear" w:color="auto" w:fill="auto"/>
          </w:tcPr>
          <w:p w:rsidR="002649C7" w:rsidRPr="00200FFB" w:rsidRDefault="002649C7" w:rsidP="00045BE5">
            <w:pPr>
              <w:pStyle w:val="TableParagraph"/>
              <w:rPr>
                <w:rFonts w:asciiTheme="majorHAnsi" w:hAnsiTheme="majorHAnsi"/>
              </w:rPr>
            </w:pPr>
            <w:r>
              <w:rPr>
                <w:rFonts w:asciiTheme="majorHAnsi" w:hAnsiTheme="majorHAnsi"/>
              </w:rPr>
              <w:t>70</w:t>
            </w:r>
          </w:p>
        </w:tc>
      </w:tr>
    </w:tbl>
    <w:p w:rsidR="002649C7" w:rsidRDefault="002649C7" w:rsidP="002649C7">
      <w:pPr>
        <w:rPr>
          <w:sz w:val="24"/>
        </w:rPr>
      </w:pPr>
    </w:p>
    <w:p w:rsidR="00045BE5" w:rsidRPr="002649C7" w:rsidRDefault="002649C7" w:rsidP="002649C7">
      <w:pPr>
        <w:tabs>
          <w:tab w:val="left" w:pos="720"/>
        </w:tabs>
        <w:rPr>
          <w:sz w:val="24"/>
        </w:rPr>
      </w:pPr>
      <w:r>
        <w:rPr>
          <w:sz w:val="24"/>
        </w:rPr>
        <w:tab/>
      </w:r>
    </w:p>
    <w:tbl>
      <w:tblPr>
        <w:tblStyle w:val="TabloKlavuzu"/>
        <w:tblW w:w="0" w:type="auto"/>
        <w:tblLook w:val="04A0" w:firstRow="1" w:lastRow="0" w:firstColumn="1" w:lastColumn="0" w:noHBand="0" w:noVBand="1"/>
      </w:tblPr>
      <w:tblGrid>
        <w:gridCol w:w="1384"/>
        <w:gridCol w:w="1588"/>
        <w:gridCol w:w="3627"/>
        <w:gridCol w:w="2231"/>
        <w:gridCol w:w="2210"/>
      </w:tblGrid>
      <w:tr w:rsidR="00045BE5" w:rsidTr="00045BE5">
        <w:trPr>
          <w:trHeight w:val="706"/>
        </w:trPr>
        <w:tc>
          <w:tcPr>
            <w:tcW w:w="1384" w:type="dxa"/>
            <w:shd w:val="clear" w:color="auto" w:fill="00B0F0"/>
          </w:tcPr>
          <w:p w:rsidR="00045BE5" w:rsidRDefault="00045BE5" w:rsidP="00045BE5">
            <w:pPr>
              <w:rPr>
                <w:sz w:val="24"/>
              </w:rPr>
            </w:pPr>
            <w:r>
              <w:rPr>
                <w:sz w:val="24"/>
              </w:rPr>
              <w:t>No</w:t>
            </w:r>
          </w:p>
        </w:tc>
        <w:tc>
          <w:tcPr>
            <w:tcW w:w="5215" w:type="dxa"/>
            <w:gridSpan w:val="2"/>
            <w:shd w:val="clear" w:color="auto" w:fill="00B0F0"/>
          </w:tcPr>
          <w:p w:rsidR="00045BE5" w:rsidRDefault="00045BE5" w:rsidP="00045BE5">
            <w:pPr>
              <w:rPr>
                <w:sz w:val="24"/>
              </w:rPr>
            </w:pPr>
            <w:r>
              <w:rPr>
                <w:sz w:val="24"/>
              </w:rPr>
              <w:t xml:space="preserve">Eylem </w:t>
            </w:r>
            <w:r>
              <w:rPr>
                <w:rFonts w:ascii="Calibri" w:hAnsi="Calibri" w:cs="Calibri"/>
                <w:sz w:val="24"/>
              </w:rPr>
              <w:t>İ</w:t>
            </w:r>
            <w:r>
              <w:rPr>
                <w:sz w:val="24"/>
              </w:rPr>
              <w:t>fadesi</w:t>
            </w:r>
          </w:p>
        </w:tc>
        <w:tc>
          <w:tcPr>
            <w:tcW w:w="2231" w:type="dxa"/>
            <w:shd w:val="clear" w:color="auto" w:fill="00B0F0"/>
          </w:tcPr>
          <w:p w:rsidR="00045BE5" w:rsidRDefault="00045BE5" w:rsidP="00045BE5">
            <w:pPr>
              <w:rPr>
                <w:sz w:val="24"/>
              </w:rPr>
            </w:pPr>
            <w:r>
              <w:rPr>
                <w:sz w:val="24"/>
              </w:rPr>
              <w:t>Eylem Sorumlusu</w:t>
            </w:r>
          </w:p>
        </w:tc>
        <w:tc>
          <w:tcPr>
            <w:tcW w:w="2210" w:type="dxa"/>
            <w:shd w:val="clear" w:color="auto" w:fill="00B0F0"/>
          </w:tcPr>
          <w:p w:rsidR="00045BE5" w:rsidRDefault="00045BE5" w:rsidP="00045BE5">
            <w:pPr>
              <w:rPr>
                <w:sz w:val="24"/>
              </w:rPr>
            </w:pPr>
            <w:r>
              <w:rPr>
                <w:sz w:val="24"/>
              </w:rPr>
              <w:t>Eylem Tarihi</w:t>
            </w:r>
          </w:p>
        </w:tc>
      </w:tr>
      <w:tr w:rsidR="00045BE5" w:rsidTr="00045BE5">
        <w:trPr>
          <w:trHeight w:val="1551"/>
        </w:trPr>
        <w:tc>
          <w:tcPr>
            <w:tcW w:w="1384" w:type="dxa"/>
          </w:tcPr>
          <w:p w:rsidR="00045BE5" w:rsidRPr="00C157C6" w:rsidRDefault="008C5B4A" w:rsidP="00045BE5">
            <w:r w:rsidRPr="002649C7">
              <w:rPr>
                <w:rFonts w:asciiTheme="majorHAnsi" w:hAnsiTheme="majorHAnsi"/>
                <w:b/>
              </w:rPr>
              <w:t>PG.2.1.1</w:t>
            </w:r>
          </w:p>
          <w:p w:rsidR="00045BE5" w:rsidRPr="00C157C6" w:rsidRDefault="00045BE5" w:rsidP="00045BE5"/>
          <w:p w:rsidR="00045BE5" w:rsidRPr="00C157C6" w:rsidRDefault="00045BE5" w:rsidP="00045BE5"/>
        </w:tc>
        <w:tc>
          <w:tcPr>
            <w:tcW w:w="1588" w:type="dxa"/>
          </w:tcPr>
          <w:p w:rsidR="00045BE5" w:rsidRDefault="00045BE5" w:rsidP="00045BE5">
            <w:pPr>
              <w:rPr>
                <w:sz w:val="24"/>
              </w:rPr>
            </w:pPr>
            <w:r w:rsidRPr="00045BE5">
              <w:rPr>
                <w:sz w:val="24"/>
              </w:rPr>
              <w:t xml:space="preserve">Str.2.1.1.1 </w:t>
            </w:r>
          </w:p>
          <w:p w:rsidR="00045BE5" w:rsidRDefault="00045BE5" w:rsidP="00045BE5">
            <w:pPr>
              <w:rPr>
                <w:sz w:val="24"/>
              </w:rPr>
            </w:pPr>
          </w:p>
        </w:tc>
        <w:tc>
          <w:tcPr>
            <w:tcW w:w="3627" w:type="dxa"/>
          </w:tcPr>
          <w:p w:rsidR="00045BE5" w:rsidRDefault="00045BE5" w:rsidP="00045BE5">
            <w:pPr>
              <w:rPr>
                <w:sz w:val="24"/>
              </w:rPr>
            </w:pPr>
            <w:proofErr w:type="spellStart"/>
            <w:r>
              <w:rPr>
                <w:sz w:val="24"/>
              </w:rPr>
              <w:t>Teknofest</w:t>
            </w:r>
            <w:proofErr w:type="spellEnd"/>
            <w:r>
              <w:rPr>
                <w:sz w:val="24"/>
              </w:rPr>
              <w:t xml:space="preserve"> yarı</w:t>
            </w:r>
            <w:r>
              <w:rPr>
                <w:rFonts w:ascii="Calibri" w:hAnsi="Calibri" w:cs="Calibri"/>
                <w:sz w:val="24"/>
              </w:rPr>
              <w:t>ş</w:t>
            </w:r>
            <w:r>
              <w:rPr>
                <w:sz w:val="24"/>
              </w:rPr>
              <w:t>malar</w:t>
            </w:r>
            <w:r>
              <w:rPr>
                <w:rFonts w:ascii="Rockwell" w:hAnsi="Rockwell" w:cs="Rockwell"/>
                <w:sz w:val="24"/>
              </w:rPr>
              <w:t>ı</w:t>
            </w:r>
            <w:r>
              <w:rPr>
                <w:sz w:val="24"/>
              </w:rPr>
              <w:t>na kat</w:t>
            </w:r>
            <w:r>
              <w:rPr>
                <w:rFonts w:ascii="Rockwell" w:hAnsi="Rockwell" w:cs="Rockwell"/>
                <w:sz w:val="24"/>
              </w:rPr>
              <w:t>ı</w:t>
            </w:r>
            <w:r>
              <w:rPr>
                <w:sz w:val="24"/>
              </w:rPr>
              <w:t>l</w:t>
            </w:r>
            <w:r>
              <w:rPr>
                <w:rFonts w:ascii="Rockwell" w:hAnsi="Rockwell" w:cs="Rockwell"/>
                <w:sz w:val="24"/>
              </w:rPr>
              <w:t>ı</w:t>
            </w:r>
            <w:r>
              <w:rPr>
                <w:sz w:val="24"/>
              </w:rPr>
              <w:t>m i</w:t>
            </w:r>
            <w:r>
              <w:rPr>
                <w:rFonts w:ascii="Rockwell" w:hAnsi="Rockwell" w:cs="Rockwell"/>
                <w:sz w:val="24"/>
              </w:rPr>
              <w:t>ç</w:t>
            </w:r>
            <w:r>
              <w:rPr>
                <w:sz w:val="24"/>
              </w:rPr>
              <w:t xml:space="preserve">in </w:t>
            </w:r>
            <w:r>
              <w:rPr>
                <w:rFonts w:ascii="Rockwell" w:hAnsi="Rockwell" w:cs="Rockwell"/>
                <w:sz w:val="24"/>
              </w:rPr>
              <w:t>ö</w:t>
            </w:r>
            <w:r>
              <w:rPr>
                <w:rFonts w:ascii="Calibri" w:hAnsi="Calibri" w:cs="Calibri"/>
                <w:sz w:val="24"/>
              </w:rPr>
              <w:t>ğ</w:t>
            </w:r>
            <w:r>
              <w:rPr>
                <w:sz w:val="24"/>
              </w:rPr>
              <w:t>retmen ve ö</w:t>
            </w:r>
            <w:r>
              <w:rPr>
                <w:rFonts w:ascii="Calibri" w:hAnsi="Calibri" w:cs="Calibri"/>
                <w:sz w:val="24"/>
              </w:rPr>
              <w:t>ğ</w:t>
            </w:r>
            <w:r>
              <w:rPr>
                <w:sz w:val="24"/>
              </w:rPr>
              <w:t>renciler te</w:t>
            </w:r>
            <w:r>
              <w:rPr>
                <w:rFonts w:ascii="Calibri" w:hAnsi="Calibri" w:cs="Calibri"/>
                <w:sz w:val="24"/>
              </w:rPr>
              <w:t>ş</w:t>
            </w:r>
            <w:r>
              <w:rPr>
                <w:sz w:val="24"/>
              </w:rPr>
              <w:t>vik edilecek</w:t>
            </w:r>
          </w:p>
        </w:tc>
        <w:tc>
          <w:tcPr>
            <w:tcW w:w="2231" w:type="dxa"/>
          </w:tcPr>
          <w:p w:rsidR="00045BE5" w:rsidRDefault="00045BE5" w:rsidP="00045BE5">
            <w:pPr>
              <w:rPr>
                <w:sz w:val="24"/>
              </w:rPr>
            </w:pPr>
            <w:r>
              <w:rPr>
                <w:rFonts w:ascii="Calibri" w:hAnsi="Calibri" w:cs="Calibri"/>
                <w:sz w:val="24"/>
              </w:rPr>
              <w:t>İ</w:t>
            </w:r>
            <w:r>
              <w:rPr>
                <w:sz w:val="24"/>
              </w:rPr>
              <w:t>dare</w:t>
            </w:r>
          </w:p>
        </w:tc>
        <w:tc>
          <w:tcPr>
            <w:tcW w:w="2210" w:type="dxa"/>
          </w:tcPr>
          <w:p w:rsidR="00045BE5" w:rsidRDefault="00045BE5" w:rsidP="00045BE5">
            <w:pPr>
              <w:rPr>
                <w:sz w:val="24"/>
              </w:rPr>
            </w:pPr>
            <w:r>
              <w:rPr>
                <w:sz w:val="24"/>
              </w:rPr>
              <w:t>01/10/2024</w:t>
            </w:r>
          </w:p>
          <w:p w:rsidR="00045BE5" w:rsidRPr="00C157C6" w:rsidRDefault="00045BE5" w:rsidP="00045BE5">
            <w:pPr>
              <w:rPr>
                <w:sz w:val="24"/>
              </w:rPr>
            </w:pPr>
          </w:p>
        </w:tc>
      </w:tr>
      <w:tr w:rsidR="00045BE5" w:rsidTr="00045BE5">
        <w:trPr>
          <w:trHeight w:val="978"/>
        </w:trPr>
        <w:tc>
          <w:tcPr>
            <w:tcW w:w="1384" w:type="dxa"/>
          </w:tcPr>
          <w:p w:rsidR="00045BE5" w:rsidRDefault="008C5B4A" w:rsidP="00045BE5">
            <w:pPr>
              <w:pStyle w:val="TableParagraph"/>
              <w:spacing w:line="234" w:lineRule="exact"/>
              <w:ind w:left="107"/>
              <w:rPr>
                <w:b/>
                <w:sz w:val="20"/>
              </w:rPr>
            </w:pPr>
            <w:r>
              <w:rPr>
                <w:rFonts w:asciiTheme="majorHAnsi" w:hAnsiTheme="majorHAnsi"/>
                <w:b/>
              </w:rPr>
              <w:t>PG.2.1.2</w:t>
            </w:r>
          </w:p>
        </w:tc>
        <w:tc>
          <w:tcPr>
            <w:tcW w:w="1588" w:type="dxa"/>
          </w:tcPr>
          <w:p w:rsidR="00045BE5" w:rsidRDefault="008C5B4A" w:rsidP="00045BE5">
            <w:pPr>
              <w:rPr>
                <w:sz w:val="24"/>
              </w:rPr>
            </w:pPr>
            <w:r w:rsidRPr="008C5B4A">
              <w:rPr>
                <w:sz w:val="24"/>
              </w:rPr>
              <w:t>Str.2.1.2.1</w:t>
            </w:r>
          </w:p>
        </w:tc>
        <w:tc>
          <w:tcPr>
            <w:tcW w:w="3627" w:type="dxa"/>
          </w:tcPr>
          <w:p w:rsidR="00045BE5" w:rsidRDefault="00045BE5" w:rsidP="00045BE5">
            <w:pPr>
              <w:rPr>
                <w:sz w:val="24"/>
              </w:rPr>
            </w:pPr>
            <w:r>
              <w:rPr>
                <w:sz w:val="24"/>
              </w:rPr>
              <w:t>Deneylerle i</w:t>
            </w:r>
            <w:r>
              <w:rPr>
                <w:rFonts w:ascii="Calibri" w:hAnsi="Calibri" w:cs="Calibri"/>
                <w:sz w:val="24"/>
              </w:rPr>
              <w:t>ş</w:t>
            </w:r>
            <w:r>
              <w:rPr>
                <w:sz w:val="24"/>
              </w:rPr>
              <w:t>lenen konu say</w:t>
            </w:r>
            <w:r>
              <w:rPr>
                <w:rFonts w:ascii="Rockwell" w:hAnsi="Rockwell" w:cs="Rockwell"/>
                <w:sz w:val="24"/>
              </w:rPr>
              <w:t>ı</w:t>
            </w:r>
            <w:r>
              <w:rPr>
                <w:sz w:val="24"/>
              </w:rPr>
              <w:t>s</w:t>
            </w:r>
            <w:r>
              <w:rPr>
                <w:rFonts w:ascii="Rockwell" w:hAnsi="Rockwell" w:cs="Rockwell"/>
                <w:sz w:val="24"/>
              </w:rPr>
              <w:t>ı</w:t>
            </w:r>
            <w:r>
              <w:rPr>
                <w:sz w:val="24"/>
              </w:rPr>
              <w:t>n</w:t>
            </w:r>
            <w:r>
              <w:rPr>
                <w:rFonts w:ascii="Rockwell" w:hAnsi="Rockwell" w:cs="Rockwell"/>
                <w:sz w:val="24"/>
              </w:rPr>
              <w:t>ı</w:t>
            </w:r>
            <w:r>
              <w:rPr>
                <w:sz w:val="24"/>
              </w:rPr>
              <w:t>n art</w:t>
            </w:r>
            <w:r>
              <w:rPr>
                <w:rFonts w:ascii="Rockwell" w:hAnsi="Rockwell" w:cs="Rockwell"/>
                <w:sz w:val="24"/>
              </w:rPr>
              <w:t>ı</w:t>
            </w:r>
            <w:r>
              <w:rPr>
                <w:sz w:val="24"/>
              </w:rPr>
              <w:t>r</w:t>
            </w:r>
            <w:r>
              <w:rPr>
                <w:rFonts w:ascii="Rockwell" w:hAnsi="Rockwell" w:cs="Rockwell"/>
                <w:sz w:val="24"/>
              </w:rPr>
              <w:t>ı</w:t>
            </w:r>
            <w:r>
              <w:rPr>
                <w:sz w:val="24"/>
              </w:rPr>
              <w:t>lmas</w:t>
            </w:r>
            <w:r>
              <w:rPr>
                <w:rFonts w:ascii="Rockwell" w:hAnsi="Rockwell" w:cs="Rockwell"/>
                <w:sz w:val="24"/>
              </w:rPr>
              <w:t>ı</w:t>
            </w:r>
            <w:r>
              <w:rPr>
                <w:sz w:val="24"/>
              </w:rPr>
              <w:t xml:space="preserve"> i</w:t>
            </w:r>
            <w:r>
              <w:rPr>
                <w:rFonts w:ascii="Rockwell" w:hAnsi="Rockwell" w:cs="Rockwell"/>
                <w:sz w:val="24"/>
              </w:rPr>
              <w:t>ç</w:t>
            </w:r>
            <w:r>
              <w:rPr>
                <w:sz w:val="24"/>
              </w:rPr>
              <w:t xml:space="preserve">in </w:t>
            </w:r>
            <w:r>
              <w:rPr>
                <w:rFonts w:ascii="Rockwell" w:hAnsi="Rockwell" w:cs="Rockwell"/>
                <w:sz w:val="24"/>
              </w:rPr>
              <w:t>ö</w:t>
            </w:r>
            <w:r>
              <w:rPr>
                <w:rFonts w:ascii="Calibri" w:hAnsi="Calibri" w:cs="Calibri"/>
                <w:sz w:val="24"/>
              </w:rPr>
              <w:t>ğ</w:t>
            </w:r>
            <w:r>
              <w:rPr>
                <w:sz w:val="24"/>
              </w:rPr>
              <w:t>retmenler te</w:t>
            </w:r>
            <w:r>
              <w:rPr>
                <w:rFonts w:ascii="Calibri" w:hAnsi="Calibri" w:cs="Calibri"/>
                <w:sz w:val="24"/>
              </w:rPr>
              <w:t>ş</w:t>
            </w:r>
            <w:r>
              <w:rPr>
                <w:sz w:val="24"/>
              </w:rPr>
              <w:t>vik edilecek</w:t>
            </w:r>
          </w:p>
        </w:tc>
        <w:tc>
          <w:tcPr>
            <w:tcW w:w="2231" w:type="dxa"/>
          </w:tcPr>
          <w:p w:rsidR="00045BE5" w:rsidRPr="00EA7EC7" w:rsidRDefault="00045BE5" w:rsidP="00045BE5">
            <w:pPr>
              <w:rPr>
                <w:sz w:val="24"/>
              </w:rPr>
            </w:pPr>
            <w:r>
              <w:rPr>
                <w:rFonts w:ascii="Calibri" w:hAnsi="Calibri" w:cs="Calibri"/>
                <w:sz w:val="24"/>
              </w:rPr>
              <w:t>İ</w:t>
            </w:r>
            <w:r>
              <w:rPr>
                <w:sz w:val="24"/>
              </w:rPr>
              <w:t>dare</w:t>
            </w:r>
          </w:p>
        </w:tc>
        <w:tc>
          <w:tcPr>
            <w:tcW w:w="2210" w:type="dxa"/>
          </w:tcPr>
          <w:p w:rsidR="00045BE5" w:rsidRDefault="00045BE5" w:rsidP="00045BE5">
            <w:pPr>
              <w:rPr>
                <w:sz w:val="24"/>
              </w:rPr>
            </w:pPr>
            <w:r>
              <w:rPr>
                <w:sz w:val="24"/>
              </w:rPr>
              <w:t>01/10/2024</w:t>
            </w:r>
          </w:p>
          <w:p w:rsidR="00045BE5" w:rsidRPr="00EA7EC7" w:rsidRDefault="00045BE5" w:rsidP="00045BE5">
            <w:pPr>
              <w:rPr>
                <w:sz w:val="24"/>
              </w:rPr>
            </w:pPr>
          </w:p>
        </w:tc>
      </w:tr>
      <w:tr w:rsidR="00045BE5" w:rsidTr="00045BE5">
        <w:trPr>
          <w:trHeight w:val="1435"/>
        </w:trPr>
        <w:tc>
          <w:tcPr>
            <w:tcW w:w="1384" w:type="dxa"/>
          </w:tcPr>
          <w:p w:rsidR="00045BE5" w:rsidRDefault="008C5B4A" w:rsidP="00045BE5">
            <w:pPr>
              <w:pStyle w:val="TableParagraph"/>
              <w:spacing w:line="234" w:lineRule="exact"/>
              <w:ind w:left="107"/>
              <w:rPr>
                <w:b/>
                <w:sz w:val="20"/>
              </w:rPr>
            </w:pPr>
            <w:r>
              <w:rPr>
                <w:rFonts w:asciiTheme="majorHAnsi" w:hAnsiTheme="majorHAnsi"/>
                <w:b/>
              </w:rPr>
              <w:t>PG.2.1.3</w:t>
            </w:r>
          </w:p>
        </w:tc>
        <w:tc>
          <w:tcPr>
            <w:tcW w:w="1588" w:type="dxa"/>
          </w:tcPr>
          <w:p w:rsidR="00045BE5" w:rsidRDefault="008C5B4A" w:rsidP="00045BE5">
            <w:pPr>
              <w:rPr>
                <w:sz w:val="24"/>
              </w:rPr>
            </w:pPr>
            <w:r w:rsidRPr="008C5B4A">
              <w:rPr>
                <w:sz w:val="24"/>
              </w:rPr>
              <w:t xml:space="preserve">Str.2.1.3.1 </w:t>
            </w:r>
          </w:p>
          <w:p w:rsidR="003D13BF" w:rsidRDefault="003D13BF" w:rsidP="00045BE5">
            <w:pPr>
              <w:rPr>
                <w:sz w:val="24"/>
              </w:rPr>
            </w:pPr>
          </w:p>
          <w:p w:rsidR="003D13BF" w:rsidRDefault="003D13BF" w:rsidP="00045BE5">
            <w:pPr>
              <w:rPr>
                <w:sz w:val="24"/>
              </w:rPr>
            </w:pPr>
          </w:p>
          <w:p w:rsidR="003D13BF" w:rsidRDefault="003D13BF" w:rsidP="00045BE5">
            <w:pPr>
              <w:rPr>
                <w:sz w:val="24"/>
              </w:rPr>
            </w:pPr>
          </w:p>
          <w:p w:rsidR="003D13BF" w:rsidRDefault="00CF23BA" w:rsidP="00045BE5">
            <w:pPr>
              <w:rPr>
                <w:sz w:val="24"/>
              </w:rPr>
            </w:pPr>
            <w:r>
              <w:rPr>
                <w:sz w:val="24"/>
              </w:rPr>
              <w:t>Str.2.1.3.2</w:t>
            </w:r>
          </w:p>
        </w:tc>
        <w:tc>
          <w:tcPr>
            <w:tcW w:w="3627" w:type="dxa"/>
          </w:tcPr>
          <w:p w:rsidR="003D13BF" w:rsidRDefault="00045BE5" w:rsidP="00045BE5">
            <w:pPr>
              <w:rPr>
                <w:sz w:val="24"/>
              </w:rPr>
            </w:pPr>
            <w:r>
              <w:rPr>
                <w:sz w:val="24"/>
              </w:rPr>
              <w:t>Okulumuzda ö</w:t>
            </w:r>
            <w:r>
              <w:rPr>
                <w:rFonts w:ascii="Calibri" w:hAnsi="Calibri" w:cs="Calibri"/>
                <w:sz w:val="24"/>
              </w:rPr>
              <w:t>ğ</w:t>
            </w:r>
            <w:r>
              <w:rPr>
                <w:sz w:val="24"/>
              </w:rPr>
              <w:t xml:space="preserve">retmenlere </w:t>
            </w:r>
            <w:proofErr w:type="spellStart"/>
            <w:r>
              <w:rPr>
                <w:sz w:val="24"/>
              </w:rPr>
              <w:t>hizmeti</w:t>
            </w:r>
            <w:r>
              <w:rPr>
                <w:rFonts w:ascii="Rockwell" w:hAnsi="Rockwell" w:cs="Rockwell"/>
                <w:sz w:val="24"/>
              </w:rPr>
              <w:t>ç</w:t>
            </w:r>
            <w:r>
              <w:rPr>
                <w:sz w:val="24"/>
              </w:rPr>
              <w:t>i</w:t>
            </w:r>
            <w:proofErr w:type="spellEnd"/>
            <w:r>
              <w:rPr>
                <w:sz w:val="24"/>
              </w:rPr>
              <w:t xml:space="preserve"> e</w:t>
            </w:r>
            <w:r>
              <w:rPr>
                <w:rFonts w:ascii="Calibri" w:hAnsi="Calibri" w:cs="Calibri"/>
                <w:sz w:val="24"/>
              </w:rPr>
              <w:t>ğ</w:t>
            </w:r>
            <w:r>
              <w:rPr>
                <w:sz w:val="24"/>
              </w:rPr>
              <w:t>itim verilmesi hakkında bir komisyon kurulacak</w:t>
            </w:r>
          </w:p>
          <w:p w:rsidR="00045BE5" w:rsidRPr="003D13BF" w:rsidRDefault="003D13BF" w:rsidP="003D13BF">
            <w:pPr>
              <w:rPr>
                <w:sz w:val="24"/>
              </w:rPr>
            </w:pPr>
            <w:r w:rsidRPr="003D13BF">
              <w:rPr>
                <w:sz w:val="24"/>
              </w:rPr>
              <w:t>Okulumuzda ö</w:t>
            </w:r>
            <w:r w:rsidRPr="003D13BF">
              <w:rPr>
                <w:rFonts w:ascii="Calibri" w:hAnsi="Calibri" w:cs="Calibri"/>
                <w:sz w:val="24"/>
              </w:rPr>
              <w:t>ğ</w:t>
            </w:r>
            <w:r w:rsidRPr="003D13BF">
              <w:rPr>
                <w:sz w:val="24"/>
              </w:rPr>
              <w:t>retmenlere y</w:t>
            </w:r>
            <w:r w:rsidRPr="003D13BF">
              <w:rPr>
                <w:rFonts w:ascii="Rockwell" w:hAnsi="Rockwell" w:cs="Rockwell"/>
                <w:sz w:val="24"/>
              </w:rPr>
              <w:t>ö</w:t>
            </w:r>
            <w:r w:rsidRPr="003D13BF">
              <w:rPr>
                <w:sz w:val="24"/>
              </w:rPr>
              <w:t>nelik hizmet i</w:t>
            </w:r>
            <w:r w:rsidRPr="003D13BF">
              <w:rPr>
                <w:rFonts w:ascii="Rockwell" w:hAnsi="Rockwell" w:cs="Rockwell"/>
                <w:sz w:val="24"/>
              </w:rPr>
              <w:t>ç</w:t>
            </w:r>
            <w:r w:rsidRPr="003D13BF">
              <w:rPr>
                <w:sz w:val="24"/>
              </w:rPr>
              <w:t>i e</w:t>
            </w:r>
            <w:r w:rsidRPr="003D13BF">
              <w:rPr>
                <w:rFonts w:ascii="Calibri" w:hAnsi="Calibri" w:cs="Calibri"/>
                <w:sz w:val="24"/>
              </w:rPr>
              <w:t>ğ</w:t>
            </w:r>
            <w:r w:rsidRPr="003D13BF">
              <w:rPr>
                <w:sz w:val="24"/>
              </w:rPr>
              <w:t>itimler a</w:t>
            </w:r>
            <w:r w:rsidRPr="003D13BF">
              <w:rPr>
                <w:rFonts w:ascii="Rockwell" w:hAnsi="Rockwell" w:cs="Rockwell"/>
                <w:sz w:val="24"/>
              </w:rPr>
              <w:t>çı</w:t>
            </w:r>
            <w:r w:rsidRPr="003D13BF">
              <w:rPr>
                <w:sz w:val="24"/>
              </w:rPr>
              <w:t>lacakt</w:t>
            </w:r>
            <w:r w:rsidRPr="003D13BF">
              <w:rPr>
                <w:rFonts w:ascii="Rockwell" w:hAnsi="Rockwell" w:cs="Rockwell"/>
                <w:sz w:val="24"/>
              </w:rPr>
              <w:t>ı</w:t>
            </w:r>
            <w:r w:rsidRPr="003D13BF">
              <w:rPr>
                <w:sz w:val="24"/>
              </w:rPr>
              <w:t>r.</w:t>
            </w:r>
          </w:p>
        </w:tc>
        <w:tc>
          <w:tcPr>
            <w:tcW w:w="2231" w:type="dxa"/>
          </w:tcPr>
          <w:p w:rsidR="00045BE5" w:rsidRDefault="008C5B4A" w:rsidP="00045BE5">
            <w:pPr>
              <w:rPr>
                <w:sz w:val="24"/>
              </w:rPr>
            </w:pPr>
            <w:r>
              <w:rPr>
                <w:rFonts w:ascii="Calibri" w:hAnsi="Calibri" w:cs="Calibri"/>
                <w:sz w:val="24"/>
              </w:rPr>
              <w:t>İ</w:t>
            </w:r>
            <w:r w:rsidR="003D13BF">
              <w:rPr>
                <w:sz w:val="24"/>
              </w:rPr>
              <w:t>da</w:t>
            </w:r>
            <w:r>
              <w:rPr>
                <w:sz w:val="24"/>
              </w:rPr>
              <w:t>re ve</w:t>
            </w:r>
            <w:r w:rsidR="00045BE5">
              <w:rPr>
                <w:sz w:val="24"/>
              </w:rPr>
              <w:t xml:space="preserve"> Sorumlu Ö</w:t>
            </w:r>
            <w:r w:rsidR="00045BE5">
              <w:rPr>
                <w:rFonts w:ascii="Calibri" w:hAnsi="Calibri" w:cs="Calibri"/>
                <w:sz w:val="24"/>
              </w:rPr>
              <w:t>ğ</w:t>
            </w:r>
            <w:r w:rsidR="00045BE5">
              <w:rPr>
                <w:sz w:val="24"/>
              </w:rPr>
              <w:t>retmenler</w:t>
            </w:r>
          </w:p>
        </w:tc>
        <w:tc>
          <w:tcPr>
            <w:tcW w:w="2210" w:type="dxa"/>
          </w:tcPr>
          <w:p w:rsidR="00045BE5" w:rsidRDefault="00045BE5" w:rsidP="00045BE5">
            <w:pPr>
              <w:rPr>
                <w:sz w:val="24"/>
              </w:rPr>
            </w:pPr>
            <w:r>
              <w:rPr>
                <w:sz w:val="24"/>
              </w:rPr>
              <w:t>02/01/2024</w:t>
            </w:r>
          </w:p>
          <w:p w:rsidR="003D13BF" w:rsidRDefault="003D13BF" w:rsidP="00045BE5">
            <w:pPr>
              <w:rPr>
                <w:sz w:val="24"/>
              </w:rPr>
            </w:pPr>
          </w:p>
          <w:p w:rsidR="003D13BF" w:rsidRPr="003D13BF" w:rsidRDefault="003D13BF" w:rsidP="003D13BF">
            <w:pPr>
              <w:rPr>
                <w:sz w:val="24"/>
              </w:rPr>
            </w:pPr>
          </w:p>
          <w:p w:rsidR="003D13BF" w:rsidRPr="003D13BF" w:rsidRDefault="003D13BF" w:rsidP="003D13BF">
            <w:pPr>
              <w:rPr>
                <w:sz w:val="24"/>
              </w:rPr>
            </w:pPr>
          </w:p>
          <w:p w:rsidR="003D13BF" w:rsidRDefault="003D13BF" w:rsidP="003D13BF">
            <w:pPr>
              <w:rPr>
                <w:sz w:val="24"/>
              </w:rPr>
            </w:pPr>
          </w:p>
          <w:p w:rsidR="003D13BF" w:rsidRDefault="003D13BF" w:rsidP="003D13BF">
            <w:pPr>
              <w:rPr>
                <w:sz w:val="24"/>
              </w:rPr>
            </w:pPr>
            <w:r>
              <w:rPr>
                <w:sz w:val="24"/>
              </w:rPr>
              <w:t>02/01/2025</w:t>
            </w:r>
          </w:p>
          <w:p w:rsidR="00045BE5" w:rsidRPr="003D13BF" w:rsidRDefault="00045BE5" w:rsidP="003D13BF">
            <w:pPr>
              <w:rPr>
                <w:sz w:val="24"/>
              </w:rPr>
            </w:pPr>
          </w:p>
        </w:tc>
      </w:tr>
      <w:tr w:rsidR="00045BE5" w:rsidTr="00045BE5">
        <w:trPr>
          <w:trHeight w:val="1359"/>
        </w:trPr>
        <w:tc>
          <w:tcPr>
            <w:tcW w:w="1384" w:type="dxa"/>
          </w:tcPr>
          <w:p w:rsidR="00045BE5" w:rsidRDefault="008C5B4A" w:rsidP="00045BE5">
            <w:pPr>
              <w:pStyle w:val="TableParagraph"/>
              <w:spacing w:line="234" w:lineRule="exact"/>
              <w:ind w:left="107"/>
              <w:rPr>
                <w:b/>
                <w:sz w:val="20"/>
              </w:rPr>
            </w:pPr>
            <w:r>
              <w:rPr>
                <w:rFonts w:asciiTheme="majorHAnsi" w:hAnsiTheme="majorHAnsi"/>
                <w:b/>
              </w:rPr>
              <w:t>PG.2.1.4</w:t>
            </w:r>
          </w:p>
        </w:tc>
        <w:tc>
          <w:tcPr>
            <w:tcW w:w="1588" w:type="dxa"/>
          </w:tcPr>
          <w:p w:rsidR="00045BE5" w:rsidRDefault="008C5B4A" w:rsidP="00045BE5">
            <w:pPr>
              <w:rPr>
                <w:sz w:val="24"/>
              </w:rPr>
            </w:pPr>
            <w:r w:rsidRPr="008C5B4A">
              <w:rPr>
                <w:sz w:val="24"/>
              </w:rPr>
              <w:t xml:space="preserve">Str.2.1.4.1 </w:t>
            </w:r>
          </w:p>
          <w:p w:rsidR="00045BE5" w:rsidRDefault="00045BE5" w:rsidP="008C5B4A">
            <w:pPr>
              <w:rPr>
                <w:sz w:val="24"/>
              </w:rPr>
            </w:pPr>
          </w:p>
        </w:tc>
        <w:tc>
          <w:tcPr>
            <w:tcW w:w="3627" w:type="dxa"/>
          </w:tcPr>
          <w:p w:rsidR="00045BE5" w:rsidRPr="000D5B0B" w:rsidRDefault="003D13BF" w:rsidP="00045BE5">
            <w:pPr>
              <w:rPr>
                <w:sz w:val="24"/>
              </w:rPr>
            </w:pPr>
            <w:r w:rsidRPr="003D13BF">
              <w:rPr>
                <w:sz w:val="24"/>
              </w:rPr>
              <w:t>Okulumuzda açılan hizmet içi e</w:t>
            </w:r>
            <w:r w:rsidRPr="003D13BF">
              <w:rPr>
                <w:rFonts w:ascii="Calibri" w:hAnsi="Calibri" w:cs="Calibri"/>
                <w:sz w:val="24"/>
              </w:rPr>
              <w:t>ğ</w:t>
            </w:r>
            <w:r w:rsidRPr="003D13BF">
              <w:rPr>
                <w:sz w:val="24"/>
              </w:rPr>
              <w:t>itimlere kat</w:t>
            </w:r>
            <w:r w:rsidRPr="003D13BF">
              <w:rPr>
                <w:rFonts w:ascii="Rockwell" w:hAnsi="Rockwell" w:cs="Rockwell"/>
                <w:sz w:val="24"/>
              </w:rPr>
              <w:t>ı</w:t>
            </w:r>
            <w:r w:rsidRPr="003D13BF">
              <w:rPr>
                <w:sz w:val="24"/>
              </w:rPr>
              <w:t>lmalar</w:t>
            </w:r>
            <w:r w:rsidRPr="003D13BF">
              <w:rPr>
                <w:rFonts w:ascii="Rockwell" w:hAnsi="Rockwell" w:cs="Rockwell"/>
                <w:sz w:val="24"/>
              </w:rPr>
              <w:t>ı</w:t>
            </w:r>
            <w:r w:rsidRPr="003D13BF">
              <w:rPr>
                <w:sz w:val="24"/>
              </w:rPr>
              <w:t xml:space="preserve"> i</w:t>
            </w:r>
            <w:r w:rsidRPr="003D13BF">
              <w:rPr>
                <w:rFonts w:ascii="Rockwell" w:hAnsi="Rockwell" w:cs="Rockwell"/>
                <w:sz w:val="24"/>
              </w:rPr>
              <w:t>ç</w:t>
            </w:r>
            <w:r w:rsidRPr="003D13BF">
              <w:rPr>
                <w:sz w:val="24"/>
              </w:rPr>
              <w:t xml:space="preserve">in </w:t>
            </w:r>
            <w:r w:rsidRPr="003D13BF">
              <w:rPr>
                <w:rFonts w:ascii="Rockwell" w:hAnsi="Rockwell" w:cs="Rockwell"/>
                <w:sz w:val="24"/>
              </w:rPr>
              <w:t>ö</w:t>
            </w:r>
            <w:r w:rsidRPr="003D13BF">
              <w:rPr>
                <w:rFonts w:ascii="Calibri" w:hAnsi="Calibri" w:cs="Calibri"/>
                <w:sz w:val="24"/>
              </w:rPr>
              <w:t>ğ</w:t>
            </w:r>
            <w:r w:rsidRPr="003D13BF">
              <w:rPr>
                <w:sz w:val="24"/>
              </w:rPr>
              <w:t>retmenler te</w:t>
            </w:r>
            <w:r w:rsidRPr="003D13BF">
              <w:rPr>
                <w:rFonts w:ascii="Calibri" w:hAnsi="Calibri" w:cs="Calibri"/>
                <w:sz w:val="24"/>
              </w:rPr>
              <w:t>ş</w:t>
            </w:r>
            <w:r w:rsidRPr="003D13BF">
              <w:rPr>
                <w:sz w:val="24"/>
              </w:rPr>
              <w:t>vik edilecektir.</w:t>
            </w:r>
          </w:p>
        </w:tc>
        <w:tc>
          <w:tcPr>
            <w:tcW w:w="2231" w:type="dxa"/>
          </w:tcPr>
          <w:p w:rsidR="00045BE5" w:rsidRDefault="00045BE5" w:rsidP="00045BE5">
            <w:pPr>
              <w:rPr>
                <w:sz w:val="24"/>
              </w:rPr>
            </w:pPr>
            <w:r>
              <w:rPr>
                <w:sz w:val="24"/>
              </w:rPr>
              <w:t>Müdür Yardımcısı ve Sorumlu Ö</w:t>
            </w:r>
            <w:r>
              <w:rPr>
                <w:rFonts w:ascii="Calibri" w:hAnsi="Calibri" w:cs="Calibri"/>
                <w:sz w:val="24"/>
              </w:rPr>
              <w:t>ğ</w:t>
            </w:r>
            <w:r>
              <w:rPr>
                <w:sz w:val="24"/>
              </w:rPr>
              <w:t>retmenler</w:t>
            </w:r>
          </w:p>
        </w:tc>
        <w:tc>
          <w:tcPr>
            <w:tcW w:w="2210" w:type="dxa"/>
          </w:tcPr>
          <w:p w:rsidR="00045BE5" w:rsidRDefault="00045BE5" w:rsidP="00045BE5">
            <w:pPr>
              <w:rPr>
                <w:sz w:val="24"/>
              </w:rPr>
            </w:pPr>
            <w:r>
              <w:rPr>
                <w:sz w:val="24"/>
              </w:rPr>
              <w:t>01/10/2024</w:t>
            </w:r>
          </w:p>
          <w:p w:rsidR="00045BE5" w:rsidRDefault="00045BE5" w:rsidP="00045BE5">
            <w:pPr>
              <w:rPr>
                <w:sz w:val="24"/>
              </w:rPr>
            </w:pPr>
          </w:p>
          <w:p w:rsidR="00045BE5" w:rsidRDefault="00045BE5" w:rsidP="003D13BF">
            <w:pPr>
              <w:rPr>
                <w:sz w:val="24"/>
              </w:rPr>
            </w:pPr>
          </w:p>
        </w:tc>
      </w:tr>
    </w:tbl>
    <w:p w:rsidR="00C66326" w:rsidRDefault="00C66326" w:rsidP="002649C7">
      <w:pPr>
        <w:tabs>
          <w:tab w:val="left" w:pos="720"/>
        </w:tabs>
        <w:rPr>
          <w:sz w:val="24"/>
        </w:rPr>
      </w:pPr>
    </w:p>
    <w:p w:rsidR="002D1A39" w:rsidRDefault="002D1A39" w:rsidP="002649C7">
      <w:pPr>
        <w:tabs>
          <w:tab w:val="left" w:pos="720"/>
        </w:tabs>
        <w:rPr>
          <w:sz w:val="24"/>
        </w:rPr>
      </w:pPr>
    </w:p>
    <w:p w:rsidR="002D1A39" w:rsidRDefault="002D1A39" w:rsidP="002649C7">
      <w:pPr>
        <w:tabs>
          <w:tab w:val="left" w:pos="720"/>
        </w:tabs>
        <w:rPr>
          <w:sz w:val="24"/>
        </w:rPr>
      </w:pPr>
    </w:p>
    <w:p w:rsidR="002D1A39" w:rsidRDefault="002D1A39" w:rsidP="002649C7">
      <w:pPr>
        <w:tabs>
          <w:tab w:val="left" w:pos="720"/>
        </w:tabs>
        <w:rPr>
          <w:sz w:val="24"/>
        </w:rPr>
      </w:pPr>
    </w:p>
    <w:p w:rsidR="002D1A39" w:rsidRDefault="002D1A39" w:rsidP="002649C7">
      <w:pPr>
        <w:tabs>
          <w:tab w:val="left" w:pos="720"/>
        </w:tabs>
        <w:rPr>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7"/>
        <w:gridCol w:w="2551"/>
        <w:gridCol w:w="1276"/>
        <w:gridCol w:w="709"/>
        <w:gridCol w:w="709"/>
        <w:gridCol w:w="850"/>
        <w:gridCol w:w="709"/>
        <w:gridCol w:w="850"/>
      </w:tblGrid>
      <w:tr w:rsidR="002D1A39" w:rsidRPr="00200FFB" w:rsidTr="00FA5DAD">
        <w:trPr>
          <w:trHeight w:val="854"/>
        </w:trPr>
        <w:tc>
          <w:tcPr>
            <w:tcW w:w="8711" w:type="dxa"/>
            <w:gridSpan w:val="8"/>
            <w:shd w:val="clear" w:color="auto" w:fill="00B0F0"/>
          </w:tcPr>
          <w:p w:rsidR="002D1A39" w:rsidRPr="00200FFB" w:rsidRDefault="002D1A39" w:rsidP="00FA5DAD">
            <w:pPr>
              <w:pStyle w:val="TableParagraph"/>
              <w:spacing w:before="117"/>
              <w:rPr>
                <w:rFonts w:asciiTheme="majorHAnsi" w:hAnsiTheme="majorHAnsi"/>
                <w:b/>
              </w:rPr>
            </w:pPr>
            <w:r>
              <w:rPr>
                <w:rFonts w:asciiTheme="majorHAnsi" w:hAnsiTheme="majorHAnsi"/>
                <w:b/>
              </w:rPr>
              <w:lastRenderedPageBreak/>
              <w:t>Amaç-2</w:t>
            </w:r>
            <w:r w:rsidRPr="00200FFB">
              <w:rPr>
                <w:rFonts w:asciiTheme="majorHAnsi" w:hAnsiTheme="majorHAnsi"/>
                <w:b/>
              </w:rPr>
              <w:t>:</w:t>
            </w:r>
            <w:r>
              <w:t xml:space="preserve"> </w:t>
            </w:r>
            <w:r w:rsidRPr="002649C7">
              <w:rPr>
                <w:rFonts w:asciiTheme="majorHAnsi" w:hAnsiTheme="majorHAnsi"/>
                <w:b/>
              </w:rPr>
              <w:t>Okul öncesi e</w:t>
            </w:r>
            <w:r w:rsidRPr="002649C7">
              <w:rPr>
                <w:rFonts w:ascii="Calibri" w:hAnsi="Calibri" w:cs="Calibri"/>
                <w:b/>
              </w:rPr>
              <w:t>ğ</w:t>
            </w:r>
            <w:r w:rsidRPr="002649C7">
              <w:rPr>
                <w:rFonts w:asciiTheme="majorHAnsi" w:hAnsiTheme="majorHAnsi"/>
                <w:b/>
              </w:rPr>
              <w:t>itim ve temel e</w:t>
            </w:r>
            <w:r w:rsidRPr="002649C7">
              <w:rPr>
                <w:rFonts w:ascii="Calibri" w:hAnsi="Calibri" w:cs="Calibri"/>
                <w:b/>
              </w:rPr>
              <w:t>ğ</w:t>
            </w:r>
            <w:r w:rsidRPr="002649C7">
              <w:rPr>
                <w:rFonts w:asciiTheme="majorHAnsi" w:hAnsiTheme="majorHAnsi"/>
                <w:b/>
              </w:rPr>
              <w:t xml:space="preserve">itimde </w:t>
            </w:r>
            <w:r w:rsidRPr="002649C7">
              <w:rPr>
                <w:rFonts w:ascii="Rockwell Condensed" w:hAnsi="Rockwell Condensed" w:cs="Rockwell Condensed"/>
                <w:b/>
              </w:rPr>
              <w:t>ö</w:t>
            </w:r>
            <w:r w:rsidRPr="002649C7">
              <w:rPr>
                <w:rFonts w:ascii="Calibri" w:hAnsi="Calibri" w:cs="Calibri"/>
                <w:b/>
              </w:rPr>
              <w:t>ğ</w:t>
            </w:r>
            <w:r w:rsidRPr="002649C7">
              <w:rPr>
                <w:rFonts w:asciiTheme="majorHAnsi" w:hAnsiTheme="majorHAnsi"/>
                <w:b/>
              </w:rPr>
              <w:t>rencilerimizin bili</w:t>
            </w:r>
            <w:r w:rsidRPr="002649C7">
              <w:rPr>
                <w:rFonts w:ascii="Calibri" w:hAnsi="Calibri" w:cs="Calibri"/>
                <w:b/>
              </w:rPr>
              <w:t>ş</w:t>
            </w:r>
            <w:r w:rsidRPr="002649C7">
              <w:rPr>
                <w:rFonts w:asciiTheme="majorHAnsi" w:hAnsiTheme="majorHAnsi"/>
                <w:b/>
              </w:rPr>
              <w:t xml:space="preserve">sel, duygusal ve fiziksel olarak </w:t>
            </w:r>
            <w:r w:rsidRPr="002649C7">
              <w:rPr>
                <w:rFonts w:ascii="Rockwell Condensed" w:hAnsi="Rockwell Condensed" w:cs="Rockwell Condensed"/>
                <w:b/>
              </w:rPr>
              <w:t>ç</w:t>
            </w:r>
            <w:r w:rsidRPr="002649C7">
              <w:rPr>
                <w:rFonts w:asciiTheme="majorHAnsi" w:hAnsiTheme="majorHAnsi"/>
                <w:b/>
              </w:rPr>
              <w:t>ok boyutlu geli</w:t>
            </w:r>
            <w:r w:rsidRPr="002649C7">
              <w:rPr>
                <w:rFonts w:ascii="Calibri" w:hAnsi="Calibri" w:cs="Calibri"/>
                <w:b/>
              </w:rPr>
              <w:t>ş</w:t>
            </w:r>
            <w:r w:rsidRPr="002649C7">
              <w:rPr>
                <w:rFonts w:asciiTheme="majorHAnsi" w:hAnsiTheme="majorHAnsi"/>
                <w:b/>
              </w:rPr>
              <w:t>imleri sa</w:t>
            </w:r>
            <w:r w:rsidRPr="002649C7">
              <w:rPr>
                <w:rFonts w:ascii="Calibri" w:hAnsi="Calibri" w:cs="Calibri"/>
                <w:b/>
              </w:rPr>
              <w:t>ğ</w:t>
            </w:r>
            <w:r w:rsidRPr="002649C7">
              <w:rPr>
                <w:rFonts w:asciiTheme="majorHAnsi" w:hAnsiTheme="majorHAnsi"/>
                <w:b/>
              </w:rPr>
              <w:t>lanacakt</w:t>
            </w:r>
            <w:r w:rsidRPr="002649C7">
              <w:rPr>
                <w:rFonts w:ascii="Rockwell Condensed" w:hAnsi="Rockwell Condensed" w:cs="Rockwell Condensed"/>
                <w:b/>
              </w:rPr>
              <w:t>ı</w:t>
            </w:r>
            <w:r w:rsidRPr="002649C7">
              <w:rPr>
                <w:rFonts w:asciiTheme="majorHAnsi" w:hAnsiTheme="majorHAnsi"/>
                <w:b/>
              </w:rPr>
              <w:t>r.</w:t>
            </w:r>
          </w:p>
        </w:tc>
      </w:tr>
      <w:tr w:rsidR="002D1A39" w:rsidRPr="00200FFB" w:rsidTr="00FA5DAD">
        <w:trPr>
          <w:trHeight w:val="854"/>
        </w:trPr>
        <w:tc>
          <w:tcPr>
            <w:tcW w:w="8711" w:type="dxa"/>
            <w:gridSpan w:val="8"/>
            <w:shd w:val="clear" w:color="auto" w:fill="00FFFF"/>
          </w:tcPr>
          <w:p w:rsidR="002D1A39" w:rsidRPr="00200FFB" w:rsidRDefault="002D1A39" w:rsidP="00FA5DAD">
            <w:pPr>
              <w:pStyle w:val="TableParagraph"/>
              <w:spacing w:before="117"/>
              <w:rPr>
                <w:rFonts w:asciiTheme="majorHAnsi" w:hAnsiTheme="majorHAnsi"/>
                <w:b/>
              </w:rPr>
            </w:pPr>
            <w:r>
              <w:rPr>
                <w:rFonts w:asciiTheme="majorHAnsi" w:hAnsiTheme="majorHAnsi"/>
                <w:b/>
              </w:rPr>
              <w:t>Hedef 2</w:t>
            </w:r>
            <w:r w:rsidRPr="00200FFB">
              <w:rPr>
                <w:rFonts w:asciiTheme="majorHAnsi" w:hAnsiTheme="majorHAnsi"/>
                <w:b/>
              </w:rPr>
              <w:t xml:space="preserve">.1: </w:t>
            </w:r>
            <w:r w:rsidRPr="002D1A39">
              <w:rPr>
                <w:rFonts w:asciiTheme="majorHAnsi" w:hAnsiTheme="majorHAnsi"/>
                <w:b/>
              </w:rPr>
              <w:t>Temel e</w:t>
            </w:r>
            <w:r w:rsidRPr="002D1A39">
              <w:rPr>
                <w:rFonts w:ascii="Calibri" w:hAnsi="Calibri" w:cs="Calibri"/>
                <w:b/>
              </w:rPr>
              <w:t>ğ</w:t>
            </w:r>
            <w:r w:rsidRPr="002D1A39">
              <w:rPr>
                <w:rFonts w:asciiTheme="majorHAnsi" w:hAnsiTheme="majorHAnsi"/>
                <w:b/>
              </w:rPr>
              <w:t>itimde okullar</w:t>
            </w:r>
            <w:r w:rsidRPr="002D1A39">
              <w:rPr>
                <w:rFonts w:ascii="Rockwell Condensed" w:hAnsi="Rockwell Condensed" w:cs="Rockwell Condensed"/>
                <w:b/>
              </w:rPr>
              <w:t>ı</w:t>
            </w:r>
            <w:r w:rsidRPr="002D1A39">
              <w:rPr>
                <w:rFonts w:asciiTheme="majorHAnsi" w:hAnsiTheme="majorHAnsi"/>
                <w:b/>
              </w:rPr>
              <w:t>n niteli</w:t>
            </w:r>
            <w:r w:rsidRPr="002D1A39">
              <w:rPr>
                <w:rFonts w:ascii="Calibri" w:hAnsi="Calibri" w:cs="Calibri"/>
                <w:b/>
              </w:rPr>
              <w:t>ğ</w:t>
            </w:r>
            <w:r w:rsidRPr="002D1A39">
              <w:rPr>
                <w:rFonts w:asciiTheme="majorHAnsi" w:hAnsiTheme="majorHAnsi"/>
                <w:b/>
              </w:rPr>
              <w:t>ini artıracak yenilikçi uygulamalara yönelik velilerin e</w:t>
            </w:r>
            <w:r w:rsidRPr="002D1A39">
              <w:rPr>
                <w:rFonts w:ascii="Calibri" w:hAnsi="Calibri" w:cs="Calibri"/>
                <w:b/>
              </w:rPr>
              <w:t>ğ</w:t>
            </w:r>
            <w:r w:rsidRPr="002D1A39">
              <w:rPr>
                <w:rFonts w:asciiTheme="majorHAnsi" w:hAnsiTheme="majorHAnsi"/>
                <w:b/>
              </w:rPr>
              <w:t>itimine yer verilecektir.</w:t>
            </w:r>
          </w:p>
        </w:tc>
      </w:tr>
      <w:tr w:rsidR="002D1A39" w:rsidRPr="00200FFB" w:rsidTr="00FA5DAD">
        <w:trPr>
          <w:trHeight w:val="854"/>
        </w:trPr>
        <w:tc>
          <w:tcPr>
            <w:tcW w:w="1057" w:type="dxa"/>
            <w:shd w:val="clear" w:color="auto" w:fill="00B0F0"/>
          </w:tcPr>
          <w:p w:rsidR="002D1A39" w:rsidRPr="00200FFB" w:rsidRDefault="002D1A39" w:rsidP="00FA5DAD">
            <w:pPr>
              <w:pStyle w:val="TableParagraph"/>
              <w:spacing w:line="234" w:lineRule="exact"/>
              <w:ind w:left="107"/>
              <w:rPr>
                <w:rFonts w:asciiTheme="majorHAnsi" w:hAnsiTheme="majorHAnsi"/>
                <w:b/>
              </w:rPr>
            </w:pPr>
            <w:r w:rsidRPr="00200FFB">
              <w:rPr>
                <w:rFonts w:asciiTheme="majorHAnsi" w:hAnsiTheme="majorHAnsi"/>
                <w:b/>
                <w:spacing w:val="-2"/>
              </w:rPr>
              <w:t>No</w:t>
            </w:r>
          </w:p>
        </w:tc>
        <w:tc>
          <w:tcPr>
            <w:tcW w:w="2551" w:type="dxa"/>
            <w:shd w:val="clear" w:color="auto" w:fill="00B0F0"/>
          </w:tcPr>
          <w:p w:rsidR="002D1A39" w:rsidRPr="00200FFB" w:rsidRDefault="002D1A39" w:rsidP="00FA5DAD">
            <w:pPr>
              <w:pStyle w:val="TableParagraph"/>
              <w:spacing w:line="360" w:lineRule="auto"/>
              <w:ind w:left="107" w:right="225"/>
              <w:rPr>
                <w:rFonts w:asciiTheme="majorHAnsi" w:hAnsiTheme="majorHAnsi"/>
                <w:b/>
              </w:rPr>
            </w:pPr>
            <w:r w:rsidRPr="00200FFB">
              <w:rPr>
                <w:rFonts w:asciiTheme="majorHAnsi" w:hAnsiTheme="majorHAnsi"/>
                <w:b/>
                <w:spacing w:val="-2"/>
              </w:rPr>
              <w:t>Performans Göstergesi</w:t>
            </w:r>
          </w:p>
        </w:tc>
        <w:tc>
          <w:tcPr>
            <w:tcW w:w="1276" w:type="dxa"/>
            <w:shd w:val="clear" w:color="auto" w:fill="00B0F0"/>
          </w:tcPr>
          <w:p w:rsidR="002D1A39" w:rsidRPr="00200FFB" w:rsidRDefault="002D1A39" w:rsidP="00FA5DAD">
            <w:pPr>
              <w:pStyle w:val="TableParagraph"/>
              <w:spacing w:line="360" w:lineRule="auto"/>
              <w:ind w:left="108" w:right="139"/>
              <w:rPr>
                <w:rFonts w:asciiTheme="majorHAnsi" w:hAnsiTheme="majorHAnsi"/>
                <w:b/>
              </w:rPr>
            </w:pPr>
            <w:r w:rsidRPr="00200FFB">
              <w:rPr>
                <w:rFonts w:asciiTheme="majorHAnsi" w:hAnsiTheme="majorHAnsi"/>
                <w:b/>
                <w:spacing w:val="-2"/>
              </w:rPr>
              <w:t>Ba</w:t>
            </w:r>
            <w:r w:rsidRPr="00200FFB">
              <w:rPr>
                <w:rFonts w:ascii="Calibri" w:hAnsi="Calibri" w:cs="Calibri"/>
                <w:b/>
                <w:spacing w:val="-2"/>
              </w:rPr>
              <w:t>ş</w:t>
            </w:r>
            <w:r w:rsidRPr="00200FFB">
              <w:rPr>
                <w:rFonts w:asciiTheme="majorHAnsi" w:hAnsiTheme="majorHAnsi"/>
                <w:b/>
                <w:spacing w:val="-2"/>
              </w:rPr>
              <w:t>lang</w:t>
            </w:r>
            <w:r w:rsidRPr="00200FFB">
              <w:rPr>
                <w:rFonts w:ascii="Rockwell Condensed" w:hAnsi="Rockwell Condensed" w:cs="Rockwell Condensed"/>
                <w:b/>
                <w:spacing w:val="-2"/>
              </w:rPr>
              <w:t>ıç</w:t>
            </w:r>
            <w:r w:rsidRPr="00200FFB">
              <w:rPr>
                <w:rFonts w:asciiTheme="majorHAnsi" w:hAnsiTheme="majorHAnsi"/>
                <w:b/>
                <w:spacing w:val="-2"/>
              </w:rPr>
              <w:t xml:space="preserve"> De</w:t>
            </w:r>
            <w:r w:rsidRPr="00200FFB">
              <w:rPr>
                <w:rFonts w:ascii="Calibri" w:hAnsi="Calibri" w:cs="Calibri"/>
                <w:b/>
                <w:spacing w:val="-2"/>
              </w:rPr>
              <w:t>ğ</w:t>
            </w:r>
            <w:r w:rsidRPr="00200FFB">
              <w:rPr>
                <w:rFonts w:asciiTheme="majorHAnsi" w:hAnsiTheme="majorHAnsi"/>
                <w:b/>
                <w:spacing w:val="-2"/>
              </w:rPr>
              <w:t>eri</w:t>
            </w:r>
          </w:p>
        </w:tc>
        <w:tc>
          <w:tcPr>
            <w:tcW w:w="709" w:type="dxa"/>
            <w:shd w:val="clear" w:color="auto" w:fill="00B0F0"/>
          </w:tcPr>
          <w:p w:rsidR="002D1A39" w:rsidRPr="00200FFB" w:rsidRDefault="002D1A39" w:rsidP="00FA5DAD">
            <w:pPr>
              <w:pStyle w:val="TableParagraph"/>
              <w:spacing w:before="117"/>
              <w:rPr>
                <w:rFonts w:asciiTheme="majorHAnsi" w:hAnsiTheme="majorHAnsi"/>
                <w:b/>
              </w:rPr>
            </w:pPr>
          </w:p>
          <w:p w:rsidR="002D1A39" w:rsidRPr="00200FFB" w:rsidRDefault="002D1A39" w:rsidP="00FA5DAD">
            <w:pPr>
              <w:pStyle w:val="TableParagraph"/>
              <w:ind w:left="108"/>
              <w:rPr>
                <w:rFonts w:asciiTheme="majorHAnsi" w:hAnsiTheme="majorHAnsi"/>
                <w:b/>
              </w:rPr>
            </w:pPr>
            <w:r w:rsidRPr="00200FFB">
              <w:rPr>
                <w:rFonts w:asciiTheme="majorHAnsi" w:hAnsiTheme="majorHAnsi"/>
                <w:b/>
              </w:rPr>
              <w:t>2024</w:t>
            </w:r>
          </w:p>
        </w:tc>
        <w:tc>
          <w:tcPr>
            <w:tcW w:w="709" w:type="dxa"/>
            <w:shd w:val="clear" w:color="auto" w:fill="00B0F0"/>
          </w:tcPr>
          <w:p w:rsidR="002D1A39" w:rsidRPr="00200FFB" w:rsidRDefault="002D1A39" w:rsidP="00FA5DAD">
            <w:pPr>
              <w:pStyle w:val="TableParagraph"/>
              <w:spacing w:before="117"/>
              <w:rPr>
                <w:rFonts w:asciiTheme="majorHAnsi" w:hAnsiTheme="majorHAnsi"/>
                <w:b/>
              </w:rPr>
            </w:pPr>
          </w:p>
          <w:p w:rsidR="002D1A39" w:rsidRPr="00200FFB" w:rsidRDefault="002D1A39" w:rsidP="00FA5DAD">
            <w:pPr>
              <w:pStyle w:val="TableParagraph"/>
              <w:ind w:left="105"/>
              <w:rPr>
                <w:rFonts w:asciiTheme="majorHAnsi" w:hAnsiTheme="majorHAnsi"/>
                <w:b/>
              </w:rPr>
            </w:pPr>
            <w:r w:rsidRPr="00200FFB">
              <w:rPr>
                <w:rFonts w:asciiTheme="majorHAnsi" w:hAnsiTheme="majorHAnsi"/>
                <w:b/>
              </w:rPr>
              <w:t>2025</w:t>
            </w:r>
          </w:p>
        </w:tc>
        <w:tc>
          <w:tcPr>
            <w:tcW w:w="850" w:type="dxa"/>
            <w:shd w:val="clear" w:color="auto" w:fill="00B0F0"/>
          </w:tcPr>
          <w:p w:rsidR="002D1A39" w:rsidRPr="00200FFB" w:rsidRDefault="002D1A39" w:rsidP="00FA5DAD">
            <w:pPr>
              <w:pStyle w:val="TableParagraph"/>
              <w:spacing w:before="117"/>
              <w:rPr>
                <w:rFonts w:asciiTheme="majorHAnsi" w:hAnsiTheme="majorHAnsi"/>
                <w:b/>
              </w:rPr>
            </w:pPr>
          </w:p>
          <w:p w:rsidR="002D1A39" w:rsidRPr="00200FFB" w:rsidRDefault="002D1A39" w:rsidP="00FA5DAD">
            <w:pPr>
              <w:pStyle w:val="TableParagraph"/>
              <w:ind w:left="105"/>
              <w:rPr>
                <w:rFonts w:asciiTheme="majorHAnsi" w:hAnsiTheme="majorHAnsi"/>
                <w:b/>
              </w:rPr>
            </w:pPr>
            <w:r w:rsidRPr="00200FFB">
              <w:rPr>
                <w:rFonts w:asciiTheme="majorHAnsi" w:hAnsiTheme="majorHAnsi"/>
                <w:b/>
              </w:rPr>
              <w:t>2026</w:t>
            </w:r>
          </w:p>
        </w:tc>
        <w:tc>
          <w:tcPr>
            <w:tcW w:w="709" w:type="dxa"/>
            <w:shd w:val="clear" w:color="auto" w:fill="00B0F0"/>
          </w:tcPr>
          <w:p w:rsidR="002D1A39" w:rsidRPr="00200FFB" w:rsidRDefault="002D1A39" w:rsidP="00FA5DAD">
            <w:pPr>
              <w:pStyle w:val="TableParagraph"/>
              <w:spacing w:before="117"/>
              <w:rPr>
                <w:rFonts w:asciiTheme="majorHAnsi" w:hAnsiTheme="majorHAnsi"/>
                <w:b/>
              </w:rPr>
            </w:pPr>
          </w:p>
          <w:p w:rsidR="002D1A39" w:rsidRPr="00200FFB" w:rsidRDefault="002D1A39" w:rsidP="00FA5DAD">
            <w:pPr>
              <w:pStyle w:val="TableParagraph"/>
              <w:rPr>
                <w:rFonts w:asciiTheme="majorHAnsi" w:hAnsiTheme="majorHAnsi"/>
                <w:b/>
              </w:rPr>
            </w:pPr>
            <w:r w:rsidRPr="00200FFB">
              <w:rPr>
                <w:rFonts w:asciiTheme="majorHAnsi" w:hAnsiTheme="majorHAnsi"/>
                <w:b/>
              </w:rPr>
              <w:t>2027</w:t>
            </w:r>
          </w:p>
        </w:tc>
        <w:tc>
          <w:tcPr>
            <w:tcW w:w="850" w:type="dxa"/>
            <w:shd w:val="clear" w:color="auto" w:fill="00B0F0"/>
          </w:tcPr>
          <w:p w:rsidR="002D1A39" w:rsidRPr="00200FFB" w:rsidRDefault="002D1A39" w:rsidP="00FA5DAD">
            <w:pPr>
              <w:pStyle w:val="TableParagraph"/>
              <w:spacing w:before="117"/>
              <w:rPr>
                <w:rFonts w:asciiTheme="majorHAnsi" w:hAnsiTheme="majorHAnsi"/>
                <w:b/>
              </w:rPr>
            </w:pPr>
          </w:p>
          <w:p w:rsidR="002D1A39" w:rsidRPr="00200FFB" w:rsidRDefault="002D1A39" w:rsidP="00FA5DAD">
            <w:pPr>
              <w:pStyle w:val="TableParagraph"/>
              <w:ind w:left="107"/>
              <w:rPr>
                <w:rFonts w:asciiTheme="majorHAnsi" w:hAnsiTheme="majorHAnsi"/>
                <w:b/>
              </w:rPr>
            </w:pPr>
            <w:r w:rsidRPr="00200FFB">
              <w:rPr>
                <w:rFonts w:asciiTheme="majorHAnsi" w:hAnsiTheme="majorHAnsi"/>
                <w:b/>
              </w:rPr>
              <w:t>2028</w:t>
            </w:r>
          </w:p>
        </w:tc>
      </w:tr>
      <w:tr w:rsidR="002D1A39" w:rsidRPr="00200FFB" w:rsidTr="00FA5DAD">
        <w:trPr>
          <w:trHeight w:val="417"/>
        </w:trPr>
        <w:tc>
          <w:tcPr>
            <w:tcW w:w="1057" w:type="dxa"/>
            <w:shd w:val="clear" w:color="auto" w:fill="auto"/>
          </w:tcPr>
          <w:p w:rsidR="002D1A39" w:rsidRPr="00200FFB" w:rsidRDefault="002D1A39" w:rsidP="00FA5DAD">
            <w:pPr>
              <w:pStyle w:val="TableParagraph"/>
              <w:spacing w:line="234" w:lineRule="exact"/>
              <w:ind w:left="107"/>
              <w:rPr>
                <w:rFonts w:asciiTheme="majorHAnsi" w:hAnsiTheme="majorHAnsi"/>
                <w:b/>
              </w:rPr>
            </w:pPr>
            <w:r w:rsidRPr="002D1A39">
              <w:rPr>
                <w:rFonts w:asciiTheme="majorHAnsi" w:hAnsiTheme="majorHAnsi"/>
                <w:b/>
              </w:rPr>
              <w:t>PG.2.2.1</w:t>
            </w:r>
          </w:p>
        </w:tc>
        <w:tc>
          <w:tcPr>
            <w:tcW w:w="2551" w:type="dxa"/>
            <w:shd w:val="clear" w:color="auto" w:fill="auto"/>
          </w:tcPr>
          <w:p w:rsidR="002D1A39" w:rsidRPr="00200FFB" w:rsidRDefault="002D1A39" w:rsidP="00FA5DAD">
            <w:pPr>
              <w:pStyle w:val="TableParagraph"/>
              <w:rPr>
                <w:rFonts w:asciiTheme="majorHAnsi" w:hAnsiTheme="majorHAnsi"/>
              </w:rPr>
            </w:pPr>
            <w:r w:rsidRPr="002D1A39">
              <w:rPr>
                <w:rFonts w:asciiTheme="majorHAnsi" w:hAnsiTheme="majorHAnsi"/>
              </w:rPr>
              <w:t>Velilere yönelik açılan e</w:t>
            </w:r>
            <w:r w:rsidRPr="002D1A39">
              <w:rPr>
                <w:rFonts w:ascii="Calibri" w:hAnsi="Calibri" w:cs="Calibri"/>
              </w:rPr>
              <w:t>ğ</w:t>
            </w:r>
            <w:r w:rsidRPr="002D1A39">
              <w:rPr>
                <w:rFonts w:asciiTheme="majorHAnsi" w:hAnsiTheme="majorHAnsi"/>
              </w:rPr>
              <w:t>itim say</w:t>
            </w:r>
            <w:r w:rsidRPr="002D1A39">
              <w:rPr>
                <w:rFonts w:ascii="Rockwell Condensed" w:hAnsi="Rockwell Condensed" w:cs="Rockwell Condensed"/>
              </w:rPr>
              <w:t>ı</w:t>
            </w:r>
            <w:r w:rsidRPr="002D1A39">
              <w:rPr>
                <w:rFonts w:asciiTheme="majorHAnsi" w:hAnsiTheme="majorHAnsi"/>
              </w:rPr>
              <w:t>s</w:t>
            </w:r>
            <w:r w:rsidRPr="002D1A39">
              <w:rPr>
                <w:rFonts w:ascii="Rockwell Condensed" w:hAnsi="Rockwell Condensed" w:cs="Rockwell Condensed"/>
              </w:rPr>
              <w:t>ı</w:t>
            </w:r>
          </w:p>
        </w:tc>
        <w:tc>
          <w:tcPr>
            <w:tcW w:w="1276" w:type="dxa"/>
            <w:shd w:val="clear" w:color="auto" w:fill="auto"/>
          </w:tcPr>
          <w:p w:rsidR="002D1A39" w:rsidRPr="00200FFB" w:rsidRDefault="002D1A39" w:rsidP="00FA5DAD">
            <w:pPr>
              <w:pStyle w:val="TableParagraph"/>
              <w:rPr>
                <w:rFonts w:asciiTheme="majorHAnsi" w:hAnsiTheme="majorHAnsi"/>
              </w:rPr>
            </w:pPr>
            <w:r>
              <w:rPr>
                <w:rFonts w:asciiTheme="majorHAnsi" w:hAnsiTheme="majorHAnsi"/>
              </w:rPr>
              <w:t>1</w:t>
            </w:r>
          </w:p>
        </w:tc>
        <w:tc>
          <w:tcPr>
            <w:tcW w:w="709" w:type="dxa"/>
            <w:shd w:val="clear" w:color="auto" w:fill="auto"/>
          </w:tcPr>
          <w:p w:rsidR="002D1A39" w:rsidRPr="00200FFB" w:rsidRDefault="002D1A39" w:rsidP="00FA5DAD">
            <w:pPr>
              <w:pStyle w:val="TableParagraph"/>
              <w:rPr>
                <w:rFonts w:asciiTheme="majorHAnsi" w:hAnsiTheme="majorHAnsi"/>
              </w:rPr>
            </w:pPr>
            <w:r>
              <w:rPr>
                <w:rFonts w:asciiTheme="majorHAnsi" w:hAnsiTheme="majorHAnsi"/>
              </w:rPr>
              <w:t>1</w:t>
            </w:r>
          </w:p>
        </w:tc>
        <w:tc>
          <w:tcPr>
            <w:tcW w:w="709" w:type="dxa"/>
            <w:shd w:val="clear" w:color="auto" w:fill="auto"/>
          </w:tcPr>
          <w:p w:rsidR="002D1A39" w:rsidRPr="00200FFB" w:rsidRDefault="002D1A39" w:rsidP="00FA5DAD">
            <w:pPr>
              <w:pStyle w:val="TableParagraph"/>
              <w:rPr>
                <w:rFonts w:asciiTheme="majorHAnsi" w:hAnsiTheme="majorHAnsi"/>
              </w:rPr>
            </w:pPr>
            <w:r>
              <w:rPr>
                <w:rFonts w:asciiTheme="majorHAnsi" w:hAnsiTheme="majorHAnsi"/>
              </w:rPr>
              <w:t>2</w:t>
            </w:r>
          </w:p>
        </w:tc>
        <w:tc>
          <w:tcPr>
            <w:tcW w:w="850" w:type="dxa"/>
            <w:shd w:val="clear" w:color="auto" w:fill="auto"/>
          </w:tcPr>
          <w:p w:rsidR="002D1A39" w:rsidRPr="00200FFB" w:rsidRDefault="002D1A39" w:rsidP="00FA5DAD">
            <w:pPr>
              <w:pStyle w:val="TableParagraph"/>
              <w:rPr>
                <w:rFonts w:asciiTheme="majorHAnsi" w:hAnsiTheme="majorHAnsi"/>
              </w:rPr>
            </w:pPr>
            <w:r>
              <w:rPr>
                <w:rFonts w:asciiTheme="majorHAnsi" w:hAnsiTheme="majorHAnsi"/>
              </w:rPr>
              <w:t>2</w:t>
            </w:r>
          </w:p>
        </w:tc>
        <w:tc>
          <w:tcPr>
            <w:tcW w:w="709" w:type="dxa"/>
            <w:shd w:val="clear" w:color="auto" w:fill="auto"/>
          </w:tcPr>
          <w:p w:rsidR="002D1A39" w:rsidRPr="00200FFB" w:rsidRDefault="002D1A39" w:rsidP="00FA5DAD">
            <w:pPr>
              <w:pStyle w:val="TableParagraph"/>
              <w:rPr>
                <w:rFonts w:asciiTheme="majorHAnsi" w:hAnsiTheme="majorHAnsi"/>
              </w:rPr>
            </w:pPr>
            <w:r>
              <w:rPr>
                <w:rFonts w:asciiTheme="majorHAnsi" w:hAnsiTheme="majorHAnsi"/>
              </w:rPr>
              <w:t>3</w:t>
            </w:r>
          </w:p>
        </w:tc>
        <w:tc>
          <w:tcPr>
            <w:tcW w:w="850" w:type="dxa"/>
            <w:shd w:val="clear" w:color="auto" w:fill="auto"/>
          </w:tcPr>
          <w:p w:rsidR="002D1A39" w:rsidRPr="00200FFB" w:rsidRDefault="002D1A39" w:rsidP="00FA5DAD">
            <w:pPr>
              <w:pStyle w:val="TableParagraph"/>
              <w:rPr>
                <w:rFonts w:asciiTheme="majorHAnsi" w:hAnsiTheme="majorHAnsi"/>
              </w:rPr>
            </w:pPr>
            <w:r>
              <w:rPr>
                <w:rFonts w:asciiTheme="majorHAnsi" w:hAnsiTheme="majorHAnsi"/>
              </w:rPr>
              <w:t>3</w:t>
            </w:r>
          </w:p>
        </w:tc>
      </w:tr>
      <w:tr w:rsidR="002D1A39" w:rsidRPr="00200FFB" w:rsidTr="00FA5DAD">
        <w:trPr>
          <w:trHeight w:val="414"/>
        </w:trPr>
        <w:tc>
          <w:tcPr>
            <w:tcW w:w="1057" w:type="dxa"/>
            <w:shd w:val="clear" w:color="auto" w:fill="auto"/>
          </w:tcPr>
          <w:p w:rsidR="002D1A39" w:rsidRPr="00200FFB" w:rsidRDefault="002D1A39" w:rsidP="00FA5DAD">
            <w:pPr>
              <w:pStyle w:val="TableParagraph"/>
              <w:spacing w:line="234" w:lineRule="exact"/>
              <w:ind w:left="107"/>
              <w:rPr>
                <w:rFonts w:asciiTheme="majorHAnsi" w:hAnsiTheme="majorHAnsi"/>
                <w:b/>
              </w:rPr>
            </w:pPr>
            <w:r w:rsidRPr="002D1A39">
              <w:rPr>
                <w:rFonts w:asciiTheme="majorHAnsi" w:hAnsiTheme="majorHAnsi"/>
                <w:b/>
              </w:rPr>
              <w:t>PG.2.2.2</w:t>
            </w:r>
          </w:p>
        </w:tc>
        <w:tc>
          <w:tcPr>
            <w:tcW w:w="2551" w:type="dxa"/>
            <w:shd w:val="clear" w:color="auto" w:fill="auto"/>
          </w:tcPr>
          <w:p w:rsidR="002D1A39" w:rsidRPr="00200FFB" w:rsidRDefault="002D1A39" w:rsidP="00FA5DAD">
            <w:pPr>
              <w:pStyle w:val="TableParagraph"/>
              <w:rPr>
                <w:rFonts w:asciiTheme="majorHAnsi" w:hAnsiTheme="majorHAnsi"/>
              </w:rPr>
            </w:pPr>
            <w:r w:rsidRPr="002D1A39">
              <w:rPr>
                <w:rFonts w:asciiTheme="majorHAnsi" w:hAnsiTheme="majorHAnsi"/>
              </w:rPr>
              <w:t xml:space="preserve">Velilere yönelik düzenlenen </w:t>
            </w:r>
            <w:proofErr w:type="gramStart"/>
            <w:r w:rsidRPr="002D1A39">
              <w:rPr>
                <w:rFonts w:asciiTheme="majorHAnsi" w:hAnsiTheme="majorHAnsi"/>
              </w:rPr>
              <w:t>seminer  sayısı</w:t>
            </w:r>
            <w:proofErr w:type="gramEnd"/>
          </w:p>
        </w:tc>
        <w:tc>
          <w:tcPr>
            <w:tcW w:w="1276" w:type="dxa"/>
            <w:shd w:val="clear" w:color="auto" w:fill="auto"/>
          </w:tcPr>
          <w:p w:rsidR="002D1A39" w:rsidRPr="00200FFB" w:rsidRDefault="002D1A39" w:rsidP="00FA5DAD">
            <w:pPr>
              <w:pStyle w:val="TableParagraph"/>
              <w:rPr>
                <w:rFonts w:asciiTheme="majorHAnsi" w:hAnsiTheme="majorHAnsi"/>
              </w:rPr>
            </w:pPr>
            <w:r>
              <w:rPr>
                <w:rFonts w:asciiTheme="majorHAnsi" w:hAnsiTheme="majorHAnsi"/>
              </w:rPr>
              <w:t>3</w:t>
            </w:r>
          </w:p>
        </w:tc>
        <w:tc>
          <w:tcPr>
            <w:tcW w:w="709" w:type="dxa"/>
            <w:shd w:val="clear" w:color="auto" w:fill="auto"/>
          </w:tcPr>
          <w:p w:rsidR="002D1A39" w:rsidRPr="00200FFB" w:rsidRDefault="002D1A39" w:rsidP="00FA5DAD">
            <w:pPr>
              <w:pStyle w:val="TableParagraph"/>
              <w:rPr>
                <w:rFonts w:asciiTheme="majorHAnsi" w:hAnsiTheme="majorHAnsi"/>
              </w:rPr>
            </w:pPr>
            <w:r>
              <w:rPr>
                <w:rFonts w:asciiTheme="majorHAnsi" w:hAnsiTheme="majorHAnsi"/>
              </w:rPr>
              <w:t>4</w:t>
            </w:r>
          </w:p>
        </w:tc>
        <w:tc>
          <w:tcPr>
            <w:tcW w:w="709" w:type="dxa"/>
            <w:shd w:val="clear" w:color="auto" w:fill="auto"/>
          </w:tcPr>
          <w:p w:rsidR="002D1A39" w:rsidRPr="00200FFB" w:rsidRDefault="002D1A39" w:rsidP="00FA5DAD">
            <w:pPr>
              <w:pStyle w:val="TableParagraph"/>
              <w:rPr>
                <w:rFonts w:asciiTheme="majorHAnsi" w:hAnsiTheme="majorHAnsi"/>
              </w:rPr>
            </w:pPr>
            <w:r>
              <w:rPr>
                <w:rFonts w:asciiTheme="majorHAnsi" w:hAnsiTheme="majorHAnsi"/>
              </w:rPr>
              <w:t>4</w:t>
            </w:r>
          </w:p>
        </w:tc>
        <w:tc>
          <w:tcPr>
            <w:tcW w:w="850" w:type="dxa"/>
            <w:shd w:val="clear" w:color="auto" w:fill="auto"/>
          </w:tcPr>
          <w:p w:rsidR="002D1A39" w:rsidRPr="00200FFB" w:rsidRDefault="002D1A39" w:rsidP="00FA5DAD">
            <w:pPr>
              <w:pStyle w:val="TableParagraph"/>
              <w:rPr>
                <w:rFonts w:asciiTheme="majorHAnsi" w:hAnsiTheme="majorHAnsi"/>
              </w:rPr>
            </w:pPr>
            <w:r>
              <w:rPr>
                <w:rFonts w:asciiTheme="majorHAnsi" w:hAnsiTheme="majorHAnsi"/>
              </w:rPr>
              <w:t>5</w:t>
            </w:r>
          </w:p>
        </w:tc>
        <w:tc>
          <w:tcPr>
            <w:tcW w:w="709" w:type="dxa"/>
            <w:shd w:val="clear" w:color="auto" w:fill="auto"/>
          </w:tcPr>
          <w:p w:rsidR="002D1A39" w:rsidRPr="00200FFB" w:rsidRDefault="002D1A39" w:rsidP="00FA5DAD">
            <w:pPr>
              <w:pStyle w:val="TableParagraph"/>
              <w:rPr>
                <w:rFonts w:asciiTheme="majorHAnsi" w:hAnsiTheme="majorHAnsi"/>
              </w:rPr>
            </w:pPr>
            <w:r>
              <w:rPr>
                <w:rFonts w:asciiTheme="majorHAnsi" w:hAnsiTheme="majorHAnsi"/>
              </w:rPr>
              <w:t>5</w:t>
            </w:r>
          </w:p>
        </w:tc>
        <w:tc>
          <w:tcPr>
            <w:tcW w:w="850" w:type="dxa"/>
            <w:shd w:val="clear" w:color="auto" w:fill="auto"/>
          </w:tcPr>
          <w:p w:rsidR="002D1A39" w:rsidRPr="00200FFB" w:rsidRDefault="002D1A39" w:rsidP="00FA5DAD">
            <w:pPr>
              <w:pStyle w:val="TableParagraph"/>
              <w:rPr>
                <w:rFonts w:asciiTheme="majorHAnsi" w:hAnsiTheme="majorHAnsi"/>
              </w:rPr>
            </w:pPr>
            <w:r>
              <w:rPr>
                <w:rFonts w:asciiTheme="majorHAnsi" w:hAnsiTheme="majorHAnsi"/>
              </w:rPr>
              <w:t>5</w:t>
            </w:r>
          </w:p>
        </w:tc>
      </w:tr>
      <w:tr w:rsidR="002D1A39" w:rsidRPr="00200FFB" w:rsidTr="00FA5DAD">
        <w:trPr>
          <w:trHeight w:val="438"/>
        </w:trPr>
        <w:tc>
          <w:tcPr>
            <w:tcW w:w="1057" w:type="dxa"/>
            <w:shd w:val="clear" w:color="auto" w:fill="auto"/>
          </w:tcPr>
          <w:p w:rsidR="002D1A39" w:rsidRPr="00200FFB" w:rsidRDefault="002D1A39" w:rsidP="00FA5DAD">
            <w:pPr>
              <w:pStyle w:val="TableParagraph"/>
              <w:spacing w:line="234" w:lineRule="exact"/>
              <w:ind w:left="107"/>
              <w:rPr>
                <w:rFonts w:asciiTheme="majorHAnsi" w:hAnsiTheme="majorHAnsi"/>
                <w:b/>
              </w:rPr>
            </w:pPr>
            <w:r w:rsidRPr="002D1A39">
              <w:rPr>
                <w:rFonts w:asciiTheme="majorHAnsi" w:hAnsiTheme="majorHAnsi"/>
                <w:b/>
              </w:rPr>
              <w:t>PG.2.2.3</w:t>
            </w:r>
          </w:p>
        </w:tc>
        <w:tc>
          <w:tcPr>
            <w:tcW w:w="2551" w:type="dxa"/>
            <w:shd w:val="clear" w:color="auto" w:fill="auto"/>
          </w:tcPr>
          <w:p w:rsidR="002D1A39" w:rsidRPr="00200FFB" w:rsidRDefault="002D1A39" w:rsidP="00FA5DAD">
            <w:pPr>
              <w:pStyle w:val="TableParagraph"/>
              <w:rPr>
                <w:rFonts w:asciiTheme="majorHAnsi" w:hAnsiTheme="majorHAnsi"/>
              </w:rPr>
            </w:pPr>
            <w:r w:rsidRPr="002D1A39">
              <w:rPr>
                <w:rFonts w:asciiTheme="majorHAnsi" w:hAnsiTheme="majorHAnsi"/>
              </w:rPr>
              <w:t>Hayat boyu ö</w:t>
            </w:r>
            <w:r w:rsidRPr="002D1A39">
              <w:rPr>
                <w:rFonts w:ascii="Calibri" w:hAnsi="Calibri" w:cs="Calibri"/>
              </w:rPr>
              <w:t>ğ</w:t>
            </w:r>
            <w:r w:rsidRPr="002D1A39">
              <w:rPr>
                <w:rFonts w:asciiTheme="majorHAnsi" w:hAnsiTheme="majorHAnsi"/>
              </w:rPr>
              <w:t xml:space="preserve">renme </w:t>
            </w:r>
            <w:r w:rsidRPr="002D1A39">
              <w:rPr>
                <w:rFonts w:ascii="Rockwell Condensed" w:hAnsi="Rockwell Condensed" w:cs="Rockwell Condensed"/>
              </w:rPr>
              <w:t>ç</w:t>
            </w:r>
            <w:r w:rsidRPr="002D1A39">
              <w:rPr>
                <w:rFonts w:asciiTheme="majorHAnsi" w:hAnsiTheme="majorHAnsi"/>
              </w:rPr>
              <w:t>al</w:t>
            </w:r>
            <w:r w:rsidRPr="002D1A39">
              <w:rPr>
                <w:rFonts w:ascii="Rockwell Condensed" w:hAnsi="Rockwell Condensed" w:cs="Rockwell Condensed"/>
              </w:rPr>
              <w:t>ı</w:t>
            </w:r>
            <w:r w:rsidRPr="002D1A39">
              <w:rPr>
                <w:rFonts w:ascii="Calibri" w:hAnsi="Calibri" w:cs="Calibri"/>
              </w:rPr>
              <w:t>ş</w:t>
            </w:r>
            <w:r w:rsidRPr="002D1A39">
              <w:rPr>
                <w:rFonts w:asciiTheme="majorHAnsi" w:hAnsiTheme="majorHAnsi"/>
              </w:rPr>
              <w:t>malar</w:t>
            </w:r>
            <w:r w:rsidRPr="002D1A39">
              <w:rPr>
                <w:rFonts w:ascii="Rockwell Condensed" w:hAnsi="Rockwell Condensed" w:cs="Rockwell Condensed"/>
              </w:rPr>
              <w:t>ı</w:t>
            </w:r>
            <w:r w:rsidRPr="002D1A39">
              <w:rPr>
                <w:rFonts w:asciiTheme="majorHAnsi" w:hAnsiTheme="majorHAnsi"/>
              </w:rPr>
              <w:t>na kat</w:t>
            </w:r>
            <w:r w:rsidRPr="002D1A39">
              <w:rPr>
                <w:rFonts w:ascii="Rockwell Condensed" w:hAnsi="Rockwell Condensed" w:cs="Rockwell Condensed"/>
              </w:rPr>
              <w:t>ı</w:t>
            </w:r>
            <w:r w:rsidRPr="002D1A39">
              <w:rPr>
                <w:rFonts w:asciiTheme="majorHAnsi" w:hAnsiTheme="majorHAnsi"/>
              </w:rPr>
              <w:t>lan velilerin oran</w:t>
            </w:r>
            <w:r w:rsidRPr="002D1A39">
              <w:rPr>
                <w:rFonts w:ascii="Rockwell Condensed" w:hAnsi="Rockwell Condensed" w:cs="Rockwell Condensed"/>
              </w:rPr>
              <w:t>ı</w:t>
            </w:r>
            <w:r w:rsidRPr="002D1A39">
              <w:rPr>
                <w:rFonts w:asciiTheme="majorHAnsi" w:hAnsiTheme="majorHAnsi"/>
              </w:rPr>
              <w:t xml:space="preserve"> (%)</w:t>
            </w:r>
          </w:p>
        </w:tc>
        <w:tc>
          <w:tcPr>
            <w:tcW w:w="1276" w:type="dxa"/>
            <w:shd w:val="clear" w:color="auto" w:fill="auto"/>
          </w:tcPr>
          <w:p w:rsidR="002D1A39" w:rsidRPr="00200FFB" w:rsidRDefault="002D1A39" w:rsidP="00FA5DAD">
            <w:pPr>
              <w:pStyle w:val="TableParagraph"/>
              <w:rPr>
                <w:rFonts w:asciiTheme="majorHAnsi" w:hAnsiTheme="majorHAnsi"/>
              </w:rPr>
            </w:pPr>
            <w:r>
              <w:rPr>
                <w:rFonts w:asciiTheme="majorHAnsi" w:hAnsiTheme="majorHAnsi"/>
              </w:rPr>
              <w:t>4</w:t>
            </w:r>
          </w:p>
        </w:tc>
        <w:tc>
          <w:tcPr>
            <w:tcW w:w="709" w:type="dxa"/>
            <w:shd w:val="clear" w:color="auto" w:fill="auto"/>
          </w:tcPr>
          <w:p w:rsidR="002D1A39" w:rsidRPr="00200FFB" w:rsidRDefault="002D1A39" w:rsidP="00FA5DAD">
            <w:pPr>
              <w:pStyle w:val="TableParagraph"/>
              <w:rPr>
                <w:rFonts w:asciiTheme="majorHAnsi" w:hAnsiTheme="majorHAnsi"/>
              </w:rPr>
            </w:pPr>
            <w:r>
              <w:rPr>
                <w:rFonts w:asciiTheme="majorHAnsi" w:hAnsiTheme="majorHAnsi"/>
              </w:rPr>
              <w:t>5</w:t>
            </w:r>
          </w:p>
        </w:tc>
        <w:tc>
          <w:tcPr>
            <w:tcW w:w="709" w:type="dxa"/>
            <w:shd w:val="clear" w:color="auto" w:fill="auto"/>
          </w:tcPr>
          <w:p w:rsidR="002D1A39" w:rsidRPr="00200FFB" w:rsidRDefault="002D1A39" w:rsidP="00FA5DAD">
            <w:pPr>
              <w:pStyle w:val="TableParagraph"/>
              <w:rPr>
                <w:rFonts w:asciiTheme="majorHAnsi" w:hAnsiTheme="majorHAnsi"/>
              </w:rPr>
            </w:pPr>
            <w:r>
              <w:rPr>
                <w:rFonts w:asciiTheme="majorHAnsi" w:hAnsiTheme="majorHAnsi"/>
              </w:rPr>
              <w:t>10</w:t>
            </w:r>
          </w:p>
        </w:tc>
        <w:tc>
          <w:tcPr>
            <w:tcW w:w="850" w:type="dxa"/>
            <w:shd w:val="clear" w:color="auto" w:fill="auto"/>
          </w:tcPr>
          <w:p w:rsidR="002D1A39" w:rsidRPr="00200FFB" w:rsidRDefault="002D1A39" w:rsidP="00FA5DAD">
            <w:pPr>
              <w:pStyle w:val="TableParagraph"/>
              <w:rPr>
                <w:rFonts w:asciiTheme="majorHAnsi" w:hAnsiTheme="majorHAnsi"/>
              </w:rPr>
            </w:pPr>
            <w:r>
              <w:rPr>
                <w:rFonts w:asciiTheme="majorHAnsi" w:hAnsiTheme="majorHAnsi"/>
              </w:rPr>
              <w:t>15</w:t>
            </w:r>
          </w:p>
        </w:tc>
        <w:tc>
          <w:tcPr>
            <w:tcW w:w="709" w:type="dxa"/>
            <w:shd w:val="clear" w:color="auto" w:fill="auto"/>
          </w:tcPr>
          <w:p w:rsidR="002D1A39" w:rsidRPr="00200FFB" w:rsidRDefault="002D1A39" w:rsidP="00FA5DAD">
            <w:pPr>
              <w:pStyle w:val="TableParagraph"/>
              <w:rPr>
                <w:rFonts w:asciiTheme="majorHAnsi" w:hAnsiTheme="majorHAnsi"/>
              </w:rPr>
            </w:pPr>
            <w:r>
              <w:rPr>
                <w:rFonts w:asciiTheme="majorHAnsi" w:hAnsiTheme="majorHAnsi"/>
              </w:rPr>
              <w:t>20</w:t>
            </w:r>
          </w:p>
        </w:tc>
        <w:tc>
          <w:tcPr>
            <w:tcW w:w="850" w:type="dxa"/>
            <w:shd w:val="clear" w:color="auto" w:fill="auto"/>
          </w:tcPr>
          <w:p w:rsidR="002D1A39" w:rsidRPr="00200FFB" w:rsidRDefault="002D1A39" w:rsidP="00FA5DAD">
            <w:pPr>
              <w:pStyle w:val="TableParagraph"/>
              <w:rPr>
                <w:rFonts w:asciiTheme="majorHAnsi" w:hAnsiTheme="majorHAnsi"/>
              </w:rPr>
            </w:pPr>
            <w:r>
              <w:rPr>
                <w:rFonts w:asciiTheme="majorHAnsi" w:hAnsiTheme="majorHAnsi"/>
              </w:rPr>
              <w:t>25</w:t>
            </w:r>
          </w:p>
        </w:tc>
      </w:tr>
    </w:tbl>
    <w:p w:rsidR="002D1A39" w:rsidRDefault="002D1A39" w:rsidP="002649C7">
      <w:pPr>
        <w:tabs>
          <w:tab w:val="left" w:pos="720"/>
        </w:tabs>
        <w:rPr>
          <w:sz w:val="24"/>
        </w:rPr>
      </w:pPr>
    </w:p>
    <w:p w:rsidR="002D1A39" w:rsidRPr="002D1A39" w:rsidRDefault="002D1A39" w:rsidP="002D1A39">
      <w:pPr>
        <w:rPr>
          <w:sz w:val="24"/>
        </w:rPr>
      </w:pPr>
    </w:p>
    <w:p w:rsidR="002D1A39" w:rsidRDefault="002D1A39" w:rsidP="002D1A39">
      <w:pPr>
        <w:rPr>
          <w:sz w:val="24"/>
        </w:rPr>
      </w:pPr>
    </w:p>
    <w:tbl>
      <w:tblPr>
        <w:tblStyle w:val="TabloKlavuzu"/>
        <w:tblW w:w="0" w:type="auto"/>
        <w:tblLook w:val="04A0" w:firstRow="1" w:lastRow="0" w:firstColumn="1" w:lastColumn="0" w:noHBand="0" w:noVBand="1"/>
      </w:tblPr>
      <w:tblGrid>
        <w:gridCol w:w="1384"/>
        <w:gridCol w:w="1588"/>
        <w:gridCol w:w="3627"/>
        <w:gridCol w:w="2231"/>
        <w:gridCol w:w="2210"/>
      </w:tblGrid>
      <w:tr w:rsidR="002D1A39" w:rsidTr="00FA5DAD">
        <w:trPr>
          <w:trHeight w:val="706"/>
        </w:trPr>
        <w:tc>
          <w:tcPr>
            <w:tcW w:w="1384" w:type="dxa"/>
            <w:shd w:val="clear" w:color="auto" w:fill="00B0F0"/>
          </w:tcPr>
          <w:p w:rsidR="002D1A39" w:rsidRDefault="002D1A39" w:rsidP="00FA5DAD">
            <w:pPr>
              <w:rPr>
                <w:sz w:val="24"/>
              </w:rPr>
            </w:pPr>
            <w:r>
              <w:rPr>
                <w:sz w:val="24"/>
              </w:rPr>
              <w:t>No</w:t>
            </w:r>
          </w:p>
        </w:tc>
        <w:tc>
          <w:tcPr>
            <w:tcW w:w="5215" w:type="dxa"/>
            <w:gridSpan w:val="2"/>
            <w:shd w:val="clear" w:color="auto" w:fill="00B0F0"/>
          </w:tcPr>
          <w:p w:rsidR="002D1A39" w:rsidRDefault="002D1A39" w:rsidP="00FA5DAD">
            <w:pPr>
              <w:rPr>
                <w:sz w:val="24"/>
              </w:rPr>
            </w:pPr>
            <w:r>
              <w:rPr>
                <w:sz w:val="24"/>
              </w:rPr>
              <w:t xml:space="preserve">Eylem </w:t>
            </w:r>
            <w:r>
              <w:rPr>
                <w:rFonts w:ascii="Calibri" w:hAnsi="Calibri" w:cs="Calibri"/>
                <w:sz w:val="24"/>
              </w:rPr>
              <w:t>İ</w:t>
            </w:r>
            <w:r>
              <w:rPr>
                <w:sz w:val="24"/>
              </w:rPr>
              <w:t>fadesi</w:t>
            </w:r>
          </w:p>
        </w:tc>
        <w:tc>
          <w:tcPr>
            <w:tcW w:w="2231" w:type="dxa"/>
            <w:shd w:val="clear" w:color="auto" w:fill="00B0F0"/>
          </w:tcPr>
          <w:p w:rsidR="002D1A39" w:rsidRDefault="002D1A39" w:rsidP="00FA5DAD">
            <w:pPr>
              <w:rPr>
                <w:sz w:val="24"/>
              </w:rPr>
            </w:pPr>
            <w:r>
              <w:rPr>
                <w:sz w:val="24"/>
              </w:rPr>
              <w:t>Eylem Sorumlusu</w:t>
            </w:r>
          </w:p>
        </w:tc>
        <w:tc>
          <w:tcPr>
            <w:tcW w:w="2210" w:type="dxa"/>
            <w:shd w:val="clear" w:color="auto" w:fill="00B0F0"/>
          </w:tcPr>
          <w:p w:rsidR="002D1A39" w:rsidRDefault="002D1A39" w:rsidP="00FA5DAD">
            <w:pPr>
              <w:rPr>
                <w:sz w:val="24"/>
              </w:rPr>
            </w:pPr>
            <w:r>
              <w:rPr>
                <w:sz w:val="24"/>
              </w:rPr>
              <w:t>Eylem Tarihi</w:t>
            </w:r>
          </w:p>
        </w:tc>
      </w:tr>
      <w:tr w:rsidR="002D1A39" w:rsidRPr="00C157C6" w:rsidTr="00FA5DAD">
        <w:trPr>
          <w:trHeight w:val="1551"/>
        </w:trPr>
        <w:tc>
          <w:tcPr>
            <w:tcW w:w="1384" w:type="dxa"/>
          </w:tcPr>
          <w:p w:rsidR="002D1A39" w:rsidRPr="00C157C6" w:rsidRDefault="001C33AF" w:rsidP="00FA5DAD">
            <w:r w:rsidRPr="002D1A39">
              <w:rPr>
                <w:rFonts w:asciiTheme="majorHAnsi" w:hAnsiTheme="majorHAnsi"/>
                <w:b/>
              </w:rPr>
              <w:t>PG.2.2.1</w:t>
            </w:r>
          </w:p>
          <w:p w:rsidR="002D1A39" w:rsidRPr="00C157C6" w:rsidRDefault="002D1A39" w:rsidP="00FA5DAD"/>
        </w:tc>
        <w:tc>
          <w:tcPr>
            <w:tcW w:w="1588" w:type="dxa"/>
          </w:tcPr>
          <w:p w:rsidR="002D1A39" w:rsidRDefault="001C33AF" w:rsidP="00FA5DAD">
            <w:pPr>
              <w:rPr>
                <w:sz w:val="24"/>
              </w:rPr>
            </w:pPr>
            <w:r w:rsidRPr="001C33AF">
              <w:rPr>
                <w:sz w:val="24"/>
              </w:rPr>
              <w:t xml:space="preserve">Str.2.2.1.1 </w:t>
            </w:r>
          </w:p>
        </w:tc>
        <w:tc>
          <w:tcPr>
            <w:tcW w:w="3627" w:type="dxa"/>
          </w:tcPr>
          <w:p w:rsidR="002D1A39" w:rsidRDefault="001C33AF" w:rsidP="00FA5DAD">
            <w:pPr>
              <w:rPr>
                <w:sz w:val="24"/>
              </w:rPr>
            </w:pPr>
            <w:r w:rsidRPr="001C33AF">
              <w:rPr>
                <w:sz w:val="24"/>
              </w:rPr>
              <w:t>Velilere yönelik e</w:t>
            </w:r>
            <w:r w:rsidRPr="001C33AF">
              <w:rPr>
                <w:rFonts w:ascii="Calibri" w:hAnsi="Calibri" w:cs="Calibri"/>
                <w:sz w:val="24"/>
              </w:rPr>
              <w:t>ğ</w:t>
            </w:r>
            <w:r w:rsidRPr="001C33AF">
              <w:rPr>
                <w:sz w:val="24"/>
              </w:rPr>
              <w:t>itimler a</w:t>
            </w:r>
            <w:r w:rsidRPr="001C33AF">
              <w:rPr>
                <w:rFonts w:ascii="Rockwell" w:hAnsi="Rockwell" w:cs="Rockwell"/>
                <w:sz w:val="24"/>
              </w:rPr>
              <w:t>çı</w:t>
            </w:r>
            <w:r w:rsidRPr="001C33AF">
              <w:rPr>
                <w:sz w:val="24"/>
              </w:rPr>
              <w:t>lacakt</w:t>
            </w:r>
            <w:r w:rsidRPr="001C33AF">
              <w:rPr>
                <w:rFonts w:ascii="Rockwell" w:hAnsi="Rockwell" w:cs="Rockwell"/>
                <w:sz w:val="24"/>
              </w:rPr>
              <w:t>ı</w:t>
            </w:r>
            <w:r w:rsidRPr="001C33AF">
              <w:rPr>
                <w:sz w:val="24"/>
              </w:rPr>
              <w:t>r.</w:t>
            </w:r>
          </w:p>
        </w:tc>
        <w:tc>
          <w:tcPr>
            <w:tcW w:w="2231" w:type="dxa"/>
          </w:tcPr>
          <w:p w:rsidR="002D1A39" w:rsidRDefault="002D1A39" w:rsidP="00FA5DAD">
            <w:pPr>
              <w:rPr>
                <w:sz w:val="24"/>
              </w:rPr>
            </w:pPr>
            <w:r>
              <w:rPr>
                <w:rFonts w:ascii="Calibri" w:hAnsi="Calibri" w:cs="Calibri"/>
                <w:sz w:val="24"/>
              </w:rPr>
              <w:t>İ</w:t>
            </w:r>
            <w:r>
              <w:rPr>
                <w:sz w:val="24"/>
              </w:rPr>
              <w:t>dare</w:t>
            </w:r>
          </w:p>
        </w:tc>
        <w:tc>
          <w:tcPr>
            <w:tcW w:w="2210" w:type="dxa"/>
          </w:tcPr>
          <w:p w:rsidR="002D1A39" w:rsidRDefault="001C33AF" w:rsidP="00FA5DAD">
            <w:pPr>
              <w:rPr>
                <w:sz w:val="24"/>
              </w:rPr>
            </w:pPr>
            <w:r>
              <w:rPr>
                <w:sz w:val="24"/>
              </w:rPr>
              <w:t>Yıl Boyunca</w:t>
            </w:r>
          </w:p>
          <w:p w:rsidR="002D1A39" w:rsidRPr="00C157C6" w:rsidRDefault="002D1A39" w:rsidP="00FA5DAD">
            <w:pPr>
              <w:rPr>
                <w:sz w:val="24"/>
              </w:rPr>
            </w:pPr>
          </w:p>
        </w:tc>
      </w:tr>
      <w:tr w:rsidR="002D1A39" w:rsidRPr="00EA7EC7" w:rsidTr="00FA5DAD">
        <w:trPr>
          <w:trHeight w:val="978"/>
        </w:trPr>
        <w:tc>
          <w:tcPr>
            <w:tcW w:w="1384" w:type="dxa"/>
          </w:tcPr>
          <w:p w:rsidR="002D1A39" w:rsidRDefault="001C33AF" w:rsidP="00FA5DAD">
            <w:pPr>
              <w:pStyle w:val="TableParagraph"/>
              <w:spacing w:line="234" w:lineRule="exact"/>
              <w:ind w:left="107"/>
              <w:rPr>
                <w:b/>
                <w:sz w:val="20"/>
              </w:rPr>
            </w:pPr>
            <w:r w:rsidRPr="002D1A39">
              <w:rPr>
                <w:rFonts w:asciiTheme="majorHAnsi" w:hAnsiTheme="majorHAnsi"/>
                <w:b/>
              </w:rPr>
              <w:t>PG.2.2.2</w:t>
            </w:r>
          </w:p>
        </w:tc>
        <w:tc>
          <w:tcPr>
            <w:tcW w:w="1588" w:type="dxa"/>
          </w:tcPr>
          <w:p w:rsidR="002D1A39" w:rsidRDefault="001C33AF" w:rsidP="00FA5DAD">
            <w:pPr>
              <w:rPr>
                <w:sz w:val="24"/>
              </w:rPr>
            </w:pPr>
            <w:r w:rsidRPr="001C33AF">
              <w:rPr>
                <w:sz w:val="24"/>
              </w:rPr>
              <w:t>Str.2.2.2.1</w:t>
            </w:r>
          </w:p>
        </w:tc>
        <w:tc>
          <w:tcPr>
            <w:tcW w:w="3627" w:type="dxa"/>
          </w:tcPr>
          <w:p w:rsidR="002D1A39" w:rsidRDefault="001C33AF" w:rsidP="00FA5DAD">
            <w:pPr>
              <w:rPr>
                <w:sz w:val="24"/>
              </w:rPr>
            </w:pPr>
            <w:r w:rsidRPr="001C33AF">
              <w:rPr>
                <w:sz w:val="24"/>
              </w:rPr>
              <w:t>Velilere yönelik seminerler düzenlenecektir.</w:t>
            </w:r>
          </w:p>
        </w:tc>
        <w:tc>
          <w:tcPr>
            <w:tcW w:w="2231" w:type="dxa"/>
          </w:tcPr>
          <w:p w:rsidR="002D1A39" w:rsidRPr="00EA7EC7" w:rsidRDefault="001C33AF" w:rsidP="00FA5DAD">
            <w:pPr>
              <w:rPr>
                <w:sz w:val="24"/>
              </w:rPr>
            </w:pPr>
            <w:r>
              <w:rPr>
                <w:sz w:val="24"/>
              </w:rPr>
              <w:t>Rehberlik</w:t>
            </w:r>
          </w:p>
        </w:tc>
        <w:tc>
          <w:tcPr>
            <w:tcW w:w="2210" w:type="dxa"/>
          </w:tcPr>
          <w:p w:rsidR="001C33AF" w:rsidRDefault="001C33AF" w:rsidP="001C33AF">
            <w:pPr>
              <w:rPr>
                <w:sz w:val="24"/>
              </w:rPr>
            </w:pPr>
            <w:r>
              <w:rPr>
                <w:sz w:val="24"/>
              </w:rPr>
              <w:t>Yıl Boyunca</w:t>
            </w:r>
          </w:p>
          <w:p w:rsidR="002D1A39" w:rsidRPr="00EA7EC7" w:rsidRDefault="002D1A39" w:rsidP="00FA5DAD">
            <w:pPr>
              <w:rPr>
                <w:sz w:val="24"/>
              </w:rPr>
            </w:pPr>
          </w:p>
        </w:tc>
      </w:tr>
      <w:tr w:rsidR="002D1A39" w:rsidRPr="003D13BF" w:rsidTr="00FA5DAD">
        <w:trPr>
          <w:trHeight w:val="1435"/>
        </w:trPr>
        <w:tc>
          <w:tcPr>
            <w:tcW w:w="1384" w:type="dxa"/>
          </w:tcPr>
          <w:p w:rsidR="002D1A39" w:rsidRDefault="001C33AF" w:rsidP="00FA5DAD">
            <w:pPr>
              <w:pStyle w:val="TableParagraph"/>
              <w:spacing w:line="234" w:lineRule="exact"/>
              <w:ind w:left="107"/>
              <w:rPr>
                <w:b/>
                <w:sz w:val="20"/>
              </w:rPr>
            </w:pPr>
            <w:r>
              <w:rPr>
                <w:rFonts w:asciiTheme="majorHAnsi" w:hAnsiTheme="majorHAnsi"/>
                <w:b/>
              </w:rPr>
              <w:t>PG.2.2.3</w:t>
            </w:r>
          </w:p>
        </w:tc>
        <w:tc>
          <w:tcPr>
            <w:tcW w:w="1588" w:type="dxa"/>
          </w:tcPr>
          <w:p w:rsidR="002D1A39" w:rsidRDefault="001C33AF" w:rsidP="00FA5DAD">
            <w:pPr>
              <w:rPr>
                <w:sz w:val="24"/>
              </w:rPr>
            </w:pPr>
            <w:r w:rsidRPr="001C33AF">
              <w:rPr>
                <w:sz w:val="24"/>
              </w:rPr>
              <w:t xml:space="preserve">Str.2.2.3.1 </w:t>
            </w:r>
          </w:p>
          <w:p w:rsidR="002D1A39" w:rsidRDefault="002D1A39" w:rsidP="00FA5DAD">
            <w:pPr>
              <w:rPr>
                <w:sz w:val="24"/>
              </w:rPr>
            </w:pPr>
          </w:p>
          <w:p w:rsidR="002D1A39" w:rsidRDefault="002D1A39" w:rsidP="00FA5DAD">
            <w:pPr>
              <w:rPr>
                <w:sz w:val="24"/>
              </w:rPr>
            </w:pPr>
          </w:p>
          <w:p w:rsidR="002D1A39" w:rsidRDefault="002D1A39" w:rsidP="00FA5DAD">
            <w:pPr>
              <w:rPr>
                <w:sz w:val="24"/>
              </w:rPr>
            </w:pPr>
          </w:p>
        </w:tc>
        <w:tc>
          <w:tcPr>
            <w:tcW w:w="3627" w:type="dxa"/>
          </w:tcPr>
          <w:p w:rsidR="002D1A39" w:rsidRPr="003D13BF" w:rsidRDefault="001C33AF" w:rsidP="00FA5DAD">
            <w:pPr>
              <w:rPr>
                <w:sz w:val="24"/>
              </w:rPr>
            </w:pPr>
            <w:proofErr w:type="gramStart"/>
            <w:r w:rsidRPr="001C33AF">
              <w:rPr>
                <w:sz w:val="24"/>
              </w:rPr>
              <w:t>Hayat  boyu</w:t>
            </w:r>
            <w:proofErr w:type="gramEnd"/>
            <w:r w:rsidRPr="001C33AF">
              <w:rPr>
                <w:sz w:val="24"/>
              </w:rPr>
              <w:t xml:space="preserve"> ö</w:t>
            </w:r>
            <w:r w:rsidRPr="001C33AF">
              <w:rPr>
                <w:rFonts w:ascii="Calibri" w:hAnsi="Calibri" w:cs="Calibri"/>
                <w:sz w:val="24"/>
              </w:rPr>
              <w:t>ğ</w:t>
            </w:r>
            <w:r w:rsidRPr="001C33AF">
              <w:rPr>
                <w:sz w:val="24"/>
              </w:rPr>
              <w:t>renme ile ilgili velilere y</w:t>
            </w:r>
            <w:r w:rsidRPr="001C33AF">
              <w:rPr>
                <w:rFonts w:ascii="Rockwell" w:hAnsi="Rockwell" w:cs="Rockwell"/>
                <w:sz w:val="24"/>
              </w:rPr>
              <w:t>ö</w:t>
            </w:r>
            <w:r w:rsidRPr="001C33AF">
              <w:rPr>
                <w:sz w:val="24"/>
              </w:rPr>
              <w:t>nelik fark</w:t>
            </w:r>
            <w:r w:rsidRPr="001C33AF">
              <w:rPr>
                <w:rFonts w:ascii="Rockwell" w:hAnsi="Rockwell" w:cs="Rockwell"/>
                <w:sz w:val="24"/>
              </w:rPr>
              <w:t>ı</w:t>
            </w:r>
            <w:r w:rsidRPr="001C33AF">
              <w:rPr>
                <w:sz w:val="24"/>
              </w:rPr>
              <w:t>ndal</w:t>
            </w:r>
            <w:r w:rsidRPr="001C33AF">
              <w:rPr>
                <w:rFonts w:ascii="Rockwell" w:hAnsi="Rockwell" w:cs="Rockwell"/>
                <w:sz w:val="24"/>
              </w:rPr>
              <w:t>ı</w:t>
            </w:r>
            <w:r w:rsidRPr="001C33AF">
              <w:rPr>
                <w:sz w:val="24"/>
              </w:rPr>
              <w:t xml:space="preserve">k </w:t>
            </w:r>
            <w:r w:rsidRPr="001C33AF">
              <w:rPr>
                <w:rFonts w:ascii="Rockwell" w:hAnsi="Rockwell" w:cs="Rockwell"/>
                <w:sz w:val="24"/>
              </w:rPr>
              <w:t>ç</w:t>
            </w:r>
            <w:r w:rsidRPr="001C33AF">
              <w:rPr>
                <w:sz w:val="24"/>
              </w:rPr>
              <w:t>al</w:t>
            </w:r>
            <w:r w:rsidRPr="001C33AF">
              <w:rPr>
                <w:rFonts w:ascii="Rockwell" w:hAnsi="Rockwell" w:cs="Rockwell"/>
                <w:sz w:val="24"/>
              </w:rPr>
              <w:t>ı</w:t>
            </w:r>
            <w:r w:rsidRPr="001C33AF">
              <w:rPr>
                <w:rFonts w:ascii="Calibri" w:hAnsi="Calibri" w:cs="Calibri"/>
                <w:sz w:val="24"/>
              </w:rPr>
              <w:t>ş</w:t>
            </w:r>
            <w:r w:rsidRPr="001C33AF">
              <w:rPr>
                <w:sz w:val="24"/>
              </w:rPr>
              <w:t>malar</w:t>
            </w:r>
            <w:r w:rsidRPr="001C33AF">
              <w:rPr>
                <w:rFonts w:ascii="Rockwell" w:hAnsi="Rockwell" w:cs="Rockwell"/>
                <w:sz w:val="24"/>
              </w:rPr>
              <w:t>ı</w:t>
            </w:r>
            <w:r w:rsidRPr="001C33AF">
              <w:rPr>
                <w:sz w:val="24"/>
              </w:rPr>
              <w:t xml:space="preserve"> yap</w:t>
            </w:r>
            <w:r w:rsidRPr="001C33AF">
              <w:rPr>
                <w:rFonts w:ascii="Rockwell" w:hAnsi="Rockwell" w:cs="Rockwell"/>
                <w:sz w:val="24"/>
              </w:rPr>
              <w:t>ı</w:t>
            </w:r>
            <w:r w:rsidRPr="001C33AF">
              <w:rPr>
                <w:sz w:val="24"/>
              </w:rPr>
              <w:t>lacakt</w:t>
            </w:r>
            <w:r w:rsidRPr="001C33AF">
              <w:rPr>
                <w:rFonts w:ascii="Rockwell" w:hAnsi="Rockwell" w:cs="Rockwell"/>
                <w:sz w:val="24"/>
              </w:rPr>
              <w:t>ı</w:t>
            </w:r>
            <w:r w:rsidRPr="001C33AF">
              <w:rPr>
                <w:sz w:val="24"/>
              </w:rPr>
              <w:t>r.</w:t>
            </w:r>
          </w:p>
        </w:tc>
        <w:tc>
          <w:tcPr>
            <w:tcW w:w="2231" w:type="dxa"/>
          </w:tcPr>
          <w:p w:rsidR="002D1A39" w:rsidRDefault="001C33AF" w:rsidP="00FA5DAD">
            <w:pPr>
              <w:rPr>
                <w:sz w:val="24"/>
              </w:rPr>
            </w:pPr>
            <w:r>
              <w:rPr>
                <w:sz w:val="24"/>
              </w:rPr>
              <w:t>Rehberlik</w:t>
            </w:r>
          </w:p>
        </w:tc>
        <w:tc>
          <w:tcPr>
            <w:tcW w:w="2210" w:type="dxa"/>
          </w:tcPr>
          <w:p w:rsidR="001C33AF" w:rsidRDefault="001C33AF" w:rsidP="001C33AF">
            <w:pPr>
              <w:rPr>
                <w:sz w:val="24"/>
              </w:rPr>
            </w:pPr>
            <w:r>
              <w:rPr>
                <w:sz w:val="24"/>
              </w:rPr>
              <w:t>Yıl Boyunca</w:t>
            </w:r>
          </w:p>
          <w:p w:rsidR="002D1A39" w:rsidRDefault="002D1A39" w:rsidP="00FA5DAD">
            <w:pPr>
              <w:rPr>
                <w:sz w:val="24"/>
              </w:rPr>
            </w:pPr>
          </w:p>
          <w:p w:rsidR="002D1A39" w:rsidRPr="003D13BF" w:rsidRDefault="002D1A39" w:rsidP="00FA5DAD">
            <w:pPr>
              <w:rPr>
                <w:sz w:val="24"/>
              </w:rPr>
            </w:pPr>
          </w:p>
          <w:p w:rsidR="002D1A39" w:rsidRPr="003D13BF" w:rsidRDefault="002D1A39" w:rsidP="001C33AF">
            <w:pPr>
              <w:rPr>
                <w:sz w:val="24"/>
              </w:rPr>
            </w:pPr>
          </w:p>
        </w:tc>
      </w:tr>
    </w:tbl>
    <w:p w:rsidR="002D1A39" w:rsidRDefault="002D1A39" w:rsidP="002D1A39">
      <w:pPr>
        <w:rPr>
          <w:sz w:val="24"/>
        </w:rPr>
      </w:pPr>
    </w:p>
    <w:p w:rsidR="002D1A39" w:rsidRDefault="002D1A39" w:rsidP="002D1A39">
      <w:pPr>
        <w:rPr>
          <w:sz w:val="24"/>
        </w:rPr>
      </w:pPr>
    </w:p>
    <w:p w:rsidR="002D1A39" w:rsidRDefault="002D1A39" w:rsidP="002D1A39">
      <w:pPr>
        <w:rPr>
          <w:sz w:val="24"/>
        </w:rPr>
      </w:pPr>
    </w:p>
    <w:p w:rsidR="005C7B1B" w:rsidRDefault="005C7B1B" w:rsidP="002D1A39">
      <w:pPr>
        <w:rPr>
          <w:sz w:val="24"/>
        </w:rPr>
      </w:pPr>
    </w:p>
    <w:p w:rsidR="001F2FE9" w:rsidRDefault="001F2FE9" w:rsidP="002D1A39">
      <w:pPr>
        <w:rPr>
          <w:sz w:val="24"/>
        </w:rPr>
      </w:pPr>
    </w:p>
    <w:p w:rsidR="001F2FE9" w:rsidRDefault="001F2FE9" w:rsidP="002D1A39">
      <w:pPr>
        <w:rPr>
          <w:sz w:val="24"/>
        </w:rPr>
      </w:pPr>
    </w:p>
    <w:p w:rsidR="001F2FE9" w:rsidRDefault="001F2FE9" w:rsidP="002D1A39">
      <w:pPr>
        <w:rPr>
          <w:sz w:val="24"/>
        </w:rPr>
      </w:pPr>
    </w:p>
    <w:p w:rsidR="001F2FE9" w:rsidRDefault="001F2FE9" w:rsidP="002D1A39">
      <w:pPr>
        <w:rPr>
          <w:sz w:val="24"/>
        </w:rPr>
      </w:pPr>
    </w:p>
    <w:p w:rsidR="001F2FE9" w:rsidRDefault="001F2FE9" w:rsidP="002D1A39">
      <w:pPr>
        <w:rPr>
          <w:sz w:val="24"/>
        </w:rPr>
      </w:pPr>
    </w:p>
    <w:p w:rsidR="001F2FE9" w:rsidRDefault="001F2FE9" w:rsidP="002D1A39">
      <w:pPr>
        <w:rPr>
          <w:sz w:val="24"/>
        </w:rPr>
      </w:pPr>
    </w:p>
    <w:p w:rsidR="001F2FE9" w:rsidRDefault="001F2FE9" w:rsidP="002D1A39">
      <w:pPr>
        <w:rPr>
          <w:sz w:val="24"/>
        </w:rPr>
      </w:pPr>
    </w:p>
    <w:p w:rsidR="001F2FE9" w:rsidRDefault="001F2FE9" w:rsidP="002D1A39">
      <w:pPr>
        <w:rPr>
          <w:sz w:val="24"/>
        </w:rPr>
      </w:pPr>
    </w:p>
    <w:p w:rsidR="001F2FE9" w:rsidRDefault="001F2FE9" w:rsidP="002D1A39">
      <w:pPr>
        <w:rPr>
          <w:sz w:val="24"/>
        </w:rPr>
      </w:pPr>
    </w:p>
    <w:p w:rsidR="004B558E" w:rsidRDefault="004B558E" w:rsidP="002D1A39">
      <w:pPr>
        <w:rPr>
          <w:sz w:val="24"/>
        </w:rPr>
      </w:pPr>
    </w:p>
    <w:p w:rsidR="001F2FE9" w:rsidRDefault="001F2FE9" w:rsidP="002D1A39">
      <w:pPr>
        <w:rPr>
          <w:sz w:val="24"/>
        </w:rPr>
      </w:pPr>
    </w:p>
    <w:p w:rsidR="001F2FE9" w:rsidRDefault="00C95A70" w:rsidP="001F2FE9">
      <w:pPr>
        <w:pStyle w:val="Balk2"/>
        <w:tabs>
          <w:tab w:val="left" w:pos="1678"/>
        </w:tabs>
        <w:ind w:right="1391"/>
        <w:rPr>
          <w:sz w:val="28"/>
          <w:szCs w:val="28"/>
        </w:rPr>
      </w:pPr>
      <w:r>
        <w:rPr>
          <w:sz w:val="28"/>
          <w:szCs w:val="28"/>
        </w:rPr>
        <w:lastRenderedPageBreak/>
        <w:t>4.4</w:t>
      </w:r>
      <w:r w:rsidR="001F2FE9">
        <w:rPr>
          <w:sz w:val="28"/>
          <w:szCs w:val="28"/>
        </w:rPr>
        <w:t xml:space="preserve"> </w:t>
      </w:r>
      <w:proofErr w:type="spellStart"/>
      <w:r w:rsidR="001F2FE9">
        <w:rPr>
          <w:sz w:val="28"/>
          <w:szCs w:val="28"/>
        </w:rPr>
        <w:t>Maliyetlendirme</w:t>
      </w:r>
      <w:proofErr w:type="spellEnd"/>
    </w:p>
    <w:p w:rsidR="001F2FE9" w:rsidRDefault="001F2FE9" w:rsidP="001F2FE9">
      <w:pPr>
        <w:pStyle w:val="Balk2"/>
        <w:tabs>
          <w:tab w:val="left" w:pos="1678"/>
        </w:tabs>
        <w:ind w:right="1391"/>
        <w:rPr>
          <w:sz w:val="28"/>
          <w:szCs w:val="28"/>
        </w:rPr>
      </w:pPr>
    </w:p>
    <w:p w:rsidR="001F2FE9" w:rsidRDefault="001F2FE9" w:rsidP="001F2FE9">
      <w:pPr>
        <w:pStyle w:val="Balk2"/>
        <w:tabs>
          <w:tab w:val="left" w:pos="1678"/>
        </w:tabs>
        <w:ind w:left="0" w:right="1391" w:firstLine="0"/>
        <w:rPr>
          <w:sz w:val="28"/>
          <w:szCs w:val="28"/>
        </w:rPr>
      </w:pPr>
    </w:p>
    <w:tbl>
      <w:tblPr>
        <w:tblStyle w:val="TabloKlavuzu"/>
        <w:tblW w:w="0" w:type="auto"/>
        <w:tblLayout w:type="fixed"/>
        <w:tblLook w:val="04A0" w:firstRow="1" w:lastRow="0" w:firstColumn="1" w:lastColumn="0" w:noHBand="0" w:noVBand="1"/>
      </w:tblPr>
      <w:tblGrid>
        <w:gridCol w:w="2168"/>
        <w:gridCol w:w="1290"/>
        <w:gridCol w:w="1291"/>
        <w:gridCol w:w="1291"/>
        <w:gridCol w:w="1291"/>
        <w:gridCol w:w="1453"/>
        <w:gridCol w:w="2256"/>
      </w:tblGrid>
      <w:tr w:rsidR="001743A4" w:rsidRPr="002C2618" w:rsidTr="00F20144">
        <w:trPr>
          <w:trHeight w:val="567"/>
        </w:trPr>
        <w:tc>
          <w:tcPr>
            <w:tcW w:w="2168" w:type="dxa"/>
            <w:shd w:val="clear" w:color="auto" w:fill="00B0F0"/>
          </w:tcPr>
          <w:p w:rsidR="001743A4" w:rsidRDefault="001743A4" w:rsidP="001743A4">
            <w:pPr>
              <w:pStyle w:val="TableParagraph"/>
              <w:spacing w:before="1"/>
              <w:rPr>
                <w:b/>
                <w:sz w:val="20"/>
              </w:rPr>
            </w:pPr>
            <w:r>
              <w:rPr>
                <w:b/>
                <w:sz w:val="20"/>
              </w:rPr>
              <w:t>Strateji Hedef Amaç</w:t>
            </w:r>
          </w:p>
        </w:tc>
        <w:tc>
          <w:tcPr>
            <w:tcW w:w="1290" w:type="dxa"/>
            <w:shd w:val="clear" w:color="auto" w:fill="00B0F0"/>
          </w:tcPr>
          <w:p w:rsidR="001743A4" w:rsidRDefault="001743A4" w:rsidP="00FA5DAD">
            <w:pPr>
              <w:pStyle w:val="TableParagraph"/>
              <w:spacing w:before="167"/>
              <w:ind w:left="592"/>
              <w:rPr>
                <w:b/>
                <w:sz w:val="20"/>
              </w:rPr>
            </w:pPr>
            <w:r>
              <w:rPr>
                <w:b/>
                <w:sz w:val="20"/>
              </w:rPr>
              <w:t>2024</w:t>
            </w:r>
          </w:p>
        </w:tc>
        <w:tc>
          <w:tcPr>
            <w:tcW w:w="1291" w:type="dxa"/>
            <w:shd w:val="clear" w:color="auto" w:fill="00B0F0"/>
          </w:tcPr>
          <w:p w:rsidR="001743A4" w:rsidRDefault="001743A4" w:rsidP="00FA5DAD">
            <w:pPr>
              <w:pStyle w:val="TableParagraph"/>
              <w:spacing w:before="167"/>
              <w:ind w:left="9"/>
              <w:jc w:val="center"/>
              <w:rPr>
                <w:b/>
                <w:sz w:val="20"/>
              </w:rPr>
            </w:pPr>
            <w:r>
              <w:rPr>
                <w:b/>
                <w:sz w:val="20"/>
              </w:rPr>
              <w:t>2025</w:t>
            </w:r>
          </w:p>
        </w:tc>
        <w:tc>
          <w:tcPr>
            <w:tcW w:w="1291" w:type="dxa"/>
            <w:shd w:val="clear" w:color="auto" w:fill="00B0F0"/>
          </w:tcPr>
          <w:p w:rsidR="001743A4" w:rsidRDefault="001743A4" w:rsidP="00FA5DAD">
            <w:pPr>
              <w:pStyle w:val="TableParagraph"/>
              <w:spacing w:before="167"/>
              <w:ind w:left="361"/>
              <w:rPr>
                <w:b/>
                <w:sz w:val="20"/>
              </w:rPr>
            </w:pPr>
            <w:r>
              <w:rPr>
                <w:b/>
                <w:sz w:val="20"/>
              </w:rPr>
              <w:t>2026</w:t>
            </w:r>
          </w:p>
        </w:tc>
        <w:tc>
          <w:tcPr>
            <w:tcW w:w="1291" w:type="dxa"/>
            <w:shd w:val="clear" w:color="auto" w:fill="00B0F0"/>
          </w:tcPr>
          <w:p w:rsidR="001743A4" w:rsidRDefault="001743A4" w:rsidP="00FA5DAD">
            <w:pPr>
              <w:pStyle w:val="TableParagraph"/>
              <w:spacing w:before="167"/>
              <w:ind w:left="131"/>
              <w:rPr>
                <w:b/>
                <w:sz w:val="20"/>
              </w:rPr>
            </w:pPr>
            <w:r>
              <w:rPr>
                <w:b/>
                <w:sz w:val="20"/>
              </w:rPr>
              <w:t>2027</w:t>
            </w:r>
          </w:p>
        </w:tc>
        <w:tc>
          <w:tcPr>
            <w:tcW w:w="1453" w:type="dxa"/>
            <w:shd w:val="clear" w:color="auto" w:fill="00B0F0"/>
          </w:tcPr>
          <w:p w:rsidR="001743A4" w:rsidRDefault="001743A4" w:rsidP="00FA5DAD">
            <w:pPr>
              <w:pStyle w:val="TableParagraph"/>
              <w:spacing w:before="167"/>
              <w:ind w:left="282"/>
              <w:rPr>
                <w:b/>
                <w:sz w:val="20"/>
              </w:rPr>
            </w:pPr>
            <w:r>
              <w:rPr>
                <w:b/>
                <w:sz w:val="20"/>
              </w:rPr>
              <w:t>2028</w:t>
            </w:r>
          </w:p>
        </w:tc>
        <w:tc>
          <w:tcPr>
            <w:tcW w:w="2256" w:type="dxa"/>
            <w:shd w:val="clear" w:color="auto" w:fill="00B0F0"/>
          </w:tcPr>
          <w:p w:rsidR="001743A4" w:rsidRDefault="001743A4" w:rsidP="00FA5DAD">
            <w:pPr>
              <w:pStyle w:val="TableParagraph"/>
              <w:spacing w:before="1"/>
              <w:ind w:left="107"/>
              <w:rPr>
                <w:b/>
                <w:sz w:val="20"/>
              </w:rPr>
            </w:pPr>
            <w:r>
              <w:rPr>
                <w:b/>
                <w:sz w:val="20"/>
              </w:rPr>
              <w:t>Toplam</w:t>
            </w:r>
          </w:p>
          <w:p w:rsidR="001743A4" w:rsidRDefault="001743A4" w:rsidP="001743A4">
            <w:pPr>
              <w:pStyle w:val="TableParagraph"/>
              <w:spacing w:before="1"/>
              <w:rPr>
                <w:b/>
                <w:sz w:val="20"/>
              </w:rPr>
            </w:pPr>
          </w:p>
        </w:tc>
      </w:tr>
      <w:tr w:rsidR="001743A4" w:rsidRPr="002C2618" w:rsidTr="00F20144">
        <w:trPr>
          <w:trHeight w:val="567"/>
        </w:trPr>
        <w:tc>
          <w:tcPr>
            <w:tcW w:w="2168" w:type="dxa"/>
          </w:tcPr>
          <w:p w:rsidR="001743A4" w:rsidRDefault="001743A4" w:rsidP="001743A4">
            <w:pPr>
              <w:pStyle w:val="TableParagraph"/>
              <w:spacing w:before="16"/>
              <w:ind w:left="107"/>
              <w:rPr>
                <w:sz w:val="20"/>
              </w:rPr>
            </w:pPr>
            <w:r w:rsidRPr="001743A4">
              <w:rPr>
                <w:sz w:val="20"/>
              </w:rPr>
              <w:t>Str.1.1.1.1</w:t>
            </w:r>
          </w:p>
          <w:p w:rsidR="001743A4" w:rsidRDefault="001743A4" w:rsidP="001743A4">
            <w:pPr>
              <w:pStyle w:val="TableParagraph"/>
              <w:spacing w:before="16"/>
              <w:ind w:left="107"/>
              <w:rPr>
                <w:sz w:val="20"/>
              </w:rPr>
            </w:pPr>
          </w:p>
        </w:tc>
        <w:tc>
          <w:tcPr>
            <w:tcW w:w="1290" w:type="dxa"/>
          </w:tcPr>
          <w:p w:rsidR="001743A4" w:rsidRDefault="00E86C13" w:rsidP="001743A4">
            <w:pPr>
              <w:pStyle w:val="TableParagraph"/>
              <w:rPr>
                <w:rFonts w:ascii="Times New Roman"/>
                <w:sz w:val="18"/>
              </w:rPr>
            </w:pPr>
            <w:r>
              <w:rPr>
                <w:rFonts w:ascii="Times New Roman"/>
                <w:sz w:val="18"/>
              </w:rPr>
              <w:t>3000</w:t>
            </w:r>
          </w:p>
        </w:tc>
        <w:tc>
          <w:tcPr>
            <w:tcW w:w="1291" w:type="dxa"/>
          </w:tcPr>
          <w:p w:rsidR="001743A4" w:rsidRDefault="00E86C13" w:rsidP="001743A4">
            <w:pPr>
              <w:pStyle w:val="TableParagraph"/>
              <w:rPr>
                <w:rFonts w:ascii="Times New Roman"/>
                <w:sz w:val="18"/>
              </w:rPr>
            </w:pPr>
            <w:r>
              <w:rPr>
                <w:rFonts w:ascii="Times New Roman"/>
                <w:sz w:val="18"/>
              </w:rPr>
              <w:t>3600</w:t>
            </w:r>
          </w:p>
        </w:tc>
        <w:tc>
          <w:tcPr>
            <w:tcW w:w="1291" w:type="dxa"/>
          </w:tcPr>
          <w:p w:rsidR="00E86C13" w:rsidRDefault="00E86C13" w:rsidP="001743A4">
            <w:pPr>
              <w:pStyle w:val="TableParagraph"/>
              <w:rPr>
                <w:rFonts w:ascii="Times New Roman"/>
                <w:sz w:val="18"/>
              </w:rPr>
            </w:pPr>
            <w:r>
              <w:rPr>
                <w:rFonts w:ascii="Times New Roman"/>
                <w:sz w:val="18"/>
              </w:rPr>
              <w:t>4300</w:t>
            </w:r>
          </w:p>
          <w:p w:rsidR="001743A4" w:rsidRPr="00E86C13" w:rsidRDefault="001743A4" w:rsidP="00E86C13"/>
        </w:tc>
        <w:tc>
          <w:tcPr>
            <w:tcW w:w="1291" w:type="dxa"/>
          </w:tcPr>
          <w:p w:rsidR="001743A4" w:rsidRDefault="00E86C13" w:rsidP="001743A4">
            <w:pPr>
              <w:pStyle w:val="TableParagraph"/>
              <w:rPr>
                <w:rFonts w:ascii="Times New Roman"/>
                <w:sz w:val="18"/>
              </w:rPr>
            </w:pPr>
            <w:r>
              <w:rPr>
                <w:rFonts w:ascii="Times New Roman"/>
                <w:sz w:val="18"/>
              </w:rPr>
              <w:t>5100</w:t>
            </w:r>
          </w:p>
        </w:tc>
        <w:tc>
          <w:tcPr>
            <w:tcW w:w="1453" w:type="dxa"/>
          </w:tcPr>
          <w:p w:rsidR="001743A4" w:rsidRDefault="00E86C13" w:rsidP="001743A4">
            <w:pPr>
              <w:pStyle w:val="TableParagraph"/>
              <w:rPr>
                <w:rFonts w:ascii="Times New Roman"/>
                <w:sz w:val="18"/>
              </w:rPr>
            </w:pPr>
            <w:r>
              <w:rPr>
                <w:rFonts w:ascii="Times New Roman"/>
                <w:sz w:val="18"/>
              </w:rPr>
              <w:t>6100</w:t>
            </w:r>
          </w:p>
        </w:tc>
        <w:tc>
          <w:tcPr>
            <w:tcW w:w="2256" w:type="dxa"/>
          </w:tcPr>
          <w:p w:rsidR="001743A4" w:rsidRPr="00E86C13" w:rsidRDefault="00CF2CEA" w:rsidP="00E86C13">
            <w:pPr>
              <w:rPr>
                <w:sz w:val="2"/>
                <w:szCs w:val="2"/>
              </w:rPr>
            </w:pPr>
            <w:r>
              <w:rPr>
                <w:sz w:val="20"/>
              </w:rPr>
              <w:t>22100</w:t>
            </w:r>
            <w:r w:rsidR="00E86C13" w:rsidRPr="00E86C13">
              <w:rPr>
                <w:sz w:val="2"/>
                <w:szCs w:val="2"/>
              </w:rPr>
              <w:t xml:space="preserve"> </w:t>
            </w:r>
          </w:p>
        </w:tc>
      </w:tr>
      <w:tr w:rsidR="001743A4" w:rsidRPr="002C2618" w:rsidTr="00F20144">
        <w:trPr>
          <w:trHeight w:val="567"/>
        </w:trPr>
        <w:tc>
          <w:tcPr>
            <w:tcW w:w="2168" w:type="dxa"/>
          </w:tcPr>
          <w:p w:rsidR="001743A4" w:rsidRDefault="001743A4" w:rsidP="001743A4">
            <w:pPr>
              <w:pStyle w:val="TableParagraph"/>
              <w:spacing w:before="16"/>
              <w:ind w:left="107"/>
              <w:rPr>
                <w:sz w:val="20"/>
              </w:rPr>
            </w:pPr>
            <w:r>
              <w:rPr>
                <w:sz w:val="20"/>
              </w:rPr>
              <w:t>Str.1.1.1.2</w:t>
            </w:r>
          </w:p>
          <w:p w:rsidR="001743A4" w:rsidRPr="001743A4" w:rsidRDefault="001743A4" w:rsidP="001743A4">
            <w:pPr>
              <w:ind w:firstLine="720"/>
              <w:rPr>
                <w:sz w:val="2"/>
                <w:szCs w:val="2"/>
              </w:rPr>
            </w:pPr>
          </w:p>
        </w:tc>
        <w:tc>
          <w:tcPr>
            <w:tcW w:w="1290" w:type="dxa"/>
          </w:tcPr>
          <w:p w:rsidR="001743A4" w:rsidRDefault="00E86C13" w:rsidP="001743A4">
            <w:pPr>
              <w:pStyle w:val="TableParagraph"/>
              <w:rPr>
                <w:rFonts w:ascii="Times New Roman"/>
                <w:sz w:val="18"/>
              </w:rPr>
            </w:pPr>
            <w:r>
              <w:rPr>
                <w:rFonts w:ascii="Times New Roman"/>
                <w:sz w:val="18"/>
              </w:rPr>
              <w:t>3000</w:t>
            </w:r>
          </w:p>
        </w:tc>
        <w:tc>
          <w:tcPr>
            <w:tcW w:w="1291" w:type="dxa"/>
          </w:tcPr>
          <w:p w:rsidR="001743A4" w:rsidRDefault="00E86C13" w:rsidP="001743A4">
            <w:pPr>
              <w:pStyle w:val="TableParagraph"/>
              <w:rPr>
                <w:rFonts w:ascii="Times New Roman"/>
                <w:sz w:val="18"/>
              </w:rPr>
            </w:pPr>
            <w:r>
              <w:rPr>
                <w:rFonts w:ascii="Times New Roman"/>
                <w:sz w:val="18"/>
              </w:rPr>
              <w:t>3600</w:t>
            </w:r>
          </w:p>
        </w:tc>
        <w:tc>
          <w:tcPr>
            <w:tcW w:w="1291" w:type="dxa"/>
          </w:tcPr>
          <w:p w:rsidR="001743A4" w:rsidRDefault="00E86C13" w:rsidP="001743A4">
            <w:pPr>
              <w:pStyle w:val="TableParagraph"/>
              <w:rPr>
                <w:rFonts w:ascii="Times New Roman"/>
                <w:sz w:val="18"/>
              </w:rPr>
            </w:pPr>
            <w:r>
              <w:rPr>
                <w:rFonts w:ascii="Times New Roman"/>
                <w:sz w:val="18"/>
              </w:rPr>
              <w:t>4300</w:t>
            </w:r>
          </w:p>
        </w:tc>
        <w:tc>
          <w:tcPr>
            <w:tcW w:w="1291" w:type="dxa"/>
          </w:tcPr>
          <w:p w:rsidR="001743A4" w:rsidRDefault="00E86C13" w:rsidP="001743A4">
            <w:pPr>
              <w:pStyle w:val="TableParagraph"/>
              <w:rPr>
                <w:rFonts w:ascii="Times New Roman"/>
                <w:sz w:val="18"/>
              </w:rPr>
            </w:pPr>
            <w:r>
              <w:rPr>
                <w:rFonts w:ascii="Times New Roman"/>
                <w:sz w:val="18"/>
              </w:rPr>
              <w:t>5100</w:t>
            </w:r>
          </w:p>
        </w:tc>
        <w:tc>
          <w:tcPr>
            <w:tcW w:w="1453" w:type="dxa"/>
          </w:tcPr>
          <w:p w:rsidR="001743A4" w:rsidRDefault="00E86C13" w:rsidP="001743A4">
            <w:pPr>
              <w:pStyle w:val="TableParagraph"/>
              <w:rPr>
                <w:rFonts w:ascii="Times New Roman"/>
                <w:sz w:val="18"/>
              </w:rPr>
            </w:pPr>
            <w:r>
              <w:rPr>
                <w:rFonts w:ascii="Times New Roman"/>
                <w:sz w:val="18"/>
              </w:rPr>
              <w:t>6100</w:t>
            </w:r>
          </w:p>
        </w:tc>
        <w:tc>
          <w:tcPr>
            <w:tcW w:w="2256" w:type="dxa"/>
          </w:tcPr>
          <w:p w:rsidR="001743A4" w:rsidRDefault="00CF2CEA" w:rsidP="001743A4">
            <w:pPr>
              <w:rPr>
                <w:sz w:val="2"/>
                <w:szCs w:val="2"/>
              </w:rPr>
            </w:pPr>
            <w:r>
              <w:rPr>
                <w:sz w:val="20"/>
              </w:rPr>
              <w:t>22100</w:t>
            </w:r>
          </w:p>
        </w:tc>
      </w:tr>
      <w:tr w:rsidR="001743A4" w:rsidRPr="002C2618" w:rsidTr="00F20144">
        <w:trPr>
          <w:trHeight w:val="567"/>
        </w:trPr>
        <w:tc>
          <w:tcPr>
            <w:tcW w:w="2168" w:type="dxa"/>
          </w:tcPr>
          <w:p w:rsidR="001743A4" w:rsidRDefault="001743A4" w:rsidP="001743A4">
            <w:pPr>
              <w:pStyle w:val="TableParagraph"/>
              <w:spacing w:before="16"/>
              <w:ind w:left="107"/>
              <w:rPr>
                <w:sz w:val="20"/>
              </w:rPr>
            </w:pPr>
            <w:r>
              <w:rPr>
                <w:sz w:val="20"/>
              </w:rPr>
              <w:t>Str.1.1.1.3</w:t>
            </w:r>
          </w:p>
          <w:p w:rsidR="001743A4" w:rsidRDefault="001743A4" w:rsidP="001743A4">
            <w:pPr>
              <w:pStyle w:val="TableParagraph"/>
              <w:spacing w:before="16"/>
              <w:ind w:left="107"/>
              <w:rPr>
                <w:sz w:val="20"/>
              </w:rPr>
            </w:pPr>
          </w:p>
        </w:tc>
        <w:tc>
          <w:tcPr>
            <w:tcW w:w="1290" w:type="dxa"/>
          </w:tcPr>
          <w:p w:rsidR="001743A4" w:rsidRDefault="00E86C13" w:rsidP="001743A4">
            <w:pPr>
              <w:pStyle w:val="TableParagraph"/>
              <w:rPr>
                <w:rFonts w:ascii="Times New Roman"/>
                <w:sz w:val="18"/>
              </w:rPr>
            </w:pPr>
            <w:r>
              <w:rPr>
                <w:rFonts w:ascii="Times New Roman"/>
                <w:sz w:val="18"/>
              </w:rPr>
              <w:t>3000</w:t>
            </w:r>
          </w:p>
        </w:tc>
        <w:tc>
          <w:tcPr>
            <w:tcW w:w="1291" w:type="dxa"/>
          </w:tcPr>
          <w:p w:rsidR="001743A4" w:rsidRDefault="00E86C13" w:rsidP="001743A4">
            <w:pPr>
              <w:pStyle w:val="TableParagraph"/>
              <w:rPr>
                <w:rFonts w:ascii="Times New Roman"/>
                <w:sz w:val="18"/>
              </w:rPr>
            </w:pPr>
            <w:r>
              <w:rPr>
                <w:rFonts w:ascii="Times New Roman"/>
                <w:sz w:val="18"/>
              </w:rPr>
              <w:t>3600</w:t>
            </w:r>
          </w:p>
        </w:tc>
        <w:tc>
          <w:tcPr>
            <w:tcW w:w="1291" w:type="dxa"/>
          </w:tcPr>
          <w:p w:rsidR="001743A4" w:rsidRDefault="00E86C13" w:rsidP="001743A4">
            <w:pPr>
              <w:pStyle w:val="TableParagraph"/>
              <w:rPr>
                <w:rFonts w:ascii="Times New Roman"/>
                <w:sz w:val="18"/>
              </w:rPr>
            </w:pPr>
            <w:r>
              <w:rPr>
                <w:rFonts w:ascii="Times New Roman"/>
                <w:sz w:val="18"/>
              </w:rPr>
              <w:t>4300</w:t>
            </w:r>
          </w:p>
        </w:tc>
        <w:tc>
          <w:tcPr>
            <w:tcW w:w="1291" w:type="dxa"/>
          </w:tcPr>
          <w:p w:rsidR="001743A4" w:rsidRDefault="00E86C13" w:rsidP="001743A4">
            <w:pPr>
              <w:pStyle w:val="TableParagraph"/>
              <w:rPr>
                <w:rFonts w:ascii="Times New Roman"/>
                <w:sz w:val="18"/>
              </w:rPr>
            </w:pPr>
            <w:r>
              <w:rPr>
                <w:rFonts w:ascii="Times New Roman"/>
                <w:sz w:val="18"/>
              </w:rPr>
              <w:t>5100</w:t>
            </w:r>
          </w:p>
        </w:tc>
        <w:tc>
          <w:tcPr>
            <w:tcW w:w="1453" w:type="dxa"/>
          </w:tcPr>
          <w:p w:rsidR="001743A4" w:rsidRDefault="00E86C13" w:rsidP="001743A4">
            <w:pPr>
              <w:pStyle w:val="TableParagraph"/>
              <w:rPr>
                <w:rFonts w:ascii="Times New Roman"/>
                <w:sz w:val="18"/>
              </w:rPr>
            </w:pPr>
            <w:r>
              <w:rPr>
                <w:rFonts w:ascii="Times New Roman"/>
                <w:sz w:val="18"/>
              </w:rPr>
              <w:t>6100</w:t>
            </w:r>
          </w:p>
        </w:tc>
        <w:tc>
          <w:tcPr>
            <w:tcW w:w="2256" w:type="dxa"/>
          </w:tcPr>
          <w:p w:rsidR="001743A4" w:rsidRDefault="00CF2CEA" w:rsidP="001743A4">
            <w:pPr>
              <w:pStyle w:val="TableParagraph"/>
              <w:spacing w:before="16"/>
              <w:ind w:left="107"/>
              <w:rPr>
                <w:sz w:val="20"/>
              </w:rPr>
            </w:pPr>
            <w:r>
              <w:rPr>
                <w:sz w:val="20"/>
              </w:rPr>
              <w:t>22100</w:t>
            </w:r>
          </w:p>
        </w:tc>
      </w:tr>
      <w:tr w:rsidR="001743A4" w:rsidRPr="002C2618" w:rsidTr="00F20144">
        <w:trPr>
          <w:trHeight w:val="567"/>
        </w:trPr>
        <w:tc>
          <w:tcPr>
            <w:tcW w:w="2168" w:type="dxa"/>
          </w:tcPr>
          <w:p w:rsidR="001743A4" w:rsidRDefault="001743A4" w:rsidP="001743A4">
            <w:pPr>
              <w:pStyle w:val="TableParagraph"/>
              <w:spacing w:before="16"/>
              <w:ind w:left="107"/>
              <w:rPr>
                <w:sz w:val="20"/>
              </w:rPr>
            </w:pPr>
            <w:r>
              <w:rPr>
                <w:sz w:val="20"/>
              </w:rPr>
              <w:t>Str.1.1.1.4</w:t>
            </w:r>
          </w:p>
          <w:p w:rsidR="001743A4" w:rsidRDefault="001743A4" w:rsidP="001743A4">
            <w:pPr>
              <w:pStyle w:val="TableParagraph"/>
              <w:spacing w:before="9"/>
              <w:ind w:left="107"/>
              <w:rPr>
                <w:sz w:val="20"/>
              </w:rPr>
            </w:pPr>
          </w:p>
        </w:tc>
        <w:tc>
          <w:tcPr>
            <w:tcW w:w="1290" w:type="dxa"/>
          </w:tcPr>
          <w:p w:rsidR="001743A4" w:rsidRDefault="00A77B22" w:rsidP="001743A4">
            <w:pPr>
              <w:pStyle w:val="TableParagraph"/>
              <w:rPr>
                <w:rFonts w:ascii="Times New Roman"/>
                <w:sz w:val="18"/>
              </w:rPr>
            </w:pPr>
            <w:r>
              <w:rPr>
                <w:rFonts w:ascii="Times New Roman"/>
                <w:sz w:val="18"/>
              </w:rPr>
              <w:t>3000</w:t>
            </w:r>
          </w:p>
        </w:tc>
        <w:tc>
          <w:tcPr>
            <w:tcW w:w="1291" w:type="dxa"/>
          </w:tcPr>
          <w:p w:rsidR="001743A4" w:rsidRDefault="00A77B22" w:rsidP="001743A4">
            <w:pPr>
              <w:pStyle w:val="TableParagraph"/>
              <w:rPr>
                <w:rFonts w:ascii="Times New Roman"/>
                <w:sz w:val="18"/>
              </w:rPr>
            </w:pPr>
            <w:r>
              <w:rPr>
                <w:rFonts w:ascii="Times New Roman"/>
                <w:sz w:val="18"/>
              </w:rPr>
              <w:t>3600</w:t>
            </w:r>
          </w:p>
        </w:tc>
        <w:tc>
          <w:tcPr>
            <w:tcW w:w="1291" w:type="dxa"/>
          </w:tcPr>
          <w:p w:rsidR="001743A4" w:rsidRDefault="00A77B22" w:rsidP="001743A4">
            <w:pPr>
              <w:pStyle w:val="TableParagraph"/>
              <w:rPr>
                <w:rFonts w:ascii="Times New Roman"/>
                <w:sz w:val="18"/>
              </w:rPr>
            </w:pPr>
            <w:r>
              <w:rPr>
                <w:rFonts w:ascii="Times New Roman"/>
                <w:sz w:val="18"/>
              </w:rPr>
              <w:t>4300</w:t>
            </w:r>
          </w:p>
        </w:tc>
        <w:tc>
          <w:tcPr>
            <w:tcW w:w="1291" w:type="dxa"/>
          </w:tcPr>
          <w:p w:rsidR="001743A4" w:rsidRDefault="00A77B22" w:rsidP="001743A4">
            <w:pPr>
              <w:pStyle w:val="TableParagraph"/>
              <w:rPr>
                <w:rFonts w:ascii="Times New Roman"/>
                <w:sz w:val="18"/>
              </w:rPr>
            </w:pPr>
            <w:r>
              <w:rPr>
                <w:rFonts w:ascii="Times New Roman"/>
                <w:sz w:val="18"/>
              </w:rPr>
              <w:t>5100</w:t>
            </w:r>
          </w:p>
        </w:tc>
        <w:tc>
          <w:tcPr>
            <w:tcW w:w="1453" w:type="dxa"/>
          </w:tcPr>
          <w:p w:rsidR="001743A4" w:rsidRDefault="00A77B22" w:rsidP="001743A4">
            <w:pPr>
              <w:pStyle w:val="TableParagraph"/>
              <w:rPr>
                <w:rFonts w:ascii="Times New Roman"/>
                <w:sz w:val="18"/>
              </w:rPr>
            </w:pPr>
            <w:r>
              <w:rPr>
                <w:rFonts w:ascii="Times New Roman"/>
                <w:sz w:val="18"/>
              </w:rPr>
              <w:t>6100</w:t>
            </w:r>
          </w:p>
        </w:tc>
        <w:tc>
          <w:tcPr>
            <w:tcW w:w="2256" w:type="dxa"/>
          </w:tcPr>
          <w:p w:rsidR="00CF2CEA" w:rsidRDefault="007351F2" w:rsidP="00E86C13">
            <w:pPr>
              <w:pStyle w:val="TableParagraph"/>
              <w:tabs>
                <w:tab w:val="left" w:pos="1335"/>
              </w:tabs>
              <w:spacing w:before="9"/>
              <w:ind w:left="107"/>
              <w:rPr>
                <w:sz w:val="20"/>
              </w:rPr>
            </w:pPr>
            <w:r>
              <w:rPr>
                <w:sz w:val="20"/>
              </w:rPr>
              <w:t>22100</w:t>
            </w:r>
          </w:p>
          <w:p w:rsidR="001743A4" w:rsidRPr="00CF2CEA" w:rsidRDefault="001743A4" w:rsidP="00CF2CEA"/>
        </w:tc>
      </w:tr>
      <w:tr w:rsidR="00164B37" w:rsidRPr="00E86C13" w:rsidTr="00F20144">
        <w:trPr>
          <w:trHeight w:val="567"/>
        </w:trPr>
        <w:tc>
          <w:tcPr>
            <w:tcW w:w="2168" w:type="dxa"/>
          </w:tcPr>
          <w:p w:rsidR="00164B37" w:rsidRPr="00164B37" w:rsidRDefault="00164B37" w:rsidP="00164B37">
            <w:pPr>
              <w:pStyle w:val="TableParagraph"/>
              <w:spacing w:before="9"/>
              <w:ind w:left="107"/>
              <w:rPr>
                <w:b/>
              </w:rPr>
            </w:pPr>
            <w:r w:rsidRPr="00164B37">
              <w:rPr>
                <w:b/>
              </w:rPr>
              <w:t>PG.1.1.1</w:t>
            </w:r>
          </w:p>
        </w:tc>
        <w:tc>
          <w:tcPr>
            <w:tcW w:w="1290" w:type="dxa"/>
          </w:tcPr>
          <w:p w:rsidR="00164B37" w:rsidRPr="00164B37" w:rsidRDefault="007351F2" w:rsidP="00164B37">
            <w:pPr>
              <w:pStyle w:val="TableParagraph"/>
              <w:rPr>
                <w:rFonts w:ascii="Times New Roman"/>
                <w:b/>
              </w:rPr>
            </w:pPr>
            <w:r>
              <w:rPr>
                <w:rFonts w:ascii="Times New Roman"/>
                <w:b/>
              </w:rPr>
              <w:t>12000</w:t>
            </w:r>
          </w:p>
        </w:tc>
        <w:tc>
          <w:tcPr>
            <w:tcW w:w="1291" w:type="dxa"/>
          </w:tcPr>
          <w:p w:rsidR="00164B37" w:rsidRPr="00164B37" w:rsidRDefault="007351F2" w:rsidP="00164B37">
            <w:pPr>
              <w:pStyle w:val="TableParagraph"/>
              <w:rPr>
                <w:rFonts w:ascii="Times New Roman"/>
                <w:b/>
              </w:rPr>
            </w:pPr>
            <w:r>
              <w:rPr>
                <w:rFonts w:ascii="Times New Roman"/>
                <w:b/>
              </w:rPr>
              <w:t>14400</w:t>
            </w:r>
          </w:p>
        </w:tc>
        <w:tc>
          <w:tcPr>
            <w:tcW w:w="1291" w:type="dxa"/>
          </w:tcPr>
          <w:p w:rsidR="00164B37" w:rsidRPr="00164B37" w:rsidRDefault="007351F2" w:rsidP="00164B37">
            <w:pPr>
              <w:pStyle w:val="TableParagraph"/>
              <w:rPr>
                <w:rFonts w:ascii="Times New Roman"/>
                <w:b/>
              </w:rPr>
            </w:pPr>
            <w:r>
              <w:rPr>
                <w:rFonts w:ascii="Times New Roman"/>
                <w:b/>
              </w:rPr>
              <w:t>17200</w:t>
            </w:r>
          </w:p>
        </w:tc>
        <w:tc>
          <w:tcPr>
            <w:tcW w:w="1291" w:type="dxa"/>
          </w:tcPr>
          <w:p w:rsidR="00164B37" w:rsidRPr="00164B37" w:rsidRDefault="007351F2" w:rsidP="00164B37">
            <w:pPr>
              <w:pStyle w:val="TableParagraph"/>
              <w:rPr>
                <w:rFonts w:ascii="Times New Roman"/>
                <w:b/>
              </w:rPr>
            </w:pPr>
            <w:r>
              <w:rPr>
                <w:rFonts w:ascii="Times New Roman"/>
                <w:b/>
              </w:rPr>
              <w:t>20400</w:t>
            </w:r>
          </w:p>
        </w:tc>
        <w:tc>
          <w:tcPr>
            <w:tcW w:w="1453" w:type="dxa"/>
          </w:tcPr>
          <w:p w:rsidR="00164B37" w:rsidRPr="00164B37" w:rsidRDefault="007351F2" w:rsidP="00164B37">
            <w:pPr>
              <w:pStyle w:val="TableParagraph"/>
              <w:rPr>
                <w:rFonts w:ascii="Times New Roman"/>
                <w:b/>
              </w:rPr>
            </w:pPr>
            <w:r>
              <w:rPr>
                <w:rFonts w:ascii="Times New Roman"/>
                <w:b/>
              </w:rPr>
              <w:t>24400</w:t>
            </w:r>
          </w:p>
        </w:tc>
        <w:tc>
          <w:tcPr>
            <w:tcW w:w="2256" w:type="dxa"/>
          </w:tcPr>
          <w:p w:rsidR="007925D6" w:rsidRDefault="007351F2" w:rsidP="007925D6">
            <w:pPr>
              <w:pStyle w:val="TableParagraph"/>
              <w:spacing w:before="9"/>
              <w:ind w:left="107"/>
              <w:rPr>
                <w:b/>
              </w:rPr>
            </w:pPr>
            <w:r>
              <w:rPr>
                <w:b/>
              </w:rPr>
              <w:t>88400</w:t>
            </w:r>
          </w:p>
          <w:p w:rsidR="00164B37" w:rsidRPr="007925D6" w:rsidRDefault="00164B37" w:rsidP="007925D6">
            <w:pPr>
              <w:jc w:val="center"/>
            </w:pPr>
          </w:p>
        </w:tc>
      </w:tr>
      <w:tr w:rsidR="00164B37" w:rsidTr="00F20144">
        <w:trPr>
          <w:trHeight w:val="567"/>
        </w:trPr>
        <w:tc>
          <w:tcPr>
            <w:tcW w:w="2168" w:type="dxa"/>
          </w:tcPr>
          <w:p w:rsidR="00164B37" w:rsidRDefault="00CA582F" w:rsidP="00FA5DAD">
            <w:pPr>
              <w:pStyle w:val="TableParagraph"/>
              <w:spacing w:before="16"/>
              <w:ind w:left="107"/>
              <w:rPr>
                <w:sz w:val="20"/>
              </w:rPr>
            </w:pPr>
            <w:r>
              <w:rPr>
                <w:sz w:val="20"/>
              </w:rPr>
              <w:t>Str.1.1.2</w:t>
            </w:r>
            <w:r w:rsidR="00FA5DAD">
              <w:rPr>
                <w:sz w:val="20"/>
              </w:rPr>
              <w:t>.1</w:t>
            </w:r>
          </w:p>
          <w:p w:rsidR="00164B37" w:rsidRPr="001743A4" w:rsidRDefault="00164B37" w:rsidP="00FA5DAD">
            <w:pPr>
              <w:ind w:firstLine="720"/>
              <w:rPr>
                <w:sz w:val="2"/>
                <w:szCs w:val="2"/>
              </w:rPr>
            </w:pPr>
          </w:p>
        </w:tc>
        <w:tc>
          <w:tcPr>
            <w:tcW w:w="1290" w:type="dxa"/>
          </w:tcPr>
          <w:p w:rsidR="00164B37" w:rsidRDefault="00CA582F" w:rsidP="00FA5DAD">
            <w:pPr>
              <w:pStyle w:val="TableParagraph"/>
              <w:rPr>
                <w:rFonts w:ascii="Times New Roman"/>
                <w:sz w:val="18"/>
              </w:rPr>
            </w:pPr>
            <w:r>
              <w:rPr>
                <w:rFonts w:ascii="Times New Roman"/>
                <w:sz w:val="18"/>
              </w:rPr>
              <w:t>3000</w:t>
            </w:r>
          </w:p>
        </w:tc>
        <w:tc>
          <w:tcPr>
            <w:tcW w:w="1291" w:type="dxa"/>
          </w:tcPr>
          <w:p w:rsidR="00164B37" w:rsidRDefault="00CA582F" w:rsidP="00CA582F">
            <w:pPr>
              <w:pStyle w:val="TableParagraph"/>
              <w:tabs>
                <w:tab w:val="left" w:pos="915"/>
              </w:tabs>
              <w:rPr>
                <w:rFonts w:ascii="Times New Roman"/>
                <w:sz w:val="18"/>
              </w:rPr>
            </w:pPr>
            <w:r>
              <w:rPr>
                <w:rFonts w:ascii="Times New Roman"/>
                <w:sz w:val="18"/>
              </w:rPr>
              <w:t>3600</w:t>
            </w:r>
          </w:p>
        </w:tc>
        <w:tc>
          <w:tcPr>
            <w:tcW w:w="1291" w:type="dxa"/>
          </w:tcPr>
          <w:p w:rsidR="00164B37" w:rsidRDefault="00CA582F" w:rsidP="00FA5DAD">
            <w:pPr>
              <w:pStyle w:val="TableParagraph"/>
              <w:rPr>
                <w:rFonts w:ascii="Times New Roman"/>
                <w:sz w:val="18"/>
              </w:rPr>
            </w:pPr>
            <w:r>
              <w:rPr>
                <w:rFonts w:ascii="Times New Roman"/>
                <w:sz w:val="18"/>
              </w:rPr>
              <w:t>4300</w:t>
            </w:r>
          </w:p>
        </w:tc>
        <w:tc>
          <w:tcPr>
            <w:tcW w:w="1291" w:type="dxa"/>
          </w:tcPr>
          <w:p w:rsidR="00164B37" w:rsidRDefault="00CA582F" w:rsidP="00FA5DAD">
            <w:pPr>
              <w:pStyle w:val="TableParagraph"/>
              <w:rPr>
                <w:rFonts w:ascii="Times New Roman"/>
                <w:sz w:val="18"/>
              </w:rPr>
            </w:pPr>
            <w:r>
              <w:rPr>
                <w:rFonts w:ascii="Times New Roman"/>
                <w:sz w:val="18"/>
              </w:rPr>
              <w:t>5100</w:t>
            </w:r>
          </w:p>
        </w:tc>
        <w:tc>
          <w:tcPr>
            <w:tcW w:w="1453" w:type="dxa"/>
          </w:tcPr>
          <w:p w:rsidR="00164B37" w:rsidRDefault="00CA582F" w:rsidP="00FA5DAD">
            <w:pPr>
              <w:pStyle w:val="TableParagraph"/>
              <w:rPr>
                <w:rFonts w:ascii="Times New Roman"/>
                <w:sz w:val="18"/>
              </w:rPr>
            </w:pPr>
            <w:r>
              <w:rPr>
                <w:rFonts w:ascii="Times New Roman"/>
                <w:sz w:val="18"/>
              </w:rPr>
              <w:t>6100</w:t>
            </w:r>
          </w:p>
        </w:tc>
        <w:tc>
          <w:tcPr>
            <w:tcW w:w="2256" w:type="dxa"/>
          </w:tcPr>
          <w:p w:rsidR="00164B37" w:rsidRDefault="00CA582F" w:rsidP="00FA5DAD">
            <w:pPr>
              <w:rPr>
                <w:sz w:val="2"/>
                <w:szCs w:val="2"/>
              </w:rPr>
            </w:pPr>
            <w:r>
              <w:rPr>
                <w:sz w:val="20"/>
              </w:rPr>
              <w:t>22100</w:t>
            </w:r>
          </w:p>
        </w:tc>
      </w:tr>
      <w:tr w:rsidR="00164B37" w:rsidTr="00F20144">
        <w:trPr>
          <w:trHeight w:val="567"/>
        </w:trPr>
        <w:tc>
          <w:tcPr>
            <w:tcW w:w="2168" w:type="dxa"/>
          </w:tcPr>
          <w:p w:rsidR="00164B37" w:rsidRPr="007925D6" w:rsidRDefault="007925D6" w:rsidP="00FA5DAD">
            <w:pPr>
              <w:pStyle w:val="TableParagraph"/>
              <w:spacing w:before="16"/>
              <w:ind w:left="107"/>
              <w:rPr>
                <w:b/>
                <w:sz w:val="24"/>
                <w:szCs w:val="24"/>
              </w:rPr>
            </w:pPr>
            <w:r w:rsidRPr="007925D6">
              <w:rPr>
                <w:b/>
                <w:sz w:val="24"/>
                <w:szCs w:val="24"/>
              </w:rPr>
              <w:t>PG.1.1.2</w:t>
            </w:r>
          </w:p>
        </w:tc>
        <w:tc>
          <w:tcPr>
            <w:tcW w:w="1290" w:type="dxa"/>
          </w:tcPr>
          <w:p w:rsidR="00164B37" w:rsidRPr="007925D6" w:rsidRDefault="007925D6" w:rsidP="00FA5DAD">
            <w:pPr>
              <w:pStyle w:val="TableParagraph"/>
              <w:rPr>
                <w:rFonts w:ascii="Times New Roman"/>
                <w:b/>
                <w:sz w:val="24"/>
                <w:szCs w:val="24"/>
              </w:rPr>
            </w:pPr>
            <w:r w:rsidRPr="007925D6">
              <w:rPr>
                <w:rFonts w:ascii="Times New Roman"/>
                <w:b/>
                <w:sz w:val="24"/>
                <w:szCs w:val="24"/>
              </w:rPr>
              <w:t>3000</w:t>
            </w:r>
          </w:p>
        </w:tc>
        <w:tc>
          <w:tcPr>
            <w:tcW w:w="1291" w:type="dxa"/>
          </w:tcPr>
          <w:p w:rsidR="00164B37" w:rsidRPr="007925D6" w:rsidRDefault="007925D6" w:rsidP="00FA5DAD">
            <w:pPr>
              <w:pStyle w:val="TableParagraph"/>
              <w:rPr>
                <w:rFonts w:ascii="Times New Roman"/>
                <w:b/>
                <w:sz w:val="24"/>
                <w:szCs w:val="24"/>
              </w:rPr>
            </w:pPr>
            <w:r w:rsidRPr="007925D6">
              <w:rPr>
                <w:rFonts w:ascii="Times New Roman"/>
                <w:b/>
                <w:sz w:val="24"/>
                <w:szCs w:val="24"/>
              </w:rPr>
              <w:t>3600</w:t>
            </w:r>
          </w:p>
        </w:tc>
        <w:tc>
          <w:tcPr>
            <w:tcW w:w="1291" w:type="dxa"/>
          </w:tcPr>
          <w:p w:rsidR="00164B37" w:rsidRPr="007925D6" w:rsidRDefault="007925D6" w:rsidP="00FA5DAD">
            <w:pPr>
              <w:pStyle w:val="TableParagraph"/>
              <w:rPr>
                <w:rFonts w:ascii="Times New Roman"/>
                <w:b/>
                <w:sz w:val="24"/>
                <w:szCs w:val="24"/>
              </w:rPr>
            </w:pPr>
            <w:r w:rsidRPr="007925D6">
              <w:rPr>
                <w:rFonts w:ascii="Times New Roman"/>
                <w:b/>
                <w:sz w:val="24"/>
                <w:szCs w:val="24"/>
              </w:rPr>
              <w:t>4300</w:t>
            </w:r>
          </w:p>
        </w:tc>
        <w:tc>
          <w:tcPr>
            <w:tcW w:w="1291" w:type="dxa"/>
          </w:tcPr>
          <w:p w:rsidR="00164B37" w:rsidRPr="007925D6" w:rsidRDefault="007925D6" w:rsidP="00FA5DAD">
            <w:pPr>
              <w:pStyle w:val="TableParagraph"/>
              <w:rPr>
                <w:rFonts w:ascii="Times New Roman"/>
                <w:b/>
                <w:sz w:val="24"/>
                <w:szCs w:val="24"/>
              </w:rPr>
            </w:pPr>
            <w:r w:rsidRPr="007925D6">
              <w:rPr>
                <w:rFonts w:ascii="Times New Roman"/>
                <w:b/>
                <w:sz w:val="24"/>
                <w:szCs w:val="24"/>
              </w:rPr>
              <w:t>5100</w:t>
            </w:r>
          </w:p>
        </w:tc>
        <w:tc>
          <w:tcPr>
            <w:tcW w:w="1453" w:type="dxa"/>
          </w:tcPr>
          <w:p w:rsidR="00164B37" w:rsidRPr="007925D6" w:rsidRDefault="007925D6" w:rsidP="00FA5DAD">
            <w:pPr>
              <w:pStyle w:val="TableParagraph"/>
              <w:rPr>
                <w:rFonts w:ascii="Times New Roman"/>
                <w:b/>
                <w:sz w:val="24"/>
                <w:szCs w:val="24"/>
              </w:rPr>
            </w:pPr>
            <w:r w:rsidRPr="007925D6">
              <w:rPr>
                <w:rFonts w:ascii="Times New Roman"/>
                <w:b/>
                <w:sz w:val="24"/>
                <w:szCs w:val="24"/>
              </w:rPr>
              <w:t>6100</w:t>
            </w:r>
          </w:p>
        </w:tc>
        <w:tc>
          <w:tcPr>
            <w:tcW w:w="2256" w:type="dxa"/>
          </w:tcPr>
          <w:p w:rsidR="00164B37" w:rsidRPr="007925D6" w:rsidRDefault="007925D6" w:rsidP="00FA5DAD">
            <w:pPr>
              <w:pStyle w:val="TableParagraph"/>
              <w:spacing w:before="16"/>
              <w:ind w:left="107"/>
              <w:rPr>
                <w:b/>
                <w:sz w:val="24"/>
                <w:szCs w:val="24"/>
              </w:rPr>
            </w:pPr>
            <w:r w:rsidRPr="007925D6">
              <w:rPr>
                <w:b/>
                <w:sz w:val="24"/>
                <w:szCs w:val="24"/>
              </w:rPr>
              <w:t>22100</w:t>
            </w:r>
          </w:p>
        </w:tc>
      </w:tr>
      <w:tr w:rsidR="007925D6" w:rsidTr="00F20144">
        <w:trPr>
          <w:trHeight w:val="567"/>
        </w:trPr>
        <w:tc>
          <w:tcPr>
            <w:tcW w:w="2168" w:type="dxa"/>
          </w:tcPr>
          <w:p w:rsidR="007925D6" w:rsidRDefault="007925D6" w:rsidP="00960FF3">
            <w:pPr>
              <w:pStyle w:val="TableParagraph"/>
              <w:spacing w:before="16"/>
              <w:ind w:left="107"/>
              <w:rPr>
                <w:sz w:val="20"/>
              </w:rPr>
            </w:pPr>
            <w:r>
              <w:rPr>
                <w:sz w:val="20"/>
              </w:rPr>
              <w:t>Str.1.1.3.1</w:t>
            </w:r>
          </w:p>
          <w:p w:rsidR="007925D6" w:rsidRPr="001743A4" w:rsidRDefault="007925D6" w:rsidP="00960FF3">
            <w:pPr>
              <w:ind w:firstLine="720"/>
              <w:rPr>
                <w:sz w:val="2"/>
                <w:szCs w:val="2"/>
              </w:rPr>
            </w:pPr>
          </w:p>
        </w:tc>
        <w:tc>
          <w:tcPr>
            <w:tcW w:w="1290" w:type="dxa"/>
          </w:tcPr>
          <w:p w:rsidR="007925D6" w:rsidRDefault="007925D6" w:rsidP="00960FF3">
            <w:pPr>
              <w:pStyle w:val="TableParagraph"/>
              <w:rPr>
                <w:rFonts w:ascii="Times New Roman"/>
                <w:sz w:val="18"/>
              </w:rPr>
            </w:pPr>
            <w:r>
              <w:rPr>
                <w:rFonts w:ascii="Times New Roman"/>
                <w:sz w:val="18"/>
              </w:rPr>
              <w:t>2000</w:t>
            </w:r>
          </w:p>
        </w:tc>
        <w:tc>
          <w:tcPr>
            <w:tcW w:w="1291" w:type="dxa"/>
          </w:tcPr>
          <w:p w:rsidR="007925D6" w:rsidRDefault="007925D6" w:rsidP="00960FF3">
            <w:pPr>
              <w:pStyle w:val="TableParagraph"/>
              <w:tabs>
                <w:tab w:val="left" w:pos="915"/>
              </w:tabs>
              <w:rPr>
                <w:rFonts w:ascii="Times New Roman"/>
                <w:sz w:val="18"/>
              </w:rPr>
            </w:pPr>
            <w:r>
              <w:rPr>
                <w:rFonts w:ascii="Times New Roman"/>
                <w:sz w:val="18"/>
              </w:rPr>
              <w:t>2400</w:t>
            </w:r>
          </w:p>
        </w:tc>
        <w:tc>
          <w:tcPr>
            <w:tcW w:w="1291" w:type="dxa"/>
          </w:tcPr>
          <w:p w:rsidR="007925D6" w:rsidRDefault="007925D6" w:rsidP="00960FF3">
            <w:pPr>
              <w:pStyle w:val="TableParagraph"/>
              <w:rPr>
                <w:rFonts w:ascii="Times New Roman"/>
                <w:sz w:val="18"/>
              </w:rPr>
            </w:pPr>
            <w:r>
              <w:rPr>
                <w:rFonts w:ascii="Times New Roman"/>
                <w:sz w:val="18"/>
              </w:rPr>
              <w:t>3000</w:t>
            </w:r>
          </w:p>
          <w:p w:rsidR="007925D6" w:rsidRPr="007925D6" w:rsidRDefault="007925D6" w:rsidP="007925D6"/>
        </w:tc>
        <w:tc>
          <w:tcPr>
            <w:tcW w:w="1291" w:type="dxa"/>
          </w:tcPr>
          <w:p w:rsidR="007925D6" w:rsidRDefault="007925D6" w:rsidP="00960FF3">
            <w:pPr>
              <w:pStyle w:val="TableParagraph"/>
              <w:rPr>
                <w:rFonts w:ascii="Times New Roman"/>
                <w:sz w:val="18"/>
              </w:rPr>
            </w:pPr>
            <w:r>
              <w:rPr>
                <w:rFonts w:ascii="Times New Roman"/>
                <w:sz w:val="18"/>
              </w:rPr>
              <w:t>3500</w:t>
            </w:r>
          </w:p>
        </w:tc>
        <w:tc>
          <w:tcPr>
            <w:tcW w:w="1453" w:type="dxa"/>
          </w:tcPr>
          <w:p w:rsidR="007925D6" w:rsidRDefault="007925D6" w:rsidP="00960FF3">
            <w:pPr>
              <w:pStyle w:val="TableParagraph"/>
              <w:rPr>
                <w:rFonts w:ascii="Times New Roman"/>
                <w:sz w:val="18"/>
              </w:rPr>
            </w:pPr>
            <w:r>
              <w:rPr>
                <w:rFonts w:ascii="Times New Roman"/>
                <w:sz w:val="18"/>
              </w:rPr>
              <w:t>4500</w:t>
            </w:r>
          </w:p>
        </w:tc>
        <w:tc>
          <w:tcPr>
            <w:tcW w:w="2256" w:type="dxa"/>
          </w:tcPr>
          <w:p w:rsidR="007925D6" w:rsidRDefault="007925D6" w:rsidP="00960FF3">
            <w:pPr>
              <w:rPr>
                <w:sz w:val="2"/>
                <w:szCs w:val="2"/>
              </w:rPr>
            </w:pPr>
            <w:r>
              <w:rPr>
                <w:sz w:val="20"/>
              </w:rPr>
              <w:t>15400</w:t>
            </w:r>
          </w:p>
        </w:tc>
      </w:tr>
      <w:tr w:rsidR="007925D6" w:rsidTr="00F20144">
        <w:trPr>
          <w:trHeight w:val="567"/>
        </w:trPr>
        <w:tc>
          <w:tcPr>
            <w:tcW w:w="2168" w:type="dxa"/>
          </w:tcPr>
          <w:p w:rsidR="007925D6" w:rsidRDefault="007925D6" w:rsidP="00960FF3">
            <w:pPr>
              <w:pStyle w:val="TableParagraph"/>
              <w:spacing w:before="16"/>
              <w:ind w:left="107"/>
              <w:rPr>
                <w:sz w:val="20"/>
              </w:rPr>
            </w:pPr>
            <w:r>
              <w:rPr>
                <w:sz w:val="20"/>
              </w:rPr>
              <w:t>Str.1.1.3.2</w:t>
            </w:r>
          </w:p>
          <w:p w:rsidR="007925D6" w:rsidRPr="001743A4" w:rsidRDefault="007925D6" w:rsidP="00960FF3">
            <w:pPr>
              <w:ind w:firstLine="720"/>
              <w:rPr>
                <w:sz w:val="2"/>
                <w:szCs w:val="2"/>
              </w:rPr>
            </w:pPr>
          </w:p>
        </w:tc>
        <w:tc>
          <w:tcPr>
            <w:tcW w:w="1290" w:type="dxa"/>
          </w:tcPr>
          <w:p w:rsidR="007925D6" w:rsidRDefault="007925D6" w:rsidP="00960FF3">
            <w:pPr>
              <w:pStyle w:val="TableParagraph"/>
              <w:rPr>
                <w:rFonts w:ascii="Times New Roman"/>
                <w:sz w:val="18"/>
              </w:rPr>
            </w:pPr>
            <w:r>
              <w:rPr>
                <w:rFonts w:ascii="Times New Roman"/>
                <w:sz w:val="18"/>
              </w:rPr>
              <w:t>4000</w:t>
            </w:r>
          </w:p>
        </w:tc>
        <w:tc>
          <w:tcPr>
            <w:tcW w:w="1291" w:type="dxa"/>
          </w:tcPr>
          <w:p w:rsidR="007925D6" w:rsidRDefault="007925D6" w:rsidP="00960FF3">
            <w:pPr>
              <w:pStyle w:val="TableParagraph"/>
              <w:tabs>
                <w:tab w:val="left" w:pos="915"/>
              </w:tabs>
              <w:rPr>
                <w:rFonts w:ascii="Times New Roman"/>
                <w:sz w:val="18"/>
              </w:rPr>
            </w:pPr>
            <w:r>
              <w:rPr>
                <w:rFonts w:ascii="Times New Roman"/>
                <w:sz w:val="18"/>
              </w:rPr>
              <w:t>5000</w:t>
            </w:r>
          </w:p>
        </w:tc>
        <w:tc>
          <w:tcPr>
            <w:tcW w:w="1291" w:type="dxa"/>
          </w:tcPr>
          <w:p w:rsidR="007925D6" w:rsidRDefault="007925D6" w:rsidP="00960FF3">
            <w:pPr>
              <w:pStyle w:val="TableParagraph"/>
              <w:rPr>
                <w:rFonts w:ascii="Times New Roman"/>
                <w:sz w:val="18"/>
              </w:rPr>
            </w:pPr>
            <w:r>
              <w:rPr>
                <w:rFonts w:ascii="Times New Roman"/>
                <w:sz w:val="18"/>
              </w:rPr>
              <w:t>6000</w:t>
            </w:r>
          </w:p>
        </w:tc>
        <w:tc>
          <w:tcPr>
            <w:tcW w:w="1291" w:type="dxa"/>
          </w:tcPr>
          <w:p w:rsidR="007925D6" w:rsidRDefault="007925D6" w:rsidP="00960FF3">
            <w:pPr>
              <w:pStyle w:val="TableParagraph"/>
              <w:rPr>
                <w:rFonts w:ascii="Times New Roman"/>
                <w:sz w:val="18"/>
              </w:rPr>
            </w:pPr>
            <w:r>
              <w:rPr>
                <w:rFonts w:ascii="Times New Roman"/>
                <w:sz w:val="18"/>
              </w:rPr>
              <w:t>7500</w:t>
            </w:r>
          </w:p>
        </w:tc>
        <w:tc>
          <w:tcPr>
            <w:tcW w:w="1453" w:type="dxa"/>
          </w:tcPr>
          <w:p w:rsidR="007925D6" w:rsidRDefault="007925D6" w:rsidP="00960FF3">
            <w:pPr>
              <w:pStyle w:val="TableParagraph"/>
              <w:rPr>
                <w:rFonts w:ascii="Times New Roman"/>
                <w:sz w:val="18"/>
              </w:rPr>
            </w:pPr>
            <w:r>
              <w:rPr>
                <w:rFonts w:ascii="Times New Roman"/>
                <w:sz w:val="18"/>
              </w:rPr>
              <w:t>9000</w:t>
            </w:r>
          </w:p>
        </w:tc>
        <w:tc>
          <w:tcPr>
            <w:tcW w:w="2256" w:type="dxa"/>
          </w:tcPr>
          <w:p w:rsidR="007925D6" w:rsidRDefault="007925D6" w:rsidP="00960FF3">
            <w:pPr>
              <w:rPr>
                <w:sz w:val="2"/>
                <w:szCs w:val="2"/>
              </w:rPr>
            </w:pPr>
            <w:r>
              <w:rPr>
                <w:sz w:val="20"/>
              </w:rPr>
              <w:t>31500</w:t>
            </w:r>
          </w:p>
        </w:tc>
      </w:tr>
      <w:tr w:rsidR="007925D6" w:rsidTr="00F20144">
        <w:trPr>
          <w:trHeight w:val="567"/>
        </w:trPr>
        <w:tc>
          <w:tcPr>
            <w:tcW w:w="2168" w:type="dxa"/>
          </w:tcPr>
          <w:p w:rsidR="007925D6" w:rsidRDefault="007925D6" w:rsidP="00960FF3">
            <w:pPr>
              <w:pStyle w:val="TableParagraph"/>
              <w:spacing w:before="16"/>
              <w:ind w:left="107"/>
              <w:rPr>
                <w:sz w:val="20"/>
              </w:rPr>
            </w:pPr>
            <w:r>
              <w:rPr>
                <w:sz w:val="20"/>
              </w:rPr>
              <w:t>Str.1.1.3.3</w:t>
            </w:r>
          </w:p>
          <w:p w:rsidR="007925D6" w:rsidRPr="001743A4" w:rsidRDefault="007925D6" w:rsidP="00960FF3">
            <w:pPr>
              <w:ind w:firstLine="720"/>
              <w:rPr>
                <w:sz w:val="2"/>
                <w:szCs w:val="2"/>
              </w:rPr>
            </w:pPr>
          </w:p>
        </w:tc>
        <w:tc>
          <w:tcPr>
            <w:tcW w:w="1290" w:type="dxa"/>
          </w:tcPr>
          <w:p w:rsidR="007925D6" w:rsidRDefault="007925D6" w:rsidP="00960FF3">
            <w:pPr>
              <w:pStyle w:val="TableParagraph"/>
              <w:rPr>
                <w:rFonts w:ascii="Times New Roman"/>
                <w:sz w:val="18"/>
              </w:rPr>
            </w:pPr>
            <w:r>
              <w:rPr>
                <w:rFonts w:ascii="Times New Roman"/>
                <w:sz w:val="18"/>
              </w:rPr>
              <w:t>4000</w:t>
            </w:r>
          </w:p>
        </w:tc>
        <w:tc>
          <w:tcPr>
            <w:tcW w:w="1291" w:type="dxa"/>
          </w:tcPr>
          <w:p w:rsidR="007925D6" w:rsidRDefault="007925D6" w:rsidP="00960FF3">
            <w:pPr>
              <w:pStyle w:val="TableParagraph"/>
              <w:tabs>
                <w:tab w:val="left" w:pos="915"/>
              </w:tabs>
              <w:rPr>
                <w:rFonts w:ascii="Times New Roman"/>
                <w:sz w:val="18"/>
              </w:rPr>
            </w:pPr>
            <w:r>
              <w:rPr>
                <w:rFonts w:ascii="Times New Roman"/>
                <w:sz w:val="18"/>
              </w:rPr>
              <w:t>5000</w:t>
            </w:r>
          </w:p>
        </w:tc>
        <w:tc>
          <w:tcPr>
            <w:tcW w:w="1291" w:type="dxa"/>
          </w:tcPr>
          <w:p w:rsidR="007925D6" w:rsidRDefault="007925D6" w:rsidP="00960FF3">
            <w:pPr>
              <w:pStyle w:val="TableParagraph"/>
              <w:rPr>
                <w:rFonts w:ascii="Times New Roman"/>
                <w:sz w:val="18"/>
              </w:rPr>
            </w:pPr>
            <w:r>
              <w:rPr>
                <w:rFonts w:ascii="Times New Roman"/>
                <w:sz w:val="18"/>
              </w:rPr>
              <w:t>6000</w:t>
            </w:r>
          </w:p>
          <w:p w:rsidR="007925D6" w:rsidRPr="007925D6" w:rsidRDefault="007925D6" w:rsidP="007925D6"/>
        </w:tc>
        <w:tc>
          <w:tcPr>
            <w:tcW w:w="1291" w:type="dxa"/>
          </w:tcPr>
          <w:p w:rsidR="007925D6" w:rsidRDefault="007925D6" w:rsidP="00960FF3">
            <w:pPr>
              <w:pStyle w:val="TableParagraph"/>
              <w:rPr>
                <w:rFonts w:ascii="Times New Roman"/>
                <w:sz w:val="18"/>
              </w:rPr>
            </w:pPr>
            <w:r>
              <w:rPr>
                <w:rFonts w:ascii="Times New Roman"/>
                <w:sz w:val="18"/>
              </w:rPr>
              <w:t>7500</w:t>
            </w:r>
          </w:p>
        </w:tc>
        <w:tc>
          <w:tcPr>
            <w:tcW w:w="1453" w:type="dxa"/>
          </w:tcPr>
          <w:p w:rsidR="007925D6" w:rsidRDefault="007925D6" w:rsidP="00960FF3">
            <w:pPr>
              <w:pStyle w:val="TableParagraph"/>
              <w:rPr>
                <w:rFonts w:ascii="Times New Roman"/>
                <w:sz w:val="18"/>
              </w:rPr>
            </w:pPr>
            <w:r>
              <w:rPr>
                <w:rFonts w:ascii="Times New Roman"/>
                <w:sz w:val="18"/>
              </w:rPr>
              <w:t>9000</w:t>
            </w:r>
          </w:p>
        </w:tc>
        <w:tc>
          <w:tcPr>
            <w:tcW w:w="2256" w:type="dxa"/>
          </w:tcPr>
          <w:p w:rsidR="007925D6" w:rsidRDefault="007925D6" w:rsidP="00960FF3">
            <w:pPr>
              <w:rPr>
                <w:sz w:val="2"/>
                <w:szCs w:val="2"/>
              </w:rPr>
            </w:pPr>
            <w:r>
              <w:rPr>
                <w:sz w:val="20"/>
              </w:rPr>
              <w:t>31500</w:t>
            </w:r>
          </w:p>
        </w:tc>
      </w:tr>
      <w:tr w:rsidR="007925D6" w:rsidTr="00F20144">
        <w:trPr>
          <w:trHeight w:val="567"/>
        </w:trPr>
        <w:tc>
          <w:tcPr>
            <w:tcW w:w="2168" w:type="dxa"/>
          </w:tcPr>
          <w:p w:rsidR="007925D6" w:rsidRPr="00554B61" w:rsidRDefault="007925D6" w:rsidP="007925D6">
            <w:pPr>
              <w:rPr>
                <w:b/>
                <w:sz w:val="24"/>
                <w:szCs w:val="24"/>
              </w:rPr>
            </w:pPr>
            <w:r w:rsidRPr="00554B61">
              <w:rPr>
                <w:b/>
                <w:sz w:val="24"/>
                <w:szCs w:val="24"/>
              </w:rPr>
              <w:t>PG.1.1.3</w:t>
            </w:r>
          </w:p>
        </w:tc>
        <w:tc>
          <w:tcPr>
            <w:tcW w:w="1290" w:type="dxa"/>
          </w:tcPr>
          <w:p w:rsidR="007925D6" w:rsidRPr="00554B61" w:rsidRDefault="007925D6" w:rsidP="00960FF3">
            <w:pPr>
              <w:pStyle w:val="TableParagraph"/>
              <w:rPr>
                <w:rFonts w:ascii="Times New Roman"/>
                <w:b/>
                <w:sz w:val="24"/>
                <w:szCs w:val="24"/>
              </w:rPr>
            </w:pPr>
            <w:r w:rsidRPr="00554B61">
              <w:rPr>
                <w:rFonts w:ascii="Times New Roman"/>
                <w:b/>
                <w:sz w:val="24"/>
                <w:szCs w:val="24"/>
              </w:rPr>
              <w:t>10000</w:t>
            </w:r>
          </w:p>
        </w:tc>
        <w:tc>
          <w:tcPr>
            <w:tcW w:w="1291" w:type="dxa"/>
          </w:tcPr>
          <w:p w:rsidR="007925D6" w:rsidRPr="00554B61" w:rsidRDefault="007925D6" w:rsidP="00960FF3">
            <w:pPr>
              <w:pStyle w:val="TableParagraph"/>
              <w:tabs>
                <w:tab w:val="left" w:pos="915"/>
              </w:tabs>
              <w:rPr>
                <w:rFonts w:ascii="Times New Roman"/>
                <w:b/>
                <w:sz w:val="24"/>
                <w:szCs w:val="24"/>
              </w:rPr>
            </w:pPr>
            <w:r w:rsidRPr="00554B61">
              <w:rPr>
                <w:rFonts w:ascii="Times New Roman"/>
                <w:b/>
                <w:sz w:val="24"/>
                <w:szCs w:val="24"/>
              </w:rPr>
              <w:t>12400</w:t>
            </w:r>
          </w:p>
        </w:tc>
        <w:tc>
          <w:tcPr>
            <w:tcW w:w="1291" w:type="dxa"/>
          </w:tcPr>
          <w:p w:rsidR="007925D6" w:rsidRPr="00554B61" w:rsidRDefault="007925D6" w:rsidP="00960FF3">
            <w:pPr>
              <w:pStyle w:val="TableParagraph"/>
              <w:rPr>
                <w:rFonts w:ascii="Times New Roman"/>
                <w:b/>
                <w:sz w:val="24"/>
                <w:szCs w:val="24"/>
              </w:rPr>
            </w:pPr>
            <w:r w:rsidRPr="00554B61">
              <w:rPr>
                <w:rFonts w:ascii="Times New Roman"/>
                <w:b/>
                <w:sz w:val="24"/>
                <w:szCs w:val="24"/>
              </w:rPr>
              <w:t>15000</w:t>
            </w:r>
          </w:p>
        </w:tc>
        <w:tc>
          <w:tcPr>
            <w:tcW w:w="1291" w:type="dxa"/>
          </w:tcPr>
          <w:p w:rsidR="007925D6" w:rsidRPr="00554B61" w:rsidRDefault="007925D6" w:rsidP="00960FF3">
            <w:pPr>
              <w:pStyle w:val="TableParagraph"/>
              <w:rPr>
                <w:rFonts w:ascii="Times New Roman"/>
                <w:b/>
                <w:sz w:val="24"/>
                <w:szCs w:val="24"/>
              </w:rPr>
            </w:pPr>
            <w:r w:rsidRPr="00554B61">
              <w:rPr>
                <w:rFonts w:ascii="Times New Roman"/>
                <w:b/>
                <w:sz w:val="24"/>
                <w:szCs w:val="24"/>
              </w:rPr>
              <w:t>18500</w:t>
            </w:r>
          </w:p>
        </w:tc>
        <w:tc>
          <w:tcPr>
            <w:tcW w:w="1453" w:type="dxa"/>
          </w:tcPr>
          <w:p w:rsidR="007925D6" w:rsidRPr="00554B61" w:rsidRDefault="007925D6" w:rsidP="00960FF3">
            <w:pPr>
              <w:pStyle w:val="TableParagraph"/>
              <w:rPr>
                <w:rFonts w:ascii="Times New Roman"/>
                <w:b/>
                <w:sz w:val="24"/>
                <w:szCs w:val="24"/>
              </w:rPr>
            </w:pPr>
            <w:r w:rsidRPr="00554B61">
              <w:rPr>
                <w:rFonts w:ascii="Times New Roman"/>
                <w:b/>
                <w:sz w:val="24"/>
                <w:szCs w:val="24"/>
              </w:rPr>
              <w:t>22500</w:t>
            </w:r>
          </w:p>
        </w:tc>
        <w:tc>
          <w:tcPr>
            <w:tcW w:w="2256" w:type="dxa"/>
          </w:tcPr>
          <w:p w:rsidR="007925D6" w:rsidRPr="00554B61" w:rsidRDefault="007925D6" w:rsidP="00960FF3">
            <w:pPr>
              <w:rPr>
                <w:b/>
                <w:sz w:val="24"/>
                <w:szCs w:val="24"/>
              </w:rPr>
            </w:pPr>
            <w:r w:rsidRPr="00554B61">
              <w:rPr>
                <w:b/>
                <w:sz w:val="24"/>
                <w:szCs w:val="24"/>
              </w:rPr>
              <w:t>78400</w:t>
            </w:r>
          </w:p>
        </w:tc>
      </w:tr>
      <w:tr w:rsidR="00031B43" w:rsidTr="00F20144">
        <w:trPr>
          <w:trHeight w:val="567"/>
        </w:trPr>
        <w:tc>
          <w:tcPr>
            <w:tcW w:w="2168" w:type="dxa"/>
          </w:tcPr>
          <w:p w:rsidR="00031B43" w:rsidRDefault="00031B43" w:rsidP="00960FF3">
            <w:pPr>
              <w:pStyle w:val="TableParagraph"/>
              <w:spacing w:before="16"/>
              <w:ind w:left="107"/>
              <w:rPr>
                <w:sz w:val="20"/>
              </w:rPr>
            </w:pPr>
            <w:r>
              <w:rPr>
                <w:sz w:val="20"/>
              </w:rPr>
              <w:t>Str.1.1.4.1</w:t>
            </w:r>
          </w:p>
          <w:p w:rsidR="00031B43" w:rsidRPr="001743A4" w:rsidRDefault="00031B43" w:rsidP="00960FF3">
            <w:pPr>
              <w:ind w:firstLine="720"/>
              <w:rPr>
                <w:sz w:val="2"/>
                <w:szCs w:val="2"/>
              </w:rPr>
            </w:pPr>
          </w:p>
        </w:tc>
        <w:tc>
          <w:tcPr>
            <w:tcW w:w="1290" w:type="dxa"/>
          </w:tcPr>
          <w:p w:rsidR="00031B43" w:rsidRDefault="00031B43" w:rsidP="00960FF3">
            <w:pPr>
              <w:pStyle w:val="TableParagraph"/>
              <w:rPr>
                <w:rFonts w:ascii="Times New Roman"/>
                <w:sz w:val="18"/>
              </w:rPr>
            </w:pPr>
            <w:r>
              <w:rPr>
                <w:rFonts w:ascii="Times New Roman"/>
                <w:sz w:val="18"/>
              </w:rPr>
              <w:t>6000</w:t>
            </w:r>
          </w:p>
        </w:tc>
        <w:tc>
          <w:tcPr>
            <w:tcW w:w="1291" w:type="dxa"/>
          </w:tcPr>
          <w:p w:rsidR="00031B43" w:rsidRDefault="00031B43" w:rsidP="00960FF3">
            <w:pPr>
              <w:pStyle w:val="TableParagraph"/>
              <w:tabs>
                <w:tab w:val="left" w:pos="915"/>
              </w:tabs>
              <w:rPr>
                <w:rFonts w:ascii="Times New Roman"/>
                <w:sz w:val="18"/>
              </w:rPr>
            </w:pPr>
            <w:r>
              <w:rPr>
                <w:rFonts w:ascii="Times New Roman"/>
                <w:sz w:val="18"/>
              </w:rPr>
              <w:t>7200</w:t>
            </w:r>
          </w:p>
        </w:tc>
        <w:tc>
          <w:tcPr>
            <w:tcW w:w="1291" w:type="dxa"/>
          </w:tcPr>
          <w:p w:rsidR="00031B43" w:rsidRDefault="00031B43" w:rsidP="00960FF3">
            <w:pPr>
              <w:pStyle w:val="TableParagraph"/>
              <w:rPr>
                <w:rFonts w:ascii="Times New Roman"/>
                <w:sz w:val="18"/>
              </w:rPr>
            </w:pPr>
            <w:r>
              <w:rPr>
                <w:rFonts w:ascii="Times New Roman"/>
                <w:sz w:val="18"/>
              </w:rPr>
              <w:t>9000</w:t>
            </w:r>
          </w:p>
          <w:p w:rsidR="00031B43" w:rsidRPr="007925D6" w:rsidRDefault="00031B43" w:rsidP="00960FF3"/>
        </w:tc>
        <w:tc>
          <w:tcPr>
            <w:tcW w:w="1291" w:type="dxa"/>
          </w:tcPr>
          <w:p w:rsidR="00031B43" w:rsidRDefault="00031B43" w:rsidP="00960FF3">
            <w:pPr>
              <w:pStyle w:val="TableParagraph"/>
              <w:rPr>
                <w:rFonts w:ascii="Times New Roman"/>
                <w:sz w:val="18"/>
              </w:rPr>
            </w:pPr>
            <w:r>
              <w:rPr>
                <w:rFonts w:ascii="Times New Roman"/>
                <w:sz w:val="18"/>
              </w:rPr>
              <w:t>11000</w:t>
            </w:r>
          </w:p>
        </w:tc>
        <w:tc>
          <w:tcPr>
            <w:tcW w:w="1453" w:type="dxa"/>
          </w:tcPr>
          <w:p w:rsidR="00031B43" w:rsidRDefault="00031B43" w:rsidP="00960FF3">
            <w:pPr>
              <w:pStyle w:val="TableParagraph"/>
              <w:rPr>
                <w:rFonts w:ascii="Times New Roman"/>
                <w:sz w:val="18"/>
              </w:rPr>
            </w:pPr>
            <w:r>
              <w:rPr>
                <w:rFonts w:ascii="Times New Roman"/>
                <w:sz w:val="18"/>
              </w:rPr>
              <w:t>13000</w:t>
            </w:r>
          </w:p>
        </w:tc>
        <w:tc>
          <w:tcPr>
            <w:tcW w:w="2256" w:type="dxa"/>
          </w:tcPr>
          <w:p w:rsidR="00031B43" w:rsidRDefault="00031B43" w:rsidP="00960FF3">
            <w:pPr>
              <w:rPr>
                <w:sz w:val="2"/>
                <w:szCs w:val="2"/>
              </w:rPr>
            </w:pPr>
            <w:r>
              <w:rPr>
                <w:sz w:val="20"/>
              </w:rPr>
              <w:t>46200</w:t>
            </w:r>
          </w:p>
        </w:tc>
      </w:tr>
      <w:tr w:rsidR="00031B43" w:rsidTr="00F20144">
        <w:trPr>
          <w:trHeight w:val="567"/>
        </w:trPr>
        <w:tc>
          <w:tcPr>
            <w:tcW w:w="2168" w:type="dxa"/>
          </w:tcPr>
          <w:p w:rsidR="00031B43" w:rsidRPr="00C9065F" w:rsidRDefault="00031B43" w:rsidP="00960FF3">
            <w:pPr>
              <w:pStyle w:val="TableParagraph"/>
              <w:spacing w:before="16"/>
              <w:ind w:left="107"/>
              <w:rPr>
                <w:sz w:val="24"/>
                <w:szCs w:val="24"/>
              </w:rPr>
            </w:pPr>
            <w:r>
              <w:rPr>
                <w:sz w:val="20"/>
              </w:rPr>
              <w:t>Str.1.1.4.2</w:t>
            </w:r>
          </w:p>
          <w:p w:rsidR="00031B43" w:rsidRPr="001743A4" w:rsidRDefault="00031B43" w:rsidP="00960FF3">
            <w:pPr>
              <w:ind w:firstLine="720"/>
              <w:rPr>
                <w:sz w:val="2"/>
                <w:szCs w:val="2"/>
              </w:rPr>
            </w:pPr>
          </w:p>
        </w:tc>
        <w:tc>
          <w:tcPr>
            <w:tcW w:w="1290" w:type="dxa"/>
          </w:tcPr>
          <w:p w:rsidR="00031B43" w:rsidRDefault="00031B43" w:rsidP="00960FF3">
            <w:pPr>
              <w:pStyle w:val="TableParagraph"/>
              <w:rPr>
                <w:rFonts w:ascii="Times New Roman"/>
                <w:sz w:val="18"/>
              </w:rPr>
            </w:pPr>
            <w:r>
              <w:rPr>
                <w:rFonts w:ascii="Times New Roman"/>
                <w:sz w:val="18"/>
              </w:rPr>
              <w:t>7000</w:t>
            </w:r>
          </w:p>
        </w:tc>
        <w:tc>
          <w:tcPr>
            <w:tcW w:w="1291" w:type="dxa"/>
          </w:tcPr>
          <w:p w:rsidR="00031B43" w:rsidRDefault="00031B43" w:rsidP="00960FF3">
            <w:pPr>
              <w:pStyle w:val="TableParagraph"/>
              <w:tabs>
                <w:tab w:val="left" w:pos="915"/>
              </w:tabs>
              <w:rPr>
                <w:rFonts w:ascii="Times New Roman"/>
                <w:sz w:val="18"/>
              </w:rPr>
            </w:pPr>
            <w:r>
              <w:rPr>
                <w:rFonts w:ascii="Times New Roman"/>
                <w:sz w:val="18"/>
              </w:rPr>
              <w:t>8500</w:t>
            </w:r>
          </w:p>
        </w:tc>
        <w:tc>
          <w:tcPr>
            <w:tcW w:w="1291" w:type="dxa"/>
          </w:tcPr>
          <w:p w:rsidR="00031B43" w:rsidRDefault="00031B43" w:rsidP="00960FF3">
            <w:pPr>
              <w:pStyle w:val="TableParagraph"/>
              <w:rPr>
                <w:rFonts w:ascii="Times New Roman"/>
                <w:sz w:val="18"/>
              </w:rPr>
            </w:pPr>
            <w:r>
              <w:rPr>
                <w:rFonts w:ascii="Times New Roman"/>
                <w:sz w:val="18"/>
              </w:rPr>
              <w:t>10000</w:t>
            </w:r>
          </w:p>
        </w:tc>
        <w:tc>
          <w:tcPr>
            <w:tcW w:w="1291" w:type="dxa"/>
          </w:tcPr>
          <w:p w:rsidR="00031B43" w:rsidRDefault="00031B43" w:rsidP="00960FF3">
            <w:pPr>
              <w:pStyle w:val="TableParagraph"/>
              <w:rPr>
                <w:rFonts w:ascii="Times New Roman"/>
                <w:sz w:val="18"/>
              </w:rPr>
            </w:pPr>
            <w:r>
              <w:rPr>
                <w:rFonts w:ascii="Times New Roman"/>
                <w:sz w:val="18"/>
              </w:rPr>
              <w:t>12000</w:t>
            </w:r>
          </w:p>
        </w:tc>
        <w:tc>
          <w:tcPr>
            <w:tcW w:w="1453" w:type="dxa"/>
          </w:tcPr>
          <w:p w:rsidR="00031B43" w:rsidRDefault="00031B43" w:rsidP="00960FF3">
            <w:pPr>
              <w:pStyle w:val="TableParagraph"/>
              <w:rPr>
                <w:rFonts w:ascii="Times New Roman"/>
                <w:sz w:val="18"/>
              </w:rPr>
            </w:pPr>
            <w:r>
              <w:rPr>
                <w:rFonts w:ascii="Times New Roman"/>
                <w:sz w:val="18"/>
              </w:rPr>
              <w:t>14000</w:t>
            </w:r>
          </w:p>
        </w:tc>
        <w:tc>
          <w:tcPr>
            <w:tcW w:w="2256" w:type="dxa"/>
          </w:tcPr>
          <w:p w:rsidR="00031B43" w:rsidRDefault="00031B43" w:rsidP="00960FF3">
            <w:pPr>
              <w:rPr>
                <w:sz w:val="2"/>
                <w:szCs w:val="2"/>
              </w:rPr>
            </w:pPr>
            <w:r>
              <w:rPr>
                <w:sz w:val="20"/>
              </w:rPr>
              <w:t>51500</w:t>
            </w:r>
          </w:p>
        </w:tc>
      </w:tr>
      <w:tr w:rsidR="00031B43" w:rsidTr="00F20144">
        <w:trPr>
          <w:trHeight w:val="567"/>
        </w:trPr>
        <w:tc>
          <w:tcPr>
            <w:tcW w:w="2168" w:type="dxa"/>
          </w:tcPr>
          <w:p w:rsidR="00031B43" w:rsidRDefault="00031B43" w:rsidP="00960FF3">
            <w:pPr>
              <w:pStyle w:val="TableParagraph"/>
              <w:spacing w:before="16"/>
              <w:ind w:left="107"/>
              <w:rPr>
                <w:sz w:val="20"/>
              </w:rPr>
            </w:pPr>
            <w:r>
              <w:rPr>
                <w:sz w:val="20"/>
              </w:rPr>
              <w:t>Str.1.1.4.3</w:t>
            </w:r>
          </w:p>
          <w:p w:rsidR="00031B43" w:rsidRPr="001743A4" w:rsidRDefault="00031B43" w:rsidP="00960FF3">
            <w:pPr>
              <w:ind w:firstLine="720"/>
              <w:rPr>
                <w:sz w:val="2"/>
                <w:szCs w:val="2"/>
              </w:rPr>
            </w:pPr>
          </w:p>
        </w:tc>
        <w:tc>
          <w:tcPr>
            <w:tcW w:w="1290" w:type="dxa"/>
          </w:tcPr>
          <w:p w:rsidR="00031B43" w:rsidRDefault="00031B43" w:rsidP="00960FF3">
            <w:pPr>
              <w:pStyle w:val="TableParagraph"/>
              <w:rPr>
                <w:rFonts w:ascii="Times New Roman"/>
                <w:sz w:val="18"/>
              </w:rPr>
            </w:pPr>
            <w:r>
              <w:rPr>
                <w:rFonts w:ascii="Times New Roman"/>
                <w:sz w:val="18"/>
              </w:rPr>
              <w:t>8000</w:t>
            </w:r>
          </w:p>
        </w:tc>
        <w:tc>
          <w:tcPr>
            <w:tcW w:w="1291" w:type="dxa"/>
          </w:tcPr>
          <w:p w:rsidR="00031B43" w:rsidRDefault="00031B43" w:rsidP="00960FF3">
            <w:pPr>
              <w:pStyle w:val="TableParagraph"/>
              <w:tabs>
                <w:tab w:val="left" w:pos="915"/>
              </w:tabs>
              <w:rPr>
                <w:rFonts w:ascii="Times New Roman"/>
                <w:sz w:val="18"/>
              </w:rPr>
            </w:pPr>
            <w:r>
              <w:rPr>
                <w:rFonts w:ascii="Times New Roman"/>
                <w:sz w:val="18"/>
              </w:rPr>
              <w:t>10000</w:t>
            </w:r>
          </w:p>
        </w:tc>
        <w:tc>
          <w:tcPr>
            <w:tcW w:w="1291" w:type="dxa"/>
          </w:tcPr>
          <w:p w:rsidR="00031B43" w:rsidRDefault="00031B43" w:rsidP="00960FF3">
            <w:pPr>
              <w:pStyle w:val="TableParagraph"/>
              <w:rPr>
                <w:rFonts w:ascii="Times New Roman"/>
                <w:sz w:val="18"/>
              </w:rPr>
            </w:pPr>
            <w:r>
              <w:rPr>
                <w:rFonts w:ascii="Times New Roman"/>
                <w:sz w:val="18"/>
              </w:rPr>
              <w:t>12000</w:t>
            </w:r>
          </w:p>
          <w:p w:rsidR="00031B43" w:rsidRPr="007925D6" w:rsidRDefault="00031B43" w:rsidP="00960FF3"/>
        </w:tc>
        <w:tc>
          <w:tcPr>
            <w:tcW w:w="1291" w:type="dxa"/>
          </w:tcPr>
          <w:p w:rsidR="00031B43" w:rsidRDefault="00031B43" w:rsidP="00960FF3">
            <w:pPr>
              <w:pStyle w:val="TableParagraph"/>
              <w:rPr>
                <w:rFonts w:ascii="Times New Roman"/>
                <w:sz w:val="18"/>
              </w:rPr>
            </w:pPr>
            <w:r>
              <w:rPr>
                <w:rFonts w:ascii="Times New Roman"/>
                <w:sz w:val="18"/>
              </w:rPr>
              <w:t>14000</w:t>
            </w:r>
          </w:p>
        </w:tc>
        <w:tc>
          <w:tcPr>
            <w:tcW w:w="1453" w:type="dxa"/>
          </w:tcPr>
          <w:p w:rsidR="00031B43" w:rsidRDefault="00031B43" w:rsidP="00960FF3">
            <w:pPr>
              <w:pStyle w:val="TableParagraph"/>
              <w:rPr>
                <w:rFonts w:ascii="Times New Roman"/>
                <w:sz w:val="18"/>
              </w:rPr>
            </w:pPr>
            <w:r>
              <w:rPr>
                <w:rFonts w:ascii="Times New Roman"/>
                <w:sz w:val="18"/>
              </w:rPr>
              <w:t>17000</w:t>
            </w:r>
          </w:p>
        </w:tc>
        <w:tc>
          <w:tcPr>
            <w:tcW w:w="2256" w:type="dxa"/>
          </w:tcPr>
          <w:p w:rsidR="00031B43" w:rsidRDefault="00031B43" w:rsidP="00031B43">
            <w:pPr>
              <w:tabs>
                <w:tab w:val="left" w:pos="1230"/>
              </w:tabs>
              <w:rPr>
                <w:sz w:val="2"/>
                <w:szCs w:val="2"/>
              </w:rPr>
            </w:pPr>
            <w:r>
              <w:rPr>
                <w:sz w:val="20"/>
              </w:rPr>
              <w:t>61000</w:t>
            </w:r>
          </w:p>
        </w:tc>
      </w:tr>
      <w:tr w:rsidR="00031B43" w:rsidTr="00F20144">
        <w:trPr>
          <w:trHeight w:val="567"/>
        </w:trPr>
        <w:tc>
          <w:tcPr>
            <w:tcW w:w="2168" w:type="dxa"/>
          </w:tcPr>
          <w:p w:rsidR="00031B43" w:rsidRPr="00554B61" w:rsidRDefault="007215C3" w:rsidP="00031B43">
            <w:pPr>
              <w:rPr>
                <w:b/>
                <w:sz w:val="24"/>
                <w:szCs w:val="24"/>
              </w:rPr>
            </w:pPr>
            <w:r>
              <w:rPr>
                <w:b/>
                <w:sz w:val="24"/>
                <w:szCs w:val="24"/>
              </w:rPr>
              <w:t>PG.1.1.4</w:t>
            </w:r>
          </w:p>
        </w:tc>
        <w:tc>
          <w:tcPr>
            <w:tcW w:w="1290" w:type="dxa"/>
          </w:tcPr>
          <w:p w:rsidR="00031B43" w:rsidRPr="00554B61" w:rsidRDefault="00031B43" w:rsidP="00031B43">
            <w:pPr>
              <w:pStyle w:val="TableParagraph"/>
              <w:rPr>
                <w:rFonts w:ascii="Times New Roman"/>
                <w:b/>
                <w:sz w:val="24"/>
                <w:szCs w:val="24"/>
              </w:rPr>
            </w:pPr>
            <w:r>
              <w:rPr>
                <w:rFonts w:ascii="Times New Roman"/>
                <w:b/>
                <w:sz w:val="24"/>
                <w:szCs w:val="24"/>
              </w:rPr>
              <w:t>21000</w:t>
            </w:r>
          </w:p>
        </w:tc>
        <w:tc>
          <w:tcPr>
            <w:tcW w:w="1291" w:type="dxa"/>
          </w:tcPr>
          <w:p w:rsidR="00031B43" w:rsidRPr="00554B61" w:rsidRDefault="00031B43" w:rsidP="00031B43">
            <w:pPr>
              <w:pStyle w:val="TableParagraph"/>
              <w:tabs>
                <w:tab w:val="left" w:pos="915"/>
              </w:tabs>
              <w:rPr>
                <w:rFonts w:ascii="Times New Roman"/>
                <w:b/>
                <w:sz w:val="24"/>
                <w:szCs w:val="24"/>
              </w:rPr>
            </w:pPr>
            <w:r>
              <w:rPr>
                <w:rFonts w:ascii="Times New Roman"/>
                <w:b/>
                <w:sz w:val="24"/>
                <w:szCs w:val="24"/>
              </w:rPr>
              <w:t>25700</w:t>
            </w:r>
          </w:p>
        </w:tc>
        <w:tc>
          <w:tcPr>
            <w:tcW w:w="1291" w:type="dxa"/>
          </w:tcPr>
          <w:p w:rsidR="00031B43" w:rsidRPr="00554B61" w:rsidRDefault="00031B43" w:rsidP="00031B43">
            <w:pPr>
              <w:pStyle w:val="TableParagraph"/>
              <w:rPr>
                <w:rFonts w:ascii="Times New Roman"/>
                <w:b/>
                <w:sz w:val="24"/>
                <w:szCs w:val="24"/>
              </w:rPr>
            </w:pPr>
            <w:r>
              <w:rPr>
                <w:rFonts w:ascii="Times New Roman"/>
                <w:b/>
                <w:sz w:val="24"/>
                <w:szCs w:val="24"/>
              </w:rPr>
              <w:t>31000</w:t>
            </w:r>
          </w:p>
        </w:tc>
        <w:tc>
          <w:tcPr>
            <w:tcW w:w="1291" w:type="dxa"/>
          </w:tcPr>
          <w:p w:rsidR="00031B43" w:rsidRPr="00554B61" w:rsidRDefault="00031B43" w:rsidP="00031B43">
            <w:pPr>
              <w:pStyle w:val="TableParagraph"/>
              <w:rPr>
                <w:rFonts w:ascii="Times New Roman"/>
                <w:b/>
                <w:sz w:val="24"/>
                <w:szCs w:val="24"/>
              </w:rPr>
            </w:pPr>
            <w:r>
              <w:rPr>
                <w:rFonts w:ascii="Times New Roman"/>
                <w:b/>
                <w:sz w:val="24"/>
                <w:szCs w:val="24"/>
              </w:rPr>
              <w:t>37000</w:t>
            </w:r>
          </w:p>
        </w:tc>
        <w:tc>
          <w:tcPr>
            <w:tcW w:w="1453" w:type="dxa"/>
          </w:tcPr>
          <w:p w:rsidR="00031B43" w:rsidRPr="00554B61" w:rsidRDefault="00031B43" w:rsidP="00031B43">
            <w:pPr>
              <w:pStyle w:val="TableParagraph"/>
              <w:rPr>
                <w:rFonts w:ascii="Times New Roman"/>
                <w:b/>
                <w:sz w:val="24"/>
                <w:szCs w:val="24"/>
              </w:rPr>
            </w:pPr>
            <w:r>
              <w:rPr>
                <w:rFonts w:ascii="Times New Roman"/>
                <w:b/>
                <w:sz w:val="24"/>
                <w:szCs w:val="24"/>
              </w:rPr>
              <w:t>44000</w:t>
            </w:r>
          </w:p>
        </w:tc>
        <w:tc>
          <w:tcPr>
            <w:tcW w:w="2256" w:type="dxa"/>
          </w:tcPr>
          <w:p w:rsidR="00031B43" w:rsidRPr="00554B61" w:rsidRDefault="00354E12" w:rsidP="00031B43">
            <w:pPr>
              <w:rPr>
                <w:b/>
                <w:sz w:val="24"/>
                <w:szCs w:val="24"/>
              </w:rPr>
            </w:pPr>
            <w:r>
              <w:rPr>
                <w:b/>
                <w:sz w:val="24"/>
                <w:szCs w:val="24"/>
              </w:rPr>
              <w:t>158700</w:t>
            </w:r>
          </w:p>
        </w:tc>
      </w:tr>
      <w:tr w:rsidR="00387A12" w:rsidTr="00F20144">
        <w:trPr>
          <w:trHeight w:val="567"/>
        </w:trPr>
        <w:tc>
          <w:tcPr>
            <w:tcW w:w="2168" w:type="dxa"/>
          </w:tcPr>
          <w:p w:rsidR="00387A12" w:rsidRDefault="007215C3" w:rsidP="00387A12">
            <w:pPr>
              <w:pStyle w:val="TableParagraph"/>
              <w:spacing w:before="16"/>
              <w:ind w:left="107"/>
              <w:rPr>
                <w:sz w:val="20"/>
              </w:rPr>
            </w:pPr>
            <w:r>
              <w:rPr>
                <w:sz w:val="20"/>
              </w:rPr>
              <w:t>Str.1.1.5</w:t>
            </w:r>
            <w:r w:rsidR="00387A12">
              <w:rPr>
                <w:sz w:val="20"/>
              </w:rPr>
              <w:t>.1</w:t>
            </w:r>
          </w:p>
          <w:p w:rsidR="00387A12" w:rsidRPr="001743A4" w:rsidRDefault="00387A12" w:rsidP="00387A12">
            <w:pPr>
              <w:ind w:firstLine="720"/>
              <w:rPr>
                <w:sz w:val="2"/>
                <w:szCs w:val="2"/>
              </w:rPr>
            </w:pPr>
          </w:p>
        </w:tc>
        <w:tc>
          <w:tcPr>
            <w:tcW w:w="1290" w:type="dxa"/>
          </w:tcPr>
          <w:p w:rsidR="00387A12" w:rsidRDefault="007215C3" w:rsidP="00387A12">
            <w:pPr>
              <w:pStyle w:val="TableParagraph"/>
              <w:rPr>
                <w:rFonts w:ascii="Times New Roman"/>
                <w:sz w:val="18"/>
              </w:rPr>
            </w:pPr>
            <w:r>
              <w:rPr>
                <w:rFonts w:ascii="Times New Roman"/>
                <w:sz w:val="18"/>
              </w:rPr>
              <w:t>24000</w:t>
            </w:r>
          </w:p>
        </w:tc>
        <w:tc>
          <w:tcPr>
            <w:tcW w:w="1291" w:type="dxa"/>
          </w:tcPr>
          <w:p w:rsidR="00387A12" w:rsidRDefault="007215C3" w:rsidP="00387A12">
            <w:pPr>
              <w:pStyle w:val="TableParagraph"/>
              <w:tabs>
                <w:tab w:val="left" w:pos="915"/>
              </w:tabs>
              <w:rPr>
                <w:rFonts w:ascii="Times New Roman"/>
                <w:sz w:val="18"/>
              </w:rPr>
            </w:pPr>
            <w:r>
              <w:rPr>
                <w:rFonts w:ascii="Times New Roman"/>
                <w:sz w:val="18"/>
              </w:rPr>
              <w:t>0</w:t>
            </w:r>
          </w:p>
        </w:tc>
        <w:tc>
          <w:tcPr>
            <w:tcW w:w="1291" w:type="dxa"/>
          </w:tcPr>
          <w:p w:rsidR="00387A12" w:rsidRDefault="007215C3" w:rsidP="00387A12">
            <w:pPr>
              <w:pStyle w:val="TableParagraph"/>
              <w:rPr>
                <w:rFonts w:ascii="Times New Roman"/>
                <w:sz w:val="18"/>
              </w:rPr>
            </w:pPr>
            <w:r>
              <w:rPr>
                <w:rFonts w:ascii="Times New Roman"/>
                <w:sz w:val="18"/>
              </w:rPr>
              <w:t>0</w:t>
            </w:r>
          </w:p>
          <w:p w:rsidR="00387A12" w:rsidRPr="007925D6" w:rsidRDefault="00387A12" w:rsidP="00387A12"/>
        </w:tc>
        <w:tc>
          <w:tcPr>
            <w:tcW w:w="1291" w:type="dxa"/>
          </w:tcPr>
          <w:p w:rsidR="00387A12" w:rsidRDefault="007215C3" w:rsidP="00387A12">
            <w:pPr>
              <w:pStyle w:val="TableParagraph"/>
              <w:rPr>
                <w:rFonts w:ascii="Times New Roman"/>
                <w:sz w:val="18"/>
              </w:rPr>
            </w:pPr>
            <w:r>
              <w:rPr>
                <w:rFonts w:ascii="Times New Roman"/>
                <w:sz w:val="18"/>
              </w:rPr>
              <w:t>0</w:t>
            </w:r>
          </w:p>
        </w:tc>
        <w:tc>
          <w:tcPr>
            <w:tcW w:w="1453" w:type="dxa"/>
          </w:tcPr>
          <w:p w:rsidR="00387A12" w:rsidRDefault="007215C3" w:rsidP="00387A12">
            <w:pPr>
              <w:pStyle w:val="TableParagraph"/>
              <w:rPr>
                <w:rFonts w:ascii="Times New Roman"/>
                <w:sz w:val="18"/>
              </w:rPr>
            </w:pPr>
            <w:r>
              <w:rPr>
                <w:rFonts w:ascii="Times New Roman"/>
                <w:sz w:val="18"/>
              </w:rPr>
              <w:t>0</w:t>
            </w:r>
          </w:p>
        </w:tc>
        <w:tc>
          <w:tcPr>
            <w:tcW w:w="2256" w:type="dxa"/>
          </w:tcPr>
          <w:p w:rsidR="00387A12" w:rsidRDefault="007215C3" w:rsidP="00387A12">
            <w:pPr>
              <w:rPr>
                <w:sz w:val="2"/>
                <w:szCs w:val="2"/>
              </w:rPr>
            </w:pPr>
            <w:r>
              <w:rPr>
                <w:sz w:val="20"/>
              </w:rPr>
              <w:t>24000</w:t>
            </w:r>
          </w:p>
        </w:tc>
      </w:tr>
      <w:tr w:rsidR="00387A12" w:rsidTr="00F20144">
        <w:trPr>
          <w:trHeight w:val="567"/>
        </w:trPr>
        <w:tc>
          <w:tcPr>
            <w:tcW w:w="2168" w:type="dxa"/>
          </w:tcPr>
          <w:p w:rsidR="00387A12" w:rsidRDefault="007215C3" w:rsidP="00387A12">
            <w:pPr>
              <w:pStyle w:val="TableParagraph"/>
              <w:spacing w:before="16"/>
              <w:ind w:left="107"/>
              <w:rPr>
                <w:sz w:val="20"/>
              </w:rPr>
            </w:pPr>
            <w:r>
              <w:rPr>
                <w:sz w:val="20"/>
              </w:rPr>
              <w:t>Str.1.1.5</w:t>
            </w:r>
            <w:r w:rsidR="00387A12">
              <w:rPr>
                <w:sz w:val="20"/>
              </w:rPr>
              <w:t>.2</w:t>
            </w:r>
          </w:p>
          <w:p w:rsidR="00387A12" w:rsidRPr="001743A4" w:rsidRDefault="00387A12" w:rsidP="00387A12">
            <w:pPr>
              <w:ind w:firstLine="720"/>
              <w:rPr>
                <w:sz w:val="2"/>
                <w:szCs w:val="2"/>
              </w:rPr>
            </w:pPr>
          </w:p>
        </w:tc>
        <w:tc>
          <w:tcPr>
            <w:tcW w:w="1290" w:type="dxa"/>
          </w:tcPr>
          <w:p w:rsidR="00387A12" w:rsidRDefault="007215C3" w:rsidP="00387A12">
            <w:pPr>
              <w:pStyle w:val="TableParagraph"/>
              <w:rPr>
                <w:rFonts w:ascii="Times New Roman"/>
                <w:sz w:val="18"/>
              </w:rPr>
            </w:pPr>
            <w:r>
              <w:rPr>
                <w:rFonts w:ascii="Times New Roman"/>
                <w:sz w:val="18"/>
              </w:rPr>
              <w:t>0</w:t>
            </w:r>
          </w:p>
        </w:tc>
        <w:tc>
          <w:tcPr>
            <w:tcW w:w="1291" w:type="dxa"/>
          </w:tcPr>
          <w:p w:rsidR="00387A12" w:rsidRDefault="007215C3" w:rsidP="007215C3">
            <w:pPr>
              <w:pStyle w:val="TableParagraph"/>
              <w:tabs>
                <w:tab w:val="left" w:pos="915"/>
              </w:tabs>
              <w:rPr>
                <w:rFonts w:ascii="Times New Roman"/>
                <w:sz w:val="18"/>
              </w:rPr>
            </w:pPr>
            <w:r>
              <w:rPr>
                <w:rFonts w:ascii="Times New Roman"/>
                <w:sz w:val="18"/>
              </w:rPr>
              <w:t>60000</w:t>
            </w:r>
          </w:p>
        </w:tc>
        <w:tc>
          <w:tcPr>
            <w:tcW w:w="1291" w:type="dxa"/>
          </w:tcPr>
          <w:p w:rsidR="00387A12" w:rsidRDefault="007215C3" w:rsidP="00387A12">
            <w:pPr>
              <w:pStyle w:val="TableParagraph"/>
              <w:rPr>
                <w:rFonts w:ascii="Times New Roman"/>
                <w:sz w:val="18"/>
              </w:rPr>
            </w:pPr>
            <w:r>
              <w:rPr>
                <w:rFonts w:ascii="Times New Roman"/>
                <w:sz w:val="18"/>
              </w:rPr>
              <w:t>0</w:t>
            </w:r>
          </w:p>
        </w:tc>
        <w:tc>
          <w:tcPr>
            <w:tcW w:w="1291" w:type="dxa"/>
          </w:tcPr>
          <w:p w:rsidR="00387A12" w:rsidRDefault="007215C3" w:rsidP="00387A12">
            <w:pPr>
              <w:pStyle w:val="TableParagraph"/>
              <w:rPr>
                <w:rFonts w:ascii="Times New Roman"/>
                <w:sz w:val="18"/>
              </w:rPr>
            </w:pPr>
            <w:r>
              <w:rPr>
                <w:rFonts w:ascii="Times New Roman"/>
                <w:sz w:val="18"/>
              </w:rPr>
              <w:t>0</w:t>
            </w:r>
          </w:p>
        </w:tc>
        <w:tc>
          <w:tcPr>
            <w:tcW w:w="1453" w:type="dxa"/>
          </w:tcPr>
          <w:p w:rsidR="00387A12" w:rsidRDefault="007215C3" w:rsidP="00387A12">
            <w:pPr>
              <w:pStyle w:val="TableParagraph"/>
              <w:rPr>
                <w:rFonts w:ascii="Times New Roman"/>
                <w:sz w:val="18"/>
              </w:rPr>
            </w:pPr>
            <w:r>
              <w:rPr>
                <w:rFonts w:ascii="Times New Roman"/>
                <w:sz w:val="18"/>
              </w:rPr>
              <w:t>0</w:t>
            </w:r>
          </w:p>
        </w:tc>
        <w:tc>
          <w:tcPr>
            <w:tcW w:w="2256" w:type="dxa"/>
          </w:tcPr>
          <w:p w:rsidR="00387A12" w:rsidRDefault="007215C3" w:rsidP="00387A12">
            <w:pPr>
              <w:rPr>
                <w:sz w:val="2"/>
                <w:szCs w:val="2"/>
              </w:rPr>
            </w:pPr>
            <w:r>
              <w:rPr>
                <w:sz w:val="20"/>
              </w:rPr>
              <w:t>60000</w:t>
            </w:r>
          </w:p>
        </w:tc>
      </w:tr>
      <w:tr w:rsidR="00387A12" w:rsidTr="00F20144">
        <w:trPr>
          <w:trHeight w:val="567"/>
        </w:trPr>
        <w:tc>
          <w:tcPr>
            <w:tcW w:w="2168" w:type="dxa"/>
          </w:tcPr>
          <w:p w:rsidR="00387A12" w:rsidRDefault="007215C3" w:rsidP="00387A12">
            <w:pPr>
              <w:pStyle w:val="TableParagraph"/>
              <w:spacing w:before="16"/>
              <w:ind w:left="107"/>
              <w:rPr>
                <w:sz w:val="20"/>
              </w:rPr>
            </w:pPr>
            <w:r>
              <w:rPr>
                <w:sz w:val="20"/>
              </w:rPr>
              <w:t>Str.1.1.5</w:t>
            </w:r>
            <w:r w:rsidR="00387A12">
              <w:rPr>
                <w:sz w:val="20"/>
              </w:rPr>
              <w:t>.3</w:t>
            </w:r>
          </w:p>
          <w:p w:rsidR="00387A12" w:rsidRPr="001743A4" w:rsidRDefault="00387A12" w:rsidP="00387A12">
            <w:pPr>
              <w:ind w:firstLine="720"/>
              <w:rPr>
                <w:sz w:val="2"/>
                <w:szCs w:val="2"/>
              </w:rPr>
            </w:pPr>
          </w:p>
        </w:tc>
        <w:tc>
          <w:tcPr>
            <w:tcW w:w="1290" w:type="dxa"/>
          </w:tcPr>
          <w:p w:rsidR="00387A12" w:rsidRDefault="007215C3" w:rsidP="00387A12">
            <w:pPr>
              <w:pStyle w:val="TableParagraph"/>
              <w:rPr>
                <w:rFonts w:ascii="Times New Roman"/>
                <w:sz w:val="18"/>
              </w:rPr>
            </w:pPr>
            <w:r>
              <w:rPr>
                <w:rFonts w:ascii="Times New Roman"/>
                <w:sz w:val="18"/>
              </w:rPr>
              <w:t>0</w:t>
            </w:r>
          </w:p>
        </w:tc>
        <w:tc>
          <w:tcPr>
            <w:tcW w:w="1291" w:type="dxa"/>
          </w:tcPr>
          <w:p w:rsidR="00387A12" w:rsidRDefault="007215C3" w:rsidP="00387A12">
            <w:pPr>
              <w:pStyle w:val="TableParagraph"/>
              <w:tabs>
                <w:tab w:val="left" w:pos="915"/>
              </w:tabs>
              <w:rPr>
                <w:rFonts w:ascii="Times New Roman"/>
                <w:sz w:val="18"/>
              </w:rPr>
            </w:pPr>
            <w:r>
              <w:rPr>
                <w:rFonts w:ascii="Times New Roman"/>
                <w:sz w:val="18"/>
              </w:rPr>
              <w:t>0</w:t>
            </w:r>
          </w:p>
        </w:tc>
        <w:tc>
          <w:tcPr>
            <w:tcW w:w="1291" w:type="dxa"/>
          </w:tcPr>
          <w:p w:rsidR="00387A12" w:rsidRDefault="00387A12" w:rsidP="00387A12">
            <w:pPr>
              <w:pStyle w:val="TableParagraph"/>
              <w:rPr>
                <w:rFonts w:ascii="Times New Roman"/>
                <w:sz w:val="18"/>
              </w:rPr>
            </w:pPr>
            <w:r>
              <w:rPr>
                <w:rFonts w:ascii="Times New Roman"/>
                <w:sz w:val="18"/>
              </w:rPr>
              <w:t>6000</w:t>
            </w:r>
          </w:p>
          <w:p w:rsidR="00387A12" w:rsidRPr="007925D6" w:rsidRDefault="00387A12" w:rsidP="00387A12"/>
        </w:tc>
        <w:tc>
          <w:tcPr>
            <w:tcW w:w="1291" w:type="dxa"/>
          </w:tcPr>
          <w:p w:rsidR="00387A12" w:rsidRDefault="007215C3" w:rsidP="00387A12">
            <w:pPr>
              <w:pStyle w:val="TableParagraph"/>
              <w:rPr>
                <w:rFonts w:ascii="Times New Roman"/>
                <w:sz w:val="18"/>
              </w:rPr>
            </w:pPr>
            <w:r>
              <w:rPr>
                <w:rFonts w:ascii="Times New Roman"/>
                <w:sz w:val="18"/>
              </w:rPr>
              <w:t>0</w:t>
            </w:r>
          </w:p>
        </w:tc>
        <w:tc>
          <w:tcPr>
            <w:tcW w:w="1453" w:type="dxa"/>
          </w:tcPr>
          <w:p w:rsidR="00387A12" w:rsidRDefault="007215C3" w:rsidP="00387A12">
            <w:pPr>
              <w:pStyle w:val="TableParagraph"/>
              <w:rPr>
                <w:rFonts w:ascii="Times New Roman"/>
                <w:sz w:val="18"/>
              </w:rPr>
            </w:pPr>
            <w:r>
              <w:rPr>
                <w:rFonts w:ascii="Times New Roman"/>
                <w:sz w:val="18"/>
              </w:rPr>
              <w:t>0</w:t>
            </w:r>
          </w:p>
        </w:tc>
        <w:tc>
          <w:tcPr>
            <w:tcW w:w="2256" w:type="dxa"/>
          </w:tcPr>
          <w:p w:rsidR="00387A12" w:rsidRDefault="007215C3" w:rsidP="00387A12">
            <w:pPr>
              <w:rPr>
                <w:sz w:val="2"/>
                <w:szCs w:val="2"/>
              </w:rPr>
            </w:pPr>
            <w:r>
              <w:rPr>
                <w:sz w:val="20"/>
              </w:rPr>
              <w:t>6000</w:t>
            </w:r>
          </w:p>
        </w:tc>
      </w:tr>
      <w:tr w:rsidR="00387A12" w:rsidTr="00F20144">
        <w:trPr>
          <w:trHeight w:val="567"/>
        </w:trPr>
        <w:tc>
          <w:tcPr>
            <w:tcW w:w="2168" w:type="dxa"/>
          </w:tcPr>
          <w:p w:rsidR="00387A12" w:rsidRPr="00554B61" w:rsidRDefault="007215C3" w:rsidP="00387A12">
            <w:pPr>
              <w:rPr>
                <w:b/>
                <w:sz w:val="24"/>
                <w:szCs w:val="24"/>
              </w:rPr>
            </w:pPr>
            <w:r>
              <w:rPr>
                <w:b/>
                <w:sz w:val="24"/>
                <w:szCs w:val="24"/>
              </w:rPr>
              <w:t>PG.1.1.5</w:t>
            </w:r>
          </w:p>
        </w:tc>
        <w:tc>
          <w:tcPr>
            <w:tcW w:w="1290" w:type="dxa"/>
          </w:tcPr>
          <w:p w:rsidR="00387A12" w:rsidRPr="00554B61" w:rsidRDefault="007215C3" w:rsidP="00387A12">
            <w:pPr>
              <w:pStyle w:val="TableParagraph"/>
              <w:rPr>
                <w:rFonts w:ascii="Times New Roman"/>
                <w:b/>
                <w:sz w:val="24"/>
                <w:szCs w:val="24"/>
              </w:rPr>
            </w:pPr>
            <w:r>
              <w:rPr>
                <w:rFonts w:ascii="Times New Roman"/>
                <w:b/>
                <w:sz w:val="24"/>
                <w:szCs w:val="24"/>
              </w:rPr>
              <w:t>24000</w:t>
            </w:r>
          </w:p>
        </w:tc>
        <w:tc>
          <w:tcPr>
            <w:tcW w:w="1291" w:type="dxa"/>
          </w:tcPr>
          <w:p w:rsidR="00387A12" w:rsidRPr="00554B61" w:rsidRDefault="007215C3" w:rsidP="00387A12">
            <w:pPr>
              <w:pStyle w:val="TableParagraph"/>
              <w:tabs>
                <w:tab w:val="left" w:pos="915"/>
              </w:tabs>
              <w:rPr>
                <w:rFonts w:ascii="Times New Roman"/>
                <w:b/>
                <w:sz w:val="24"/>
                <w:szCs w:val="24"/>
              </w:rPr>
            </w:pPr>
            <w:r>
              <w:rPr>
                <w:rFonts w:ascii="Times New Roman"/>
                <w:b/>
                <w:sz w:val="24"/>
                <w:szCs w:val="24"/>
              </w:rPr>
              <w:t>60000</w:t>
            </w:r>
          </w:p>
        </w:tc>
        <w:tc>
          <w:tcPr>
            <w:tcW w:w="1291" w:type="dxa"/>
          </w:tcPr>
          <w:p w:rsidR="00387A12" w:rsidRPr="00554B61" w:rsidRDefault="007215C3" w:rsidP="00387A12">
            <w:pPr>
              <w:pStyle w:val="TableParagraph"/>
              <w:rPr>
                <w:rFonts w:ascii="Times New Roman"/>
                <w:b/>
                <w:sz w:val="24"/>
                <w:szCs w:val="24"/>
              </w:rPr>
            </w:pPr>
            <w:r>
              <w:rPr>
                <w:rFonts w:ascii="Times New Roman"/>
                <w:b/>
                <w:sz w:val="24"/>
                <w:szCs w:val="24"/>
              </w:rPr>
              <w:t>6000</w:t>
            </w:r>
          </w:p>
        </w:tc>
        <w:tc>
          <w:tcPr>
            <w:tcW w:w="1291" w:type="dxa"/>
          </w:tcPr>
          <w:p w:rsidR="00387A12" w:rsidRPr="00554B61" w:rsidRDefault="007215C3" w:rsidP="007215C3">
            <w:pPr>
              <w:pStyle w:val="TableParagraph"/>
              <w:rPr>
                <w:rFonts w:ascii="Times New Roman"/>
                <w:b/>
                <w:sz w:val="24"/>
                <w:szCs w:val="24"/>
              </w:rPr>
            </w:pPr>
            <w:r>
              <w:rPr>
                <w:rFonts w:ascii="Times New Roman"/>
                <w:b/>
                <w:sz w:val="24"/>
                <w:szCs w:val="24"/>
              </w:rPr>
              <w:t>0</w:t>
            </w:r>
          </w:p>
        </w:tc>
        <w:tc>
          <w:tcPr>
            <w:tcW w:w="1453" w:type="dxa"/>
          </w:tcPr>
          <w:p w:rsidR="00387A12" w:rsidRPr="00554B61" w:rsidRDefault="007215C3" w:rsidP="00387A12">
            <w:pPr>
              <w:pStyle w:val="TableParagraph"/>
              <w:rPr>
                <w:rFonts w:ascii="Times New Roman"/>
                <w:b/>
                <w:sz w:val="24"/>
                <w:szCs w:val="24"/>
              </w:rPr>
            </w:pPr>
            <w:r>
              <w:rPr>
                <w:rFonts w:ascii="Times New Roman"/>
                <w:b/>
                <w:sz w:val="24"/>
                <w:szCs w:val="24"/>
              </w:rPr>
              <w:t>0</w:t>
            </w:r>
          </w:p>
        </w:tc>
        <w:tc>
          <w:tcPr>
            <w:tcW w:w="2256" w:type="dxa"/>
          </w:tcPr>
          <w:p w:rsidR="00387A12" w:rsidRPr="00554B61" w:rsidRDefault="007215C3" w:rsidP="00387A12">
            <w:pPr>
              <w:rPr>
                <w:b/>
                <w:sz w:val="24"/>
                <w:szCs w:val="24"/>
              </w:rPr>
            </w:pPr>
            <w:r>
              <w:rPr>
                <w:b/>
                <w:sz w:val="24"/>
                <w:szCs w:val="24"/>
              </w:rPr>
              <w:t>90000</w:t>
            </w:r>
          </w:p>
        </w:tc>
      </w:tr>
      <w:tr w:rsidR="00D226E7" w:rsidTr="00F20144">
        <w:trPr>
          <w:trHeight w:val="567"/>
        </w:trPr>
        <w:tc>
          <w:tcPr>
            <w:tcW w:w="2168" w:type="dxa"/>
            <w:shd w:val="clear" w:color="auto" w:fill="C39E92" w:themeFill="accent4" w:themeFillTint="99"/>
          </w:tcPr>
          <w:p w:rsidR="00D226E7" w:rsidRDefault="00D226E7" w:rsidP="00387A12">
            <w:pPr>
              <w:rPr>
                <w:b/>
                <w:sz w:val="24"/>
                <w:szCs w:val="24"/>
              </w:rPr>
            </w:pPr>
            <w:r>
              <w:rPr>
                <w:b/>
                <w:sz w:val="24"/>
                <w:szCs w:val="24"/>
              </w:rPr>
              <w:t>Hedef 1.1</w:t>
            </w:r>
          </w:p>
        </w:tc>
        <w:tc>
          <w:tcPr>
            <w:tcW w:w="1290" w:type="dxa"/>
            <w:shd w:val="clear" w:color="auto" w:fill="C39E92" w:themeFill="accent4" w:themeFillTint="99"/>
          </w:tcPr>
          <w:p w:rsidR="00D226E7" w:rsidRDefault="00D47768" w:rsidP="00387A12">
            <w:pPr>
              <w:pStyle w:val="TableParagraph"/>
              <w:rPr>
                <w:rFonts w:ascii="Times New Roman"/>
                <w:b/>
                <w:sz w:val="24"/>
                <w:szCs w:val="24"/>
              </w:rPr>
            </w:pPr>
            <w:r>
              <w:rPr>
                <w:rFonts w:ascii="Times New Roman"/>
                <w:b/>
                <w:sz w:val="24"/>
                <w:szCs w:val="24"/>
              </w:rPr>
              <w:t>70000</w:t>
            </w:r>
          </w:p>
        </w:tc>
        <w:tc>
          <w:tcPr>
            <w:tcW w:w="1291" w:type="dxa"/>
            <w:shd w:val="clear" w:color="auto" w:fill="C39E92" w:themeFill="accent4" w:themeFillTint="99"/>
          </w:tcPr>
          <w:p w:rsidR="00D226E7" w:rsidRDefault="008D4911" w:rsidP="00387A12">
            <w:pPr>
              <w:pStyle w:val="TableParagraph"/>
              <w:tabs>
                <w:tab w:val="left" w:pos="915"/>
              </w:tabs>
              <w:rPr>
                <w:rFonts w:ascii="Times New Roman"/>
                <w:b/>
                <w:sz w:val="24"/>
                <w:szCs w:val="24"/>
              </w:rPr>
            </w:pPr>
            <w:r>
              <w:rPr>
                <w:rFonts w:ascii="Times New Roman"/>
                <w:b/>
                <w:sz w:val="24"/>
                <w:szCs w:val="24"/>
              </w:rPr>
              <w:t>116100</w:t>
            </w:r>
          </w:p>
        </w:tc>
        <w:tc>
          <w:tcPr>
            <w:tcW w:w="1291" w:type="dxa"/>
            <w:shd w:val="clear" w:color="auto" w:fill="C39E92" w:themeFill="accent4" w:themeFillTint="99"/>
          </w:tcPr>
          <w:p w:rsidR="00D226E7" w:rsidRDefault="008D4911" w:rsidP="00387A12">
            <w:pPr>
              <w:pStyle w:val="TableParagraph"/>
              <w:rPr>
                <w:rFonts w:ascii="Times New Roman"/>
                <w:b/>
                <w:sz w:val="24"/>
                <w:szCs w:val="24"/>
              </w:rPr>
            </w:pPr>
            <w:r>
              <w:rPr>
                <w:rFonts w:ascii="Times New Roman"/>
                <w:b/>
                <w:sz w:val="24"/>
                <w:szCs w:val="24"/>
              </w:rPr>
              <w:t>73500</w:t>
            </w:r>
          </w:p>
        </w:tc>
        <w:tc>
          <w:tcPr>
            <w:tcW w:w="1291" w:type="dxa"/>
            <w:shd w:val="clear" w:color="auto" w:fill="C39E92" w:themeFill="accent4" w:themeFillTint="99"/>
          </w:tcPr>
          <w:p w:rsidR="00D226E7" w:rsidRDefault="008D4911" w:rsidP="007215C3">
            <w:pPr>
              <w:pStyle w:val="TableParagraph"/>
              <w:rPr>
                <w:rFonts w:ascii="Times New Roman"/>
                <w:b/>
                <w:sz w:val="24"/>
                <w:szCs w:val="24"/>
              </w:rPr>
            </w:pPr>
            <w:r>
              <w:rPr>
                <w:rFonts w:ascii="Times New Roman"/>
                <w:b/>
                <w:sz w:val="24"/>
                <w:szCs w:val="24"/>
              </w:rPr>
              <w:t>81000</w:t>
            </w:r>
          </w:p>
        </w:tc>
        <w:tc>
          <w:tcPr>
            <w:tcW w:w="1453" w:type="dxa"/>
            <w:shd w:val="clear" w:color="auto" w:fill="C39E92" w:themeFill="accent4" w:themeFillTint="99"/>
          </w:tcPr>
          <w:p w:rsidR="00D226E7" w:rsidRDefault="008D4911" w:rsidP="00387A12">
            <w:pPr>
              <w:pStyle w:val="TableParagraph"/>
              <w:rPr>
                <w:rFonts w:ascii="Times New Roman"/>
                <w:b/>
                <w:sz w:val="24"/>
                <w:szCs w:val="24"/>
              </w:rPr>
            </w:pPr>
            <w:r>
              <w:rPr>
                <w:rFonts w:ascii="Times New Roman"/>
                <w:b/>
                <w:sz w:val="24"/>
                <w:szCs w:val="24"/>
              </w:rPr>
              <w:t>97000</w:t>
            </w:r>
          </w:p>
        </w:tc>
        <w:tc>
          <w:tcPr>
            <w:tcW w:w="2256" w:type="dxa"/>
            <w:shd w:val="clear" w:color="auto" w:fill="C39E92" w:themeFill="accent4" w:themeFillTint="99"/>
          </w:tcPr>
          <w:p w:rsidR="00D226E7" w:rsidRDefault="00BF2AD9" w:rsidP="00387A12">
            <w:pPr>
              <w:rPr>
                <w:b/>
                <w:sz w:val="24"/>
                <w:szCs w:val="24"/>
              </w:rPr>
            </w:pPr>
            <w:r>
              <w:rPr>
                <w:b/>
                <w:sz w:val="24"/>
                <w:szCs w:val="24"/>
              </w:rPr>
              <w:t>437600</w:t>
            </w:r>
          </w:p>
        </w:tc>
      </w:tr>
      <w:tr w:rsidR="00184E3F" w:rsidTr="00F20144">
        <w:trPr>
          <w:trHeight w:val="567"/>
        </w:trPr>
        <w:tc>
          <w:tcPr>
            <w:tcW w:w="2168" w:type="dxa"/>
          </w:tcPr>
          <w:p w:rsidR="00184E3F" w:rsidRDefault="00184E3F" w:rsidP="00184E3F">
            <w:pPr>
              <w:pStyle w:val="TableParagraph"/>
              <w:spacing w:before="16"/>
              <w:ind w:left="107"/>
              <w:rPr>
                <w:sz w:val="20"/>
              </w:rPr>
            </w:pPr>
            <w:r>
              <w:rPr>
                <w:sz w:val="20"/>
              </w:rPr>
              <w:t>Str.1.2.1.1</w:t>
            </w:r>
          </w:p>
          <w:p w:rsidR="00184E3F" w:rsidRPr="001743A4" w:rsidRDefault="00184E3F" w:rsidP="00184E3F">
            <w:pPr>
              <w:ind w:firstLine="720"/>
              <w:rPr>
                <w:sz w:val="2"/>
                <w:szCs w:val="2"/>
              </w:rPr>
            </w:pPr>
          </w:p>
        </w:tc>
        <w:tc>
          <w:tcPr>
            <w:tcW w:w="1290" w:type="dxa"/>
          </w:tcPr>
          <w:p w:rsidR="00184E3F" w:rsidRDefault="00184E3F" w:rsidP="00184E3F">
            <w:pPr>
              <w:pStyle w:val="TableParagraph"/>
              <w:rPr>
                <w:rFonts w:ascii="Times New Roman"/>
                <w:sz w:val="18"/>
              </w:rPr>
            </w:pPr>
            <w:r>
              <w:rPr>
                <w:rFonts w:ascii="Times New Roman"/>
                <w:sz w:val="18"/>
              </w:rPr>
              <w:t>3000</w:t>
            </w:r>
          </w:p>
        </w:tc>
        <w:tc>
          <w:tcPr>
            <w:tcW w:w="1291" w:type="dxa"/>
          </w:tcPr>
          <w:p w:rsidR="00184E3F" w:rsidRDefault="00184E3F" w:rsidP="00184E3F">
            <w:pPr>
              <w:pStyle w:val="TableParagraph"/>
              <w:rPr>
                <w:rFonts w:ascii="Times New Roman"/>
                <w:sz w:val="18"/>
              </w:rPr>
            </w:pPr>
            <w:r>
              <w:rPr>
                <w:rFonts w:ascii="Times New Roman"/>
                <w:sz w:val="18"/>
              </w:rPr>
              <w:t>3600</w:t>
            </w:r>
          </w:p>
        </w:tc>
        <w:tc>
          <w:tcPr>
            <w:tcW w:w="1291" w:type="dxa"/>
          </w:tcPr>
          <w:p w:rsidR="00184E3F" w:rsidRDefault="00184E3F" w:rsidP="00184E3F">
            <w:pPr>
              <w:pStyle w:val="TableParagraph"/>
              <w:rPr>
                <w:rFonts w:ascii="Times New Roman"/>
                <w:sz w:val="18"/>
              </w:rPr>
            </w:pPr>
            <w:r>
              <w:rPr>
                <w:rFonts w:ascii="Times New Roman"/>
                <w:sz w:val="18"/>
              </w:rPr>
              <w:t>4300</w:t>
            </w:r>
          </w:p>
          <w:p w:rsidR="00184E3F" w:rsidRPr="00E86C13" w:rsidRDefault="00184E3F" w:rsidP="00184E3F"/>
        </w:tc>
        <w:tc>
          <w:tcPr>
            <w:tcW w:w="1291" w:type="dxa"/>
          </w:tcPr>
          <w:p w:rsidR="00184E3F" w:rsidRDefault="00184E3F" w:rsidP="00184E3F">
            <w:pPr>
              <w:pStyle w:val="TableParagraph"/>
              <w:rPr>
                <w:rFonts w:ascii="Times New Roman"/>
                <w:sz w:val="18"/>
              </w:rPr>
            </w:pPr>
            <w:r>
              <w:rPr>
                <w:rFonts w:ascii="Times New Roman"/>
                <w:sz w:val="18"/>
              </w:rPr>
              <w:t>5100</w:t>
            </w:r>
          </w:p>
        </w:tc>
        <w:tc>
          <w:tcPr>
            <w:tcW w:w="1453" w:type="dxa"/>
          </w:tcPr>
          <w:p w:rsidR="00184E3F" w:rsidRDefault="00184E3F" w:rsidP="00184E3F">
            <w:pPr>
              <w:pStyle w:val="TableParagraph"/>
              <w:rPr>
                <w:rFonts w:ascii="Times New Roman"/>
                <w:sz w:val="18"/>
              </w:rPr>
            </w:pPr>
            <w:r>
              <w:rPr>
                <w:rFonts w:ascii="Times New Roman"/>
                <w:sz w:val="18"/>
              </w:rPr>
              <w:t>6100</w:t>
            </w:r>
          </w:p>
        </w:tc>
        <w:tc>
          <w:tcPr>
            <w:tcW w:w="2256" w:type="dxa"/>
          </w:tcPr>
          <w:p w:rsidR="00184E3F" w:rsidRPr="00E86C13" w:rsidRDefault="00184E3F" w:rsidP="00184E3F">
            <w:pPr>
              <w:rPr>
                <w:sz w:val="2"/>
                <w:szCs w:val="2"/>
              </w:rPr>
            </w:pPr>
            <w:r>
              <w:rPr>
                <w:sz w:val="20"/>
              </w:rPr>
              <w:t>22100</w:t>
            </w:r>
            <w:r w:rsidRPr="00E86C13">
              <w:rPr>
                <w:sz w:val="2"/>
                <w:szCs w:val="2"/>
              </w:rPr>
              <w:t xml:space="preserve"> </w:t>
            </w:r>
          </w:p>
        </w:tc>
      </w:tr>
      <w:tr w:rsidR="00184E3F" w:rsidTr="00F20144">
        <w:trPr>
          <w:trHeight w:val="567"/>
        </w:trPr>
        <w:tc>
          <w:tcPr>
            <w:tcW w:w="2168" w:type="dxa"/>
          </w:tcPr>
          <w:p w:rsidR="00184E3F" w:rsidRPr="00554B61" w:rsidRDefault="00184E3F" w:rsidP="00184E3F">
            <w:pPr>
              <w:rPr>
                <w:b/>
                <w:sz w:val="24"/>
                <w:szCs w:val="24"/>
              </w:rPr>
            </w:pPr>
            <w:r>
              <w:rPr>
                <w:b/>
                <w:sz w:val="24"/>
                <w:szCs w:val="24"/>
              </w:rPr>
              <w:lastRenderedPageBreak/>
              <w:t>PG.1.2.1</w:t>
            </w:r>
          </w:p>
        </w:tc>
        <w:tc>
          <w:tcPr>
            <w:tcW w:w="1290" w:type="dxa"/>
          </w:tcPr>
          <w:p w:rsidR="00184E3F" w:rsidRPr="00184E3F" w:rsidRDefault="00184E3F" w:rsidP="00184E3F">
            <w:pPr>
              <w:pStyle w:val="TableParagraph"/>
              <w:rPr>
                <w:rFonts w:ascii="Times New Roman"/>
                <w:b/>
                <w:sz w:val="24"/>
                <w:szCs w:val="24"/>
              </w:rPr>
            </w:pPr>
            <w:r w:rsidRPr="00184E3F">
              <w:rPr>
                <w:rFonts w:ascii="Times New Roman"/>
                <w:b/>
                <w:sz w:val="24"/>
                <w:szCs w:val="24"/>
              </w:rPr>
              <w:t>3000</w:t>
            </w:r>
          </w:p>
        </w:tc>
        <w:tc>
          <w:tcPr>
            <w:tcW w:w="1291" w:type="dxa"/>
          </w:tcPr>
          <w:p w:rsidR="00184E3F" w:rsidRPr="00184E3F" w:rsidRDefault="00184E3F" w:rsidP="00184E3F">
            <w:pPr>
              <w:pStyle w:val="TableParagraph"/>
              <w:rPr>
                <w:rFonts w:ascii="Times New Roman"/>
                <w:b/>
                <w:sz w:val="24"/>
                <w:szCs w:val="24"/>
              </w:rPr>
            </w:pPr>
            <w:r w:rsidRPr="00184E3F">
              <w:rPr>
                <w:rFonts w:ascii="Times New Roman"/>
                <w:b/>
                <w:sz w:val="24"/>
                <w:szCs w:val="24"/>
              </w:rPr>
              <w:t>3600</w:t>
            </w:r>
          </w:p>
        </w:tc>
        <w:tc>
          <w:tcPr>
            <w:tcW w:w="1291" w:type="dxa"/>
          </w:tcPr>
          <w:p w:rsidR="00184E3F" w:rsidRPr="00184E3F" w:rsidRDefault="00184E3F" w:rsidP="00184E3F">
            <w:pPr>
              <w:pStyle w:val="TableParagraph"/>
              <w:rPr>
                <w:rFonts w:ascii="Times New Roman"/>
                <w:b/>
                <w:sz w:val="24"/>
                <w:szCs w:val="24"/>
              </w:rPr>
            </w:pPr>
            <w:r w:rsidRPr="00184E3F">
              <w:rPr>
                <w:rFonts w:ascii="Times New Roman"/>
                <w:b/>
                <w:sz w:val="24"/>
                <w:szCs w:val="24"/>
              </w:rPr>
              <w:t>4300</w:t>
            </w:r>
          </w:p>
          <w:p w:rsidR="00184E3F" w:rsidRPr="00184E3F" w:rsidRDefault="00184E3F" w:rsidP="00184E3F">
            <w:pPr>
              <w:rPr>
                <w:b/>
                <w:sz w:val="24"/>
                <w:szCs w:val="24"/>
              </w:rPr>
            </w:pPr>
          </w:p>
        </w:tc>
        <w:tc>
          <w:tcPr>
            <w:tcW w:w="1291" w:type="dxa"/>
          </w:tcPr>
          <w:p w:rsidR="00184E3F" w:rsidRPr="00184E3F" w:rsidRDefault="00184E3F" w:rsidP="00184E3F">
            <w:pPr>
              <w:pStyle w:val="TableParagraph"/>
              <w:rPr>
                <w:rFonts w:ascii="Times New Roman"/>
                <w:b/>
                <w:sz w:val="24"/>
                <w:szCs w:val="24"/>
              </w:rPr>
            </w:pPr>
            <w:r w:rsidRPr="00184E3F">
              <w:rPr>
                <w:rFonts w:ascii="Times New Roman"/>
                <w:b/>
                <w:sz w:val="24"/>
                <w:szCs w:val="24"/>
              </w:rPr>
              <w:t>5100</w:t>
            </w:r>
          </w:p>
        </w:tc>
        <w:tc>
          <w:tcPr>
            <w:tcW w:w="1453" w:type="dxa"/>
          </w:tcPr>
          <w:p w:rsidR="00184E3F" w:rsidRPr="00184E3F" w:rsidRDefault="00184E3F" w:rsidP="00184E3F">
            <w:pPr>
              <w:pStyle w:val="TableParagraph"/>
              <w:rPr>
                <w:rFonts w:ascii="Times New Roman"/>
                <w:b/>
                <w:sz w:val="24"/>
                <w:szCs w:val="24"/>
              </w:rPr>
            </w:pPr>
            <w:r w:rsidRPr="00184E3F">
              <w:rPr>
                <w:rFonts w:ascii="Times New Roman"/>
                <w:b/>
                <w:sz w:val="24"/>
                <w:szCs w:val="24"/>
              </w:rPr>
              <w:t>6100</w:t>
            </w:r>
          </w:p>
        </w:tc>
        <w:tc>
          <w:tcPr>
            <w:tcW w:w="2256" w:type="dxa"/>
          </w:tcPr>
          <w:p w:rsidR="00184E3F" w:rsidRPr="00184E3F" w:rsidRDefault="00184E3F" w:rsidP="00184E3F">
            <w:pPr>
              <w:rPr>
                <w:b/>
                <w:sz w:val="24"/>
                <w:szCs w:val="24"/>
              </w:rPr>
            </w:pPr>
            <w:r w:rsidRPr="00184E3F">
              <w:rPr>
                <w:b/>
                <w:sz w:val="24"/>
                <w:szCs w:val="24"/>
              </w:rPr>
              <w:t xml:space="preserve">22100 </w:t>
            </w:r>
          </w:p>
        </w:tc>
      </w:tr>
      <w:tr w:rsidR="00184E3F" w:rsidTr="00F20144">
        <w:trPr>
          <w:trHeight w:val="567"/>
        </w:trPr>
        <w:tc>
          <w:tcPr>
            <w:tcW w:w="2168" w:type="dxa"/>
          </w:tcPr>
          <w:p w:rsidR="00184E3F" w:rsidRDefault="00184E3F" w:rsidP="00184E3F">
            <w:pPr>
              <w:pStyle w:val="TableParagraph"/>
              <w:spacing w:before="16"/>
              <w:ind w:left="107"/>
              <w:rPr>
                <w:sz w:val="20"/>
              </w:rPr>
            </w:pPr>
            <w:r>
              <w:rPr>
                <w:sz w:val="20"/>
              </w:rPr>
              <w:t>Str.1.2.2.1</w:t>
            </w:r>
          </w:p>
          <w:p w:rsidR="00184E3F" w:rsidRPr="001743A4" w:rsidRDefault="00184E3F" w:rsidP="00184E3F">
            <w:pPr>
              <w:ind w:firstLine="720"/>
              <w:rPr>
                <w:sz w:val="2"/>
                <w:szCs w:val="2"/>
              </w:rPr>
            </w:pPr>
          </w:p>
        </w:tc>
        <w:tc>
          <w:tcPr>
            <w:tcW w:w="1290" w:type="dxa"/>
          </w:tcPr>
          <w:p w:rsidR="00184E3F" w:rsidRDefault="00184E3F" w:rsidP="00184E3F">
            <w:pPr>
              <w:pStyle w:val="TableParagraph"/>
              <w:rPr>
                <w:rFonts w:ascii="Times New Roman"/>
                <w:sz w:val="18"/>
              </w:rPr>
            </w:pPr>
            <w:r>
              <w:rPr>
                <w:rFonts w:ascii="Times New Roman"/>
                <w:sz w:val="18"/>
              </w:rPr>
              <w:t>10000</w:t>
            </w:r>
          </w:p>
        </w:tc>
        <w:tc>
          <w:tcPr>
            <w:tcW w:w="1291" w:type="dxa"/>
          </w:tcPr>
          <w:p w:rsidR="00184E3F" w:rsidRDefault="00184E3F" w:rsidP="00184E3F">
            <w:pPr>
              <w:pStyle w:val="TableParagraph"/>
              <w:rPr>
                <w:rFonts w:ascii="Times New Roman"/>
                <w:sz w:val="18"/>
              </w:rPr>
            </w:pPr>
            <w:r>
              <w:rPr>
                <w:rFonts w:ascii="Times New Roman"/>
                <w:sz w:val="18"/>
              </w:rPr>
              <w:t>12000</w:t>
            </w:r>
          </w:p>
        </w:tc>
        <w:tc>
          <w:tcPr>
            <w:tcW w:w="1291" w:type="dxa"/>
          </w:tcPr>
          <w:p w:rsidR="00184E3F" w:rsidRDefault="00184E3F" w:rsidP="00184E3F">
            <w:pPr>
              <w:pStyle w:val="TableParagraph"/>
              <w:rPr>
                <w:rFonts w:ascii="Times New Roman"/>
                <w:sz w:val="18"/>
              </w:rPr>
            </w:pPr>
            <w:r>
              <w:rPr>
                <w:rFonts w:ascii="Times New Roman"/>
                <w:sz w:val="18"/>
              </w:rPr>
              <w:t>14000</w:t>
            </w:r>
          </w:p>
          <w:p w:rsidR="00184E3F" w:rsidRPr="00E86C13" w:rsidRDefault="00184E3F" w:rsidP="00184E3F"/>
        </w:tc>
        <w:tc>
          <w:tcPr>
            <w:tcW w:w="1291" w:type="dxa"/>
          </w:tcPr>
          <w:p w:rsidR="00184E3F" w:rsidRDefault="00184E3F" w:rsidP="00184E3F">
            <w:pPr>
              <w:pStyle w:val="TableParagraph"/>
              <w:rPr>
                <w:rFonts w:ascii="Times New Roman"/>
                <w:sz w:val="18"/>
              </w:rPr>
            </w:pPr>
            <w:r>
              <w:rPr>
                <w:rFonts w:ascii="Times New Roman"/>
                <w:sz w:val="18"/>
              </w:rPr>
              <w:t>17000</w:t>
            </w:r>
          </w:p>
        </w:tc>
        <w:tc>
          <w:tcPr>
            <w:tcW w:w="1453" w:type="dxa"/>
          </w:tcPr>
          <w:p w:rsidR="00184E3F" w:rsidRDefault="00184E3F" w:rsidP="00184E3F">
            <w:pPr>
              <w:pStyle w:val="TableParagraph"/>
              <w:rPr>
                <w:rFonts w:ascii="Times New Roman"/>
                <w:sz w:val="18"/>
              </w:rPr>
            </w:pPr>
            <w:r>
              <w:rPr>
                <w:rFonts w:ascii="Times New Roman"/>
                <w:sz w:val="18"/>
              </w:rPr>
              <w:t>20000</w:t>
            </w:r>
          </w:p>
        </w:tc>
        <w:tc>
          <w:tcPr>
            <w:tcW w:w="2256" w:type="dxa"/>
          </w:tcPr>
          <w:p w:rsidR="00184E3F" w:rsidRPr="00E86C13" w:rsidRDefault="00184E3F" w:rsidP="00184E3F">
            <w:pPr>
              <w:rPr>
                <w:sz w:val="2"/>
                <w:szCs w:val="2"/>
              </w:rPr>
            </w:pPr>
            <w:r>
              <w:rPr>
                <w:sz w:val="20"/>
              </w:rPr>
              <w:t>73000</w:t>
            </w:r>
          </w:p>
        </w:tc>
      </w:tr>
      <w:tr w:rsidR="00184E3F" w:rsidTr="00F20144">
        <w:trPr>
          <w:trHeight w:val="567"/>
        </w:trPr>
        <w:tc>
          <w:tcPr>
            <w:tcW w:w="2168" w:type="dxa"/>
          </w:tcPr>
          <w:p w:rsidR="00184E3F" w:rsidRPr="00554B61" w:rsidRDefault="00184E3F" w:rsidP="00184E3F">
            <w:pPr>
              <w:rPr>
                <w:b/>
                <w:sz w:val="24"/>
                <w:szCs w:val="24"/>
              </w:rPr>
            </w:pPr>
            <w:r>
              <w:rPr>
                <w:b/>
                <w:sz w:val="24"/>
                <w:szCs w:val="24"/>
              </w:rPr>
              <w:t>PG.1.2.2</w:t>
            </w:r>
          </w:p>
        </w:tc>
        <w:tc>
          <w:tcPr>
            <w:tcW w:w="1290" w:type="dxa"/>
          </w:tcPr>
          <w:p w:rsidR="00184E3F" w:rsidRPr="00184E3F" w:rsidRDefault="00184E3F" w:rsidP="00184E3F">
            <w:pPr>
              <w:pStyle w:val="TableParagraph"/>
              <w:rPr>
                <w:rFonts w:ascii="Times New Roman"/>
                <w:b/>
                <w:sz w:val="24"/>
                <w:szCs w:val="24"/>
              </w:rPr>
            </w:pPr>
            <w:r w:rsidRPr="00184E3F">
              <w:rPr>
                <w:rFonts w:ascii="Times New Roman"/>
                <w:b/>
                <w:sz w:val="24"/>
                <w:szCs w:val="24"/>
              </w:rPr>
              <w:t>10000</w:t>
            </w:r>
          </w:p>
        </w:tc>
        <w:tc>
          <w:tcPr>
            <w:tcW w:w="1291" w:type="dxa"/>
          </w:tcPr>
          <w:p w:rsidR="00184E3F" w:rsidRPr="00184E3F" w:rsidRDefault="00184E3F" w:rsidP="00184E3F">
            <w:pPr>
              <w:pStyle w:val="TableParagraph"/>
              <w:rPr>
                <w:rFonts w:ascii="Times New Roman"/>
                <w:b/>
                <w:sz w:val="24"/>
                <w:szCs w:val="24"/>
              </w:rPr>
            </w:pPr>
            <w:r w:rsidRPr="00184E3F">
              <w:rPr>
                <w:rFonts w:ascii="Times New Roman"/>
                <w:b/>
                <w:sz w:val="24"/>
                <w:szCs w:val="24"/>
              </w:rPr>
              <w:t>12000</w:t>
            </w:r>
          </w:p>
        </w:tc>
        <w:tc>
          <w:tcPr>
            <w:tcW w:w="1291" w:type="dxa"/>
          </w:tcPr>
          <w:p w:rsidR="00184E3F" w:rsidRPr="00184E3F" w:rsidRDefault="00184E3F" w:rsidP="00184E3F">
            <w:pPr>
              <w:pStyle w:val="TableParagraph"/>
              <w:rPr>
                <w:rFonts w:ascii="Times New Roman"/>
                <w:b/>
                <w:sz w:val="24"/>
                <w:szCs w:val="24"/>
              </w:rPr>
            </w:pPr>
            <w:r w:rsidRPr="00184E3F">
              <w:rPr>
                <w:rFonts w:ascii="Times New Roman"/>
                <w:b/>
                <w:sz w:val="24"/>
                <w:szCs w:val="24"/>
              </w:rPr>
              <w:t>14000</w:t>
            </w:r>
          </w:p>
          <w:p w:rsidR="00184E3F" w:rsidRPr="00184E3F" w:rsidRDefault="00184E3F" w:rsidP="00184E3F">
            <w:pPr>
              <w:rPr>
                <w:b/>
                <w:sz w:val="24"/>
                <w:szCs w:val="24"/>
              </w:rPr>
            </w:pPr>
          </w:p>
        </w:tc>
        <w:tc>
          <w:tcPr>
            <w:tcW w:w="1291" w:type="dxa"/>
          </w:tcPr>
          <w:p w:rsidR="00184E3F" w:rsidRPr="00184E3F" w:rsidRDefault="00184E3F" w:rsidP="00184E3F">
            <w:pPr>
              <w:pStyle w:val="TableParagraph"/>
              <w:rPr>
                <w:rFonts w:ascii="Times New Roman"/>
                <w:b/>
                <w:sz w:val="24"/>
                <w:szCs w:val="24"/>
              </w:rPr>
            </w:pPr>
            <w:r w:rsidRPr="00184E3F">
              <w:rPr>
                <w:rFonts w:ascii="Times New Roman"/>
                <w:b/>
                <w:sz w:val="24"/>
                <w:szCs w:val="24"/>
              </w:rPr>
              <w:t>17000</w:t>
            </w:r>
          </w:p>
        </w:tc>
        <w:tc>
          <w:tcPr>
            <w:tcW w:w="1453" w:type="dxa"/>
          </w:tcPr>
          <w:p w:rsidR="00184E3F" w:rsidRPr="00184E3F" w:rsidRDefault="00184E3F" w:rsidP="00184E3F">
            <w:pPr>
              <w:pStyle w:val="TableParagraph"/>
              <w:rPr>
                <w:rFonts w:ascii="Times New Roman"/>
                <w:b/>
                <w:sz w:val="24"/>
                <w:szCs w:val="24"/>
              </w:rPr>
            </w:pPr>
            <w:r w:rsidRPr="00184E3F">
              <w:rPr>
                <w:rFonts w:ascii="Times New Roman"/>
                <w:b/>
                <w:sz w:val="24"/>
                <w:szCs w:val="24"/>
              </w:rPr>
              <w:t>20000</w:t>
            </w:r>
          </w:p>
        </w:tc>
        <w:tc>
          <w:tcPr>
            <w:tcW w:w="2256" w:type="dxa"/>
          </w:tcPr>
          <w:p w:rsidR="00184E3F" w:rsidRPr="00184E3F" w:rsidRDefault="00184E3F" w:rsidP="00184E3F">
            <w:pPr>
              <w:rPr>
                <w:b/>
                <w:sz w:val="24"/>
                <w:szCs w:val="24"/>
              </w:rPr>
            </w:pPr>
            <w:r w:rsidRPr="00184E3F">
              <w:rPr>
                <w:b/>
                <w:sz w:val="24"/>
                <w:szCs w:val="24"/>
              </w:rPr>
              <w:t>73000</w:t>
            </w:r>
          </w:p>
        </w:tc>
      </w:tr>
      <w:tr w:rsidR="00184E3F" w:rsidTr="00F20144">
        <w:trPr>
          <w:trHeight w:val="567"/>
        </w:trPr>
        <w:tc>
          <w:tcPr>
            <w:tcW w:w="2168" w:type="dxa"/>
          </w:tcPr>
          <w:p w:rsidR="00184E3F" w:rsidRDefault="00184E3F" w:rsidP="00184E3F">
            <w:pPr>
              <w:pStyle w:val="TableParagraph"/>
              <w:spacing w:before="16"/>
              <w:ind w:left="107"/>
              <w:rPr>
                <w:sz w:val="20"/>
              </w:rPr>
            </w:pPr>
            <w:r>
              <w:rPr>
                <w:sz w:val="20"/>
              </w:rPr>
              <w:t>Str.1.2.3.1</w:t>
            </w:r>
          </w:p>
          <w:p w:rsidR="00184E3F" w:rsidRPr="001743A4" w:rsidRDefault="00184E3F" w:rsidP="00184E3F">
            <w:pPr>
              <w:ind w:firstLine="720"/>
              <w:rPr>
                <w:sz w:val="2"/>
                <w:szCs w:val="2"/>
              </w:rPr>
            </w:pPr>
          </w:p>
        </w:tc>
        <w:tc>
          <w:tcPr>
            <w:tcW w:w="1290" w:type="dxa"/>
          </w:tcPr>
          <w:p w:rsidR="00184E3F" w:rsidRDefault="00184E3F" w:rsidP="00184E3F">
            <w:pPr>
              <w:pStyle w:val="TableParagraph"/>
              <w:rPr>
                <w:rFonts w:ascii="Times New Roman"/>
                <w:sz w:val="18"/>
              </w:rPr>
            </w:pPr>
            <w:r>
              <w:rPr>
                <w:rFonts w:ascii="Times New Roman"/>
                <w:sz w:val="18"/>
              </w:rPr>
              <w:t>6000</w:t>
            </w:r>
          </w:p>
        </w:tc>
        <w:tc>
          <w:tcPr>
            <w:tcW w:w="1291" w:type="dxa"/>
          </w:tcPr>
          <w:p w:rsidR="00184E3F" w:rsidRDefault="00184E3F" w:rsidP="00184E3F">
            <w:pPr>
              <w:pStyle w:val="TableParagraph"/>
              <w:tabs>
                <w:tab w:val="left" w:pos="915"/>
              </w:tabs>
              <w:rPr>
                <w:rFonts w:ascii="Times New Roman"/>
                <w:sz w:val="18"/>
              </w:rPr>
            </w:pPr>
            <w:r>
              <w:rPr>
                <w:rFonts w:ascii="Times New Roman"/>
                <w:sz w:val="18"/>
              </w:rPr>
              <w:t>7200</w:t>
            </w:r>
          </w:p>
        </w:tc>
        <w:tc>
          <w:tcPr>
            <w:tcW w:w="1291" w:type="dxa"/>
          </w:tcPr>
          <w:p w:rsidR="00184E3F" w:rsidRDefault="00184E3F" w:rsidP="00184E3F">
            <w:pPr>
              <w:pStyle w:val="TableParagraph"/>
              <w:rPr>
                <w:rFonts w:ascii="Times New Roman"/>
                <w:sz w:val="18"/>
              </w:rPr>
            </w:pPr>
            <w:r>
              <w:rPr>
                <w:rFonts w:ascii="Times New Roman"/>
                <w:sz w:val="18"/>
              </w:rPr>
              <w:t>9000</w:t>
            </w:r>
          </w:p>
          <w:p w:rsidR="00184E3F" w:rsidRPr="007925D6" w:rsidRDefault="00184E3F" w:rsidP="00184E3F"/>
        </w:tc>
        <w:tc>
          <w:tcPr>
            <w:tcW w:w="1291" w:type="dxa"/>
          </w:tcPr>
          <w:p w:rsidR="00184E3F" w:rsidRDefault="00184E3F" w:rsidP="00184E3F">
            <w:pPr>
              <w:pStyle w:val="TableParagraph"/>
              <w:rPr>
                <w:rFonts w:ascii="Times New Roman"/>
                <w:sz w:val="18"/>
              </w:rPr>
            </w:pPr>
            <w:r>
              <w:rPr>
                <w:rFonts w:ascii="Times New Roman"/>
                <w:sz w:val="18"/>
              </w:rPr>
              <w:t>11000</w:t>
            </w:r>
          </w:p>
        </w:tc>
        <w:tc>
          <w:tcPr>
            <w:tcW w:w="1453" w:type="dxa"/>
          </w:tcPr>
          <w:p w:rsidR="00184E3F" w:rsidRDefault="00184E3F" w:rsidP="00184E3F">
            <w:pPr>
              <w:pStyle w:val="TableParagraph"/>
              <w:rPr>
                <w:rFonts w:ascii="Times New Roman"/>
                <w:sz w:val="18"/>
              </w:rPr>
            </w:pPr>
            <w:r>
              <w:rPr>
                <w:rFonts w:ascii="Times New Roman"/>
                <w:sz w:val="18"/>
              </w:rPr>
              <w:t>13000</w:t>
            </w:r>
          </w:p>
        </w:tc>
        <w:tc>
          <w:tcPr>
            <w:tcW w:w="2256" w:type="dxa"/>
          </w:tcPr>
          <w:p w:rsidR="00184E3F" w:rsidRDefault="00184E3F" w:rsidP="00184E3F">
            <w:pPr>
              <w:rPr>
                <w:sz w:val="2"/>
                <w:szCs w:val="2"/>
              </w:rPr>
            </w:pPr>
            <w:r>
              <w:rPr>
                <w:sz w:val="20"/>
              </w:rPr>
              <w:t>46200</w:t>
            </w:r>
          </w:p>
        </w:tc>
      </w:tr>
      <w:tr w:rsidR="00184E3F" w:rsidTr="00F20144">
        <w:trPr>
          <w:trHeight w:val="567"/>
        </w:trPr>
        <w:tc>
          <w:tcPr>
            <w:tcW w:w="2168" w:type="dxa"/>
          </w:tcPr>
          <w:p w:rsidR="00184E3F" w:rsidRPr="00554B61" w:rsidRDefault="00184E3F" w:rsidP="00184E3F">
            <w:pPr>
              <w:rPr>
                <w:b/>
                <w:sz w:val="24"/>
                <w:szCs w:val="24"/>
              </w:rPr>
            </w:pPr>
            <w:r>
              <w:rPr>
                <w:b/>
                <w:sz w:val="24"/>
                <w:szCs w:val="24"/>
              </w:rPr>
              <w:t>PG.1.2.3</w:t>
            </w:r>
          </w:p>
        </w:tc>
        <w:tc>
          <w:tcPr>
            <w:tcW w:w="1290" w:type="dxa"/>
          </w:tcPr>
          <w:p w:rsidR="00184E3F" w:rsidRPr="00184E3F" w:rsidRDefault="00184E3F" w:rsidP="00184E3F">
            <w:pPr>
              <w:pStyle w:val="TableParagraph"/>
              <w:rPr>
                <w:rFonts w:ascii="Times New Roman"/>
                <w:b/>
                <w:sz w:val="24"/>
                <w:szCs w:val="24"/>
              </w:rPr>
            </w:pPr>
            <w:r w:rsidRPr="00184E3F">
              <w:rPr>
                <w:rFonts w:ascii="Times New Roman"/>
                <w:b/>
                <w:sz w:val="24"/>
                <w:szCs w:val="24"/>
              </w:rPr>
              <w:t>6000</w:t>
            </w:r>
          </w:p>
        </w:tc>
        <w:tc>
          <w:tcPr>
            <w:tcW w:w="1291" w:type="dxa"/>
          </w:tcPr>
          <w:p w:rsidR="00184E3F" w:rsidRPr="00184E3F" w:rsidRDefault="00184E3F" w:rsidP="00184E3F">
            <w:pPr>
              <w:pStyle w:val="TableParagraph"/>
              <w:tabs>
                <w:tab w:val="left" w:pos="915"/>
              </w:tabs>
              <w:rPr>
                <w:rFonts w:ascii="Times New Roman"/>
                <w:b/>
                <w:sz w:val="24"/>
                <w:szCs w:val="24"/>
              </w:rPr>
            </w:pPr>
            <w:r w:rsidRPr="00184E3F">
              <w:rPr>
                <w:rFonts w:ascii="Times New Roman"/>
                <w:b/>
                <w:sz w:val="24"/>
                <w:szCs w:val="24"/>
              </w:rPr>
              <w:t>7200</w:t>
            </w:r>
          </w:p>
        </w:tc>
        <w:tc>
          <w:tcPr>
            <w:tcW w:w="1291" w:type="dxa"/>
          </w:tcPr>
          <w:p w:rsidR="00184E3F" w:rsidRPr="00184E3F" w:rsidRDefault="00184E3F" w:rsidP="00184E3F">
            <w:pPr>
              <w:pStyle w:val="TableParagraph"/>
              <w:rPr>
                <w:rFonts w:ascii="Times New Roman"/>
                <w:b/>
                <w:sz w:val="24"/>
                <w:szCs w:val="24"/>
              </w:rPr>
            </w:pPr>
            <w:r w:rsidRPr="00184E3F">
              <w:rPr>
                <w:rFonts w:ascii="Times New Roman"/>
                <w:b/>
                <w:sz w:val="24"/>
                <w:szCs w:val="24"/>
              </w:rPr>
              <w:t>9000</w:t>
            </w:r>
          </w:p>
          <w:p w:rsidR="00184E3F" w:rsidRPr="00184E3F" w:rsidRDefault="00184E3F" w:rsidP="00184E3F">
            <w:pPr>
              <w:rPr>
                <w:b/>
                <w:sz w:val="24"/>
                <w:szCs w:val="24"/>
              </w:rPr>
            </w:pPr>
          </w:p>
        </w:tc>
        <w:tc>
          <w:tcPr>
            <w:tcW w:w="1291" w:type="dxa"/>
          </w:tcPr>
          <w:p w:rsidR="00184E3F" w:rsidRPr="00184E3F" w:rsidRDefault="00184E3F" w:rsidP="00184E3F">
            <w:pPr>
              <w:pStyle w:val="TableParagraph"/>
              <w:rPr>
                <w:rFonts w:ascii="Times New Roman"/>
                <w:b/>
                <w:sz w:val="24"/>
                <w:szCs w:val="24"/>
              </w:rPr>
            </w:pPr>
            <w:r w:rsidRPr="00184E3F">
              <w:rPr>
                <w:rFonts w:ascii="Times New Roman"/>
                <w:b/>
                <w:sz w:val="24"/>
                <w:szCs w:val="24"/>
              </w:rPr>
              <w:t>11000</w:t>
            </w:r>
          </w:p>
        </w:tc>
        <w:tc>
          <w:tcPr>
            <w:tcW w:w="1453" w:type="dxa"/>
          </w:tcPr>
          <w:p w:rsidR="00184E3F" w:rsidRPr="00184E3F" w:rsidRDefault="00184E3F" w:rsidP="00184E3F">
            <w:pPr>
              <w:pStyle w:val="TableParagraph"/>
              <w:rPr>
                <w:rFonts w:ascii="Times New Roman"/>
                <w:b/>
                <w:sz w:val="24"/>
                <w:szCs w:val="24"/>
              </w:rPr>
            </w:pPr>
            <w:r w:rsidRPr="00184E3F">
              <w:rPr>
                <w:rFonts w:ascii="Times New Roman"/>
                <w:b/>
                <w:sz w:val="24"/>
                <w:szCs w:val="24"/>
              </w:rPr>
              <w:t>13000</w:t>
            </w:r>
          </w:p>
        </w:tc>
        <w:tc>
          <w:tcPr>
            <w:tcW w:w="2256" w:type="dxa"/>
          </w:tcPr>
          <w:p w:rsidR="00184E3F" w:rsidRPr="00184E3F" w:rsidRDefault="00184E3F" w:rsidP="00184E3F">
            <w:pPr>
              <w:rPr>
                <w:b/>
                <w:sz w:val="24"/>
                <w:szCs w:val="24"/>
              </w:rPr>
            </w:pPr>
            <w:r w:rsidRPr="00184E3F">
              <w:rPr>
                <w:b/>
                <w:sz w:val="24"/>
                <w:szCs w:val="24"/>
              </w:rPr>
              <w:t>46200</w:t>
            </w:r>
          </w:p>
        </w:tc>
      </w:tr>
      <w:tr w:rsidR="00D47768" w:rsidTr="00F20144">
        <w:trPr>
          <w:trHeight w:val="567"/>
        </w:trPr>
        <w:tc>
          <w:tcPr>
            <w:tcW w:w="2168" w:type="dxa"/>
            <w:shd w:val="clear" w:color="auto" w:fill="C39E92" w:themeFill="accent4" w:themeFillTint="99"/>
          </w:tcPr>
          <w:p w:rsidR="00D47768" w:rsidRDefault="00D47768" w:rsidP="00184E3F">
            <w:pPr>
              <w:rPr>
                <w:b/>
                <w:sz w:val="24"/>
                <w:szCs w:val="24"/>
              </w:rPr>
            </w:pPr>
            <w:proofErr w:type="gramStart"/>
            <w:r>
              <w:rPr>
                <w:b/>
                <w:sz w:val="24"/>
                <w:szCs w:val="24"/>
              </w:rPr>
              <w:t>Hedef  1</w:t>
            </w:r>
            <w:proofErr w:type="gramEnd"/>
            <w:r>
              <w:rPr>
                <w:b/>
                <w:sz w:val="24"/>
                <w:szCs w:val="24"/>
              </w:rPr>
              <w:t>.2</w:t>
            </w:r>
          </w:p>
        </w:tc>
        <w:tc>
          <w:tcPr>
            <w:tcW w:w="1290" w:type="dxa"/>
            <w:shd w:val="clear" w:color="auto" w:fill="C39E92" w:themeFill="accent4" w:themeFillTint="99"/>
          </w:tcPr>
          <w:p w:rsidR="00D47768" w:rsidRPr="00184E3F" w:rsidRDefault="007B6203" w:rsidP="00184E3F">
            <w:pPr>
              <w:pStyle w:val="TableParagraph"/>
              <w:rPr>
                <w:rFonts w:ascii="Times New Roman"/>
                <w:b/>
                <w:sz w:val="24"/>
                <w:szCs w:val="24"/>
              </w:rPr>
            </w:pPr>
            <w:r>
              <w:rPr>
                <w:rFonts w:ascii="Times New Roman"/>
                <w:b/>
                <w:sz w:val="24"/>
                <w:szCs w:val="24"/>
              </w:rPr>
              <w:t>19000</w:t>
            </w:r>
          </w:p>
        </w:tc>
        <w:tc>
          <w:tcPr>
            <w:tcW w:w="1291" w:type="dxa"/>
            <w:shd w:val="clear" w:color="auto" w:fill="C39E92" w:themeFill="accent4" w:themeFillTint="99"/>
          </w:tcPr>
          <w:p w:rsidR="00D47768" w:rsidRPr="00184E3F" w:rsidRDefault="007B6203" w:rsidP="00184E3F">
            <w:pPr>
              <w:pStyle w:val="TableParagraph"/>
              <w:tabs>
                <w:tab w:val="left" w:pos="915"/>
              </w:tabs>
              <w:rPr>
                <w:rFonts w:ascii="Times New Roman"/>
                <w:b/>
                <w:sz w:val="24"/>
                <w:szCs w:val="24"/>
              </w:rPr>
            </w:pPr>
            <w:r>
              <w:rPr>
                <w:rFonts w:ascii="Times New Roman"/>
                <w:b/>
                <w:sz w:val="24"/>
                <w:szCs w:val="24"/>
              </w:rPr>
              <w:t>22800</w:t>
            </w:r>
          </w:p>
        </w:tc>
        <w:tc>
          <w:tcPr>
            <w:tcW w:w="1291" w:type="dxa"/>
            <w:shd w:val="clear" w:color="auto" w:fill="C39E92" w:themeFill="accent4" w:themeFillTint="99"/>
          </w:tcPr>
          <w:p w:rsidR="00D47768" w:rsidRPr="00184E3F" w:rsidRDefault="007B6203" w:rsidP="00184E3F">
            <w:pPr>
              <w:pStyle w:val="TableParagraph"/>
              <w:rPr>
                <w:rFonts w:ascii="Times New Roman"/>
                <w:b/>
                <w:sz w:val="24"/>
                <w:szCs w:val="24"/>
              </w:rPr>
            </w:pPr>
            <w:r>
              <w:rPr>
                <w:rFonts w:ascii="Times New Roman"/>
                <w:b/>
                <w:sz w:val="24"/>
                <w:szCs w:val="24"/>
              </w:rPr>
              <w:t>27300</w:t>
            </w:r>
          </w:p>
        </w:tc>
        <w:tc>
          <w:tcPr>
            <w:tcW w:w="1291" w:type="dxa"/>
            <w:shd w:val="clear" w:color="auto" w:fill="C39E92" w:themeFill="accent4" w:themeFillTint="99"/>
          </w:tcPr>
          <w:p w:rsidR="00D47768" w:rsidRPr="00184E3F" w:rsidRDefault="007B6203" w:rsidP="00184E3F">
            <w:pPr>
              <w:pStyle w:val="TableParagraph"/>
              <w:rPr>
                <w:rFonts w:ascii="Times New Roman"/>
                <w:b/>
                <w:sz w:val="24"/>
                <w:szCs w:val="24"/>
              </w:rPr>
            </w:pPr>
            <w:r>
              <w:rPr>
                <w:rFonts w:ascii="Times New Roman"/>
                <w:b/>
                <w:sz w:val="24"/>
                <w:szCs w:val="24"/>
              </w:rPr>
              <w:t>33100</w:t>
            </w:r>
          </w:p>
        </w:tc>
        <w:tc>
          <w:tcPr>
            <w:tcW w:w="1453" w:type="dxa"/>
            <w:shd w:val="clear" w:color="auto" w:fill="C39E92" w:themeFill="accent4" w:themeFillTint="99"/>
          </w:tcPr>
          <w:p w:rsidR="00D47768" w:rsidRPr="00184E3F" w:rsidRDefault="007B6203" w:rsidP="00184E3F">
            <w:pPr>
              <w:pStyle w:val="TableParagraph"/>
              <w:rPr>
                <w:rFonts w:ascii="Times New Roman"/>
                <w:b/>
                <w:sz w:val="24"/>
                <w:szCs w:val="24"/>
              </w:rPr>
            </w:pPr>
            <w:r>
              <w:rPr>
                <w:rFonts w:ascii="Times New Roman"/>
                <w:b/>
                <w:sz w:val="24"/>
                <w:szCs w:val="24"/>
              </w:rPr>
              <w:t>39100</w:t>
            </w:r>
          </w:p>
        </w:tc>
        <w:tc>
          <w:tcPr>
            <w:tcW w:w="2256" w:type="dxa"/>
            <w:shd w:val="clear" w:color="auto" w:fill="C39E92" w:themeFill="accent4" w:themeFillTint="99"/>
          </w:tcPr>
          <w:p w:rsidR="00D47768" w:rsidRPr="00184E3F" w:rsidRDefault="007B6203" w:rsidP="00184E3F">
            <w:pPr>
              <w:rPr>
                <w:b/>
                <w:sz w:val="24"/>
                <w:szCs w:val="24"/>
              </w:rPr>
            </w:pPr>
            <w:r>
              <w:rPr>
                <w:b/>
                <w:sz w:val="24"/>
                <w:szCs w:val="24"/>
              </w:rPr>
              <w:t>141300</w:t>
            </w:r>
          </w:p>
        </w:tc>
      </w:tr>
      <w:tr w:rsidR="00A9378C" w:rsidTr="00F20144">
        <w:trPr>
          <w:trHeight w:val="567"/>
        </w:trPr>
        <w:tc>
          <w:tcPr>
            <w:tcW w:w="2168" w:type="dxa"/>
          </w:tcPr>
          <w:p w:rsidR="00A9378C" w:rsidRDefault="00A9378C" w:rsidP="00A9378C">
            <w:pPr>
              <w:pStyle w:val="TableParagraph"/>
              <w:spacing w:before="16"/>
              <w:ind w:left="107"/>
              <w:rPr>
                <w:sz w:val="20"/>
              </w:rPr>
            </w:pPr>
            <w:r>
              <w:rPr>
                <w:sz w:val="20"/>
              </w:rPr>
              <w:t>Str.2.1.1.1</w:t>
            </w:r>
          </w:p>
          <w:p w:rsidR="00A9378C" w:rsidRDefault="00A9378C" w:rsidP="00A9378C">
            <w:pPr>
              <w:rPr>
                <w:b/>
                <w:sz w:val="24"/>
                <w:szCs w:val="24"/>
              </w:rPr>
            </w:pPr>
          </w:p>
        </w:tc>
        <w:tc>
          <w:tcPr>
            <w:tcW w:w="1290" w:type="dxa"/>
          </w:tcPr>
          <w:p w:rsidR="00A9378C" w:rsidRDefault="00A9378C" w:rsidP="00A9378C">
            <w:pPr>
              <w:pStyle w:val="TableParagraph"/>
              <w:rPr>
                <w:rFonts w:ascii="Times New Roman"/>
                <w:sz w:val="18"/>
              </w:rPr>
            </w:pPr>
            <w:r>
              <w:rPr>
                <w:rFonts w:ascii="Times New Roman"/>
                <w:sz w:val="18"/>
              </w:rPr>
              <w:t>3000</w:t>
            </w:r>
          </w:p>
        </w:tc>
        <w:tc>
          <w:tcPr>
            <w:tcW w:w="1291" w:type="dxa"/>
          </w:tcPr>
          <w:p w:rsidR="00A9378C" w:rsidRDefault="00A9378C" w:rsidP="00A9378C">
            <w:pPr>
              <w:pStyle w:val="TableParagraph"/>
              <w:rPr>
                <w:rFonts w:ascii="Times New Roman"/>
                <w:sz w:val="18"/>
              </w:rPr>
            </w:pPr>
            <w:r>
              <w:rPr>
                <w:rFonts w:ascii="Times New Roman"/>
                <w:sz w:val="18"/>
              </w:rPr>
              <w:t>3600</w:t>
            </w:r>
          </w:p>
        </w:tc>
        <w:tc>
          <w:tcPr>
            <w:tcW w:w="1291" w:type="dxa"/>
          </w:tcPr>
          <w:p w:rsidR="00A9378C" w:rsidRDefault="00A9378C" w:rsidP="00A9378C">
            <w:pPr>
              <w:pStyle w:val="TableParagraph"/>
              <w:rPr>
                <w:rFonts w:ascii="Times New Roman"/>
                <w:sz w:val="18"/>
              </w:rPr>
            </w:pPr>
            <w:r>
              <w:rPr>
                <w:rFonts w:ascii="Times New Roman"/>
                <w:sz w:val="18"/>
              </w:rPr>
              <w:t>4300</w:t>
            </w:r>
          </w:p>
          <w:p w:rsidR="00A9378C" w:rsidRPr="00E86C13" w:rsidRDefault="00A9378C" w:rsidP="00A9378C"/>
        </w:tc>
        <w:tc>
          <w:tcPr>
            <w:tcW w:w="1291" w:type="dxa"/>
          </w:tcPr>
          <w:p w:rsidR="00A9378C" w:rsidRDefault="00A9378C" w:rsidP="00A9378C">
            <w:pPr>
              <w:pStyle w:val="TableParagraph"/>
              <w:rPr>
                <w:rFonts w:ascii="Times New Roman"/>
                <w:sz w:val="18"/>
              </w:rPr>
            </w:pPr>
            <w:r>
              <w:rPr>
                <w:rFonts w:ascii="Times New Roman"/>
                <w:sz w:val="18"/>
              </w:rPr>
              <w:t>5100</w:t>
            </w:r>
          </w:p>
        </w:tc>
        <w:tc>
          <w:tcPr>
            <w:tcW w:w="1453" w:type="dxa"/>
          </w:tcPr>
          <w:p w:rsidR="00A9378C" w:rsidRDefault="00A9378C" w:rsidP="00A9378C">
            <w:pPr>
              <w:pStyle w:val="TableParagraph"/>
              <w:rPr>
                <w:rFonts w:ascii="Times New Roman"/>
                <w:sz w:val="18"/>
              </w:rPr>
            </w:pPr>
            <w:r>
              <w:rPr>
                <w:rFonts w:ascii="Times New Roman"/>
                <w:sz w:val="18"/>
              </w:rPr>
              <w:t>6100</w:t>
            </w:r>
          </w:p>
        </w:tc>
        <w:tc>
          <w:tcPr>
            <w:tcW w:w="2256" w:type="dxa"/>
          </w:tcPr>
          <w:p w:rsidR="00A9378C" w:rsidRPr="00E86C13" w:rsidRDefault="00A9378C" w:rsidP="00A9378C">
            <w:pPr>
              <w:rPr>
                <w:sz w:val="2"/>
                <w:szCs w:val="2"/>
              </w:rPr>
            </w:pPr>
            <w:r>
              <w:rPr>
                <w:sz w:val="20"/>
              </w:rPr>
              <w:t>22100</w:t>
            </w:r>
            <w:r w:rsidRPr="00E86C13">
              <w:rPr>
                <w:sz w:val="2"/>
                <w:szCs w:val="2"/>
              </w:rPr>
              <w:t xml:space="preserve"> </w:t>
            </w:r>
          </w:p>
        </w:tc>
      </w:tr>
      <w:tr w:rsidR="00A9378C" w:rsidTr="00F20144">
        <w:trPr>
          <w:trHeight w:val="567"/>
        </w:trPr>
        <w:tc>
          <w:tcPr>
            <w:tcW w:w="2168" w:type="dxa"/>
          </w:tcPr>
          <w:p w:rsidR="00A9378C" w:rsidRPr="00A9378C" w:rsidRDefault="00A9378C" w:rsidP="00A9378C">
            <w:pPr>
              <w:rPr>
                <w:b/>
                <w:sz w:val="24"/>
                <w:szCs w:val="24"/>
              </w:rPr>
            </w:pPr>
            <w:r w:rsidRPr="00A9378C">
              <w:rPr>
                <w:b/>
                <w:sz w:val="24"/>
                <w:szCs w:val="24"/>
              </w:rPr>
              <w:t>PG.2.1.1</w:t>
            </w:r>
          </w:p>
        </w:tc>
        <w:tc>
          <w:tcPr>
            <w:tcW w:w="1290" w:type="dxa"/>
          </w:tcPr>
          <w:p w:rsidR="00A9378C" w:rsidRPr="00A9378C" w:rsidRDefault="00A9378C" w:rsidP="00A9378C">
            <w:pPr>
              <w:pStyle w:val="TableParagraph"/>
              <w:rPr>
                <w:rFonts w:ascii="Times New Roman"/>
                <w:b/>
                <w:sz w:val="24"/>
                <w:szCs w:val="24"/>
              </w:rPr>
            </w:pPr>
            <w:r w:rsidRPr="00A9378C">
              <w:rPr>
                <w:rFonts w:ascii="Times New Roman"/>
                <w:b/>
                <w:sz w:val="24"/>
                <w:szCs w:val="24"/>
              </w:rPr>
              <w:t>3000</w:t>
            </w:r>
          </w:p>
        </w:tc>
        <w:tc>
          <w:tcPr>
            <w:tcW w:w="1291" w:type="dxa"/>
          </w:tcPr>
          <w:p w:rsidR="00A9378C" w:rsidRPr="00A9378C" w:rsidRDefault="00A9378C" w:rsidP="00A9378C">
            <w:pPr>
              <w:pStyle w:val="TableParagraph"/>
              <w:rPr>
                <w:rFonts w:ascii="Times New Roman"/>
                <w:b/>
                <w:sz w:val="24"/>
                <w:szCs w:val="24"/>
              </w:rPr>
            </w:pPr>
            <w:r w:rsidRPr="00A9378C">
              <w:rPr>
                <w:rFonts w:ascii="Times New Roman"/>
                <w:b/>
                <w:sz w:val="24"/>
                <w:szCs w:val="24"/>
              </w:rPr>
              <w:t>3600</w:t>
            </w:r>
          </w:p>
        </w:tc>
        <w:tc>
          <w:tcPr>
            <w:tcW w:w="1291" w:type="dxa"/>
          </w:tcPr>
          <w:p w:rsidR="00A9378C" w:rsidRPr="00A9378C" w:rsidRDefault="00A9378C" w:rsidP="00A9378C">
            <w:pPr>
              <w:pStyle w:val="TableParagraph"/>
              <w:rPr>
                <w:rFonts w:ascii="Times New Roman"/>
                <w:b/>
                <w:sz w:val="24"/>
                <w:szCs w:val="24"/>
              </w:rPr>
            </w:pPr>
            <w:r w:rsidRPr="00A9378C">
              <w:rPr>
                <w:rFonts w:ascii="Times New Roman"/>
                <w:b/>
                <w:sz w:val="24"/>
                <w:szCs w:val="24"/>
              </w:rPr>
              <w:t>4300</w:t>
            </w:r>
          </w:p>
          <w:p w:rsidR="00A9378C" w:rsidRPr="00A9378C" w:rsidRDefault="00A9378C" w:rsidP="00A9378C">
            <w:pPr>
              <w:rPr>
                <w:b/>
                <w:sz w:val="24"/>
                <w:szCs w:val="24"/>
              </w:rPr>
            </w:pPr>
          </w:p>
        </w:tc>
        <w:tc>
          <w:tcPr>
            <w:tcW w:w="1291" w:type="dxa"/>
          </w:tcPr>
          <w:p w:rsidR="00A9378C" w:rsidRPr="00A9378C" w:rsidRDefault="00A9378C" w:rsidP="00A9378C">
            <w:pPr>
              <w:pStyle w:val="TableParagraph"/>
              <w:rPr>
                <w:rFonts w:ascii="Times New Roman"/>
                <w:b/>
                <w:sz w:val="24"/>
                <w:szCs w:val="24"/>
              </w:rPr>
            </w:pPr>
            <w:r w:rsidRPr="00A9378C">
              <w:rPr>
                <w:rFonts w:ascii="Times New Roman"/>
                <w:b/>
                <w:sz w:val="24"/>
                <w:szCs w:val="24"/>
              </w:rPr>
              <w:t>5100</w:t>
            </w:r>
          </w:p>
        </w:tc>
        <w:tc>
          <w:tcPr>
            <w:tcW w:w="1453" w:type="dxa"/>
          </w:tcPr>
          <w:p w:rsidR="00A9378C" w:rsidRPr="00A9378C" w:rsidRDefault="00A9378C" w:rsidP="00A9378C">
            <w:pPr>
              <w:pStyle w:val="TableParagraph"/>
              <w:rPr>
                <w:rFonts w:ascii="Times New Roman"/>
                <w:b/>
                <w:sz w:val="24"/>
                <w:szCs w:val="24"/>
              </w:rPr>
            </w:pPr>
            <w:r w:rsidRPr="00A9378C">
              <w:rPr>
                <w:rFonts w:ascii="Times New Roman"/>
                <w:b/>
                <w:sz w:val="24"/>
                <w:szCs w:val="24"/>
              </w:rPr>
              <w:t>6100</w:t>
            </w:r>
          </w:p>
        </w:tc>
        <w:tc>
          <w:tcPr>
            <w:tcW w:w="2256" w:type="dxa"/>
          </w:tcPr>
          <w:p w:rsidR="00A9378C" w:rsidRPr="00A9378C" w:rsidRDefault="00A9378C" w:rsidP="00A9378C">
            <w:pPr>
              <w:rPr>
                <w:b/>
                <w:sz w:val="24"/>
                <w:szCs w:val="24"/>
              </w:rPr>
            </w:pPr>
            <w:r w:rsidRPr="00A9378C">
              <w:rPr>
                <w:b/>
                <w:sz w:val="24"/>
                <w:szCs w:val="24"/>
              </w:rPr>
              <w:t xml:space="preserve">22100 </w:t>
            </w:r>
          </w:p>
        </w:tc>
      </w:tr>
      <w:tr w:rsidR="00A9378C" w:rsidTr="00F20144">
        <w:trPr>
          <w:trHeight w:val="567"/>
        </w:trPr>
        <w:tc>
          <w:tcPr>
            <w:tcW w:w="2168" w:type="dxa"/>
          </w:tcPr>
          <w:p w:rsidR="00A9378C" w:rsidRPr="00A9378C" w:rsidRDefault="00A9378C" w:rsidP="00A9378C">
            <w:pPr>
              <w:rPr>
                <w:sz w:val="20"/>
                <w:szCs w:val="20"/>
              </w:rPr>
            </w:pPr>
            <w:r w:rsidRPr="00A9378C">
              <w:rPr>
                <w:sz w:val="20"/>
                <w:szCs w:val="20"/>
              </w:rPr>
              <w:t>Str.2.1</w:t>
            </w:r>
            <w:r>
              <w:rPr>
                <w:sz w:val="20"/>
                <w:szCs w:val="20"/>
              </w:rPr>
              <w:t>.2</w:t>
            </w:r>
            <w:r w:rsidRPr="00A9378C">
              <w:rPr>
                <w:sz w:val="20"/>
                <w:szCs w:val="20"/>
              </w:rPr>
              <w:t>.1</w:t>
            </w:r>
          </w:p>
        </w:tc>
        <w:tc>
          <w:tcPr>
            <w:tcW w:w="1290" w:type="dxa"/>
          </w:tcPr>
          <w:p w:rsidR="00A9378C" w:rsidRPr="00A9378C" w:rsidRDefault="00A9378C" w:rsidP="00A9378C">
            <w:pPr>
              <w:pStyle w:val="TableParagraph"/>
              <w:rPr>
                <w:rFonts w:ascii="Times New Roman"/>
                <w:sz w:val="20"/>
                <w:szCs w:val="20"/>
              </w:rPr>
            </w:pPr>
            <w:r w:rsidRPr="00A9378C">
              <w:rPr>
                <w:rFonts w:ascii="Times New Roman"/>
                <w:sz w:val="20"/>
                <w:szCs w:val="20"/>
              </w:rPr>
              <w:t>7000</w:t>
            </w:r>
          </w:p>
        </w:tc>
        <w:tc>
          <w:tcPr>
            <w:tcW w:w="1291" w:type="dxa"/>
          </w:tcPr>
          <w:p w:rsidR="00A9378C" w:rsidRPr="00A9378C" w:rsidRDefault="00A9378C" w:rsidP="00A9378C">
            <w:pPr>
              <w:pStyle w:val="TableParagraph"/>
              <w:rPr>
                <w:rFonts w:ascii="Times New Roman"/>
                <w:sz w:val="20"/>
                <w:szCs w:val="20"/>
              </w:rPr>
            </w:pPr>
            <w:r w:rsidRPr="00A9378C">
              <w:rPr>
                <w:rFonts w:ascii="Times New Roman"/>
                <w:sz w:val="20"/>
                <w:szCs w:val="20"/>
              </w:rPr>
              <w:t>8400</w:t>
            </w:r>
          </w:p>
        </w:tc>
        <w:tc>
          <w:tcPr>
            <w:tcW w:w="1291" w:type="dxa"/>
          </w:tcPr>
          <w:p w:rsidR="00A9378C" w:rsidRPr="00A9378C" w:rsidRDefault="00A9378C" w:rsidP="00A9378C">
            <w:pPr>
              <w:pStyle w:val="TableParagraph"/>
              <w:rPr>
                <w:rFonts w:ascii="Times New Roman"/>
                <w:sz w:val="20"/>
                <w:szCs w:val="20"/>
              </w:rPr>
            </w:pPr>
            <w:r w:rsidRPr="00A9378C">
              <w:rPr>
                <w:rFonts w:ascii="Times New Roman"/>
                <w:sz w:val="20"/>
                <w:szCs w:val="20"/>
              </w:rPr>
              <w:t>10000</w:t>
            </w:r>
          </w:p>
        </w:tc>
        <w:tc>
          <w:tcPr>
            <w:tcW w:w="1291" w:type="dxa"/>
          </w:tcPr>
          <w:p w:rsidR="00A9378C" w:rsidRPr="00A9378C" w:rsidRDefault="00A9378C" w:rsidP="00A9378C">
            <w:pPr>
              <w:pStyle w:val="TableParagraph"/>
              <w:rPr>
                <w:rFonts w:ascii="Times New Roman"/>
                <w:sz w:val="20"/>
                <w:szCs w:val="20"/>
              </w:rPr>
            </w:pPr>
            <w:r w:rsidRPr="00A9378C">
              <w:rPr>
                <w:rFonts w:ascii="Times New Roman"/>
                <w:sz w:val="20"/>
                <w:szCs w:val="20"/>
              </w:rPr>
              <w:t>12000</w:t>
            </w:r>
          </w:p>
        </w:tc>
        <w:tc>
          <w:tcPr>
            <w:tcW w:w="1453" w:type="dxa"/>
          </w:tcPr>
          <w:p w:rsidR="00A9378C" w:rsidRPr="00A9378C" w:rsidRDefault="00A9378C" w:rsidP="00A9378C">
            <w:pPr>
              <w:pStyle w:val="TableParagraph"/>
              <w:rPr>
                <w:rFonts w:ascii="Times New Roman"/>
                <w:sz w:val="20"/>
                <w:szCs w:val="20"/>
              </w:rPr>
            </w:pPr>
            <w:r w:rsidRPr="00A9378C">
              <w:rPr>
                <w:rFonts w:ascii="Times New Roman"/>
                <w:sz w:val="20"/>
                <w:szCs w:val="20"/>
              </w:rPr>
              <w:t>14000</w:t>
            </w:r>
          </w:p>
        </w:tc>
        <w:tc>
          <w:tcPr>
            <w:tcW w:w="2256" w:type="dxa"/>
          </w:tcPr>
          <w:p w:rsidR="00A9378C" w:rsidRPr="00A9378C" w:rsidRDefault="00C1155B" w:rsidP="00A9378C">
            <w:pPr>
              <w:rPr>
                <w:sz w:val="20"/>
                <w:szCs w:val="20"/>
              </w:rPr>
            </w:pPr>
            <w:r>
              <w:rPr>
                <w:sz w:val="20"/>
                <w:szCs w:val="20"/>
              </w:rPr>
              <w:t>51400</w:t>
            </w:r>
          </w:p>
        </w:tc>
      </w:tr>
      <w:tr w:rsidR="00A9378C" w:rsidTr="00F20144">
        <w:trPr>
          <w:trHeight w:val="567"/>
        </w:trPr>
        <w:tc>
          <w:tcPr>
            <w:tcW w:w="2168" w:type="dxa"/>
          </w:tcPr>
          <w:p w:rsidR="00A9378C" w:rsidRPr="00A9378C" w:rsidRDefault="00A9378C" w:rsidP="00A9378C">
            <w:pPr>
              <w:rPr>
                <w:b/>
                <w:sz w:val="24"/>
                <w:szCs w:val="24"/>
              </w:rPr>
            </w:pPr>
            <w:r w:rsidRPr="00A9378C">
              <w:rPr>
                <w:b/>
                <w:sz w:val="24"/>
                <w:szCs w:val="24"/>
              </w:rPr>
              <w:t>PG.2.1</w:t>
            </w:r>
            <w:r>
              <w:rPr>
                <w:b/>
                <w:sz w:val="24"/>
                <w:szCs w:val="24"/>
              </w:rPr>
              <w:t>.2</w:t>
            </w:r>
          </w:p>
        </w:tc>
        <w:tc>
          <w:tcPr>
            <w:tcW w:w="1290" w:type="dxa"/>
          </w:tcPr>
          <w:p w:rsidR="00A9378C" w:rsidRPr="00A9378C" w:rsidRDefault="00A9378C" w:rsidP="00A9378C">
            <w:pPr>
              <w:pStyle w:val="TableParagraph"/>
              <w:rPr>
                <w:rFonts w:ascii="Times New Roman"/>
                <w:b/>
                <w:sz w:val="24"/>
                <w:szCs w:val="24"/>
              </w:rPr>
            </w:pPr>
            <w:r>
              <w:rPr>
                <w:rFonts w:ascii="Times New Roman"/>
                <w:b/>
                <w:sz w:val="24"/>
                <w:szCs w:val="24"/>
              </w:rPr>
              <w:t>7000</w:t>
            </w:r>
          </w:p>
        </w:tc>
        <w:tc>
          <w:tcPr>
            <w:tcW w:w="1291" w:type="dxa"/>
          </w:tcPr>
          <w:p w:rsidR="00A9378C" w:rsidRPr="00A9378C" w:rsidRDefault="00A9378C" w:rsidP="00A9378C">
            <w:pPr>
              <w:pStyle w:val="TableParagraph"/>
              <w:rPr>
                <w:rFonts w:ascii="Times New Roman"/>
                <w:b/>
                <w:sz w:val="24"/>
                <w:szCs w:val="24"/>
              </w:rPr>
            </w:pPr>
            <w:r>
              <w:rPr>
                <w:rFonts w:ascii="Times New Roman"/>
                <w:b/>
                <w:sz w:val="24"/>
                <w:szCs w:val="24"/>
              </w:rPr>
              <w:t>8400</w:t>
            </w:r>
          </w:p>
        </w:tc>
        <w:tc>
          <w:tcPr>
            <w:tcW w:w="1291" w:type="dxa"/>
          </w:tcPr>
          <w:p w:rsidR="00A9378C" w:rsidRPr="00A9378C" w:rsidRDefault="00A9378C" w:rsidP="00A9378C">
            <w:pPr>
              <w:pStyle w:val="TableParagraph"/>
              <w:rPr>
                <w:rFonts w:ascii="Times New Roman"/>
                <w:b/>
                <w:sz w:val="24"/>
                <w:szCs w:val="24"/>
              </w:rPr>
            </w:pPr>
            <w:r>
              <w:rPr>
                <w:rFonts w:ascii="Times New Roman"/>
                <w:b/>
                <w:sz w:val="24"/>
                <w:szCs w:val="24"/>
              </w:rPr>
              <w:t>10000</w:t>
            </w:r>
          </w:p>
        </w:tc>
        <w:tc>
          <w:tcPr>
            <w:tcW w:w="1291" w:type="dxa"/>
          </w:tcPr>
          <w:p w:rsidR="00A9378C" w:rsidRPr="00A9378C" w:rsidRDefault="00A9378C" w:rsidP="00A9378C">
            <w:pPr>
              <w:pStyle w:val="TableParagraph"/>
              <w:rPr>
                <w:rFonts w:ascii="Times New Roman"/>
                <w:b/>
                <w:sz w:val="24"/>
                <w:szCs w:val="24"/>
              </w:rPr>
            </w:pPr>
            <w:r>
              <w:rPr>
                <w:rFonts w:ascii="Times New Roman"/>
                <w:b/>
                <w:sz w:val="24"/>
                <w:szCs w:val="24"/>
              </w:rPr>
              <w:t>12000</w:t>
            </w:r>
          </w:p>
        </w:tc>
        <w:tc>
          <w:tcPr>
            <w:tcW w:w="1453" w:type="dxa"/>
          </w:tcPr>
          <w:p w:rsidR="00A9378C" w:rsidRPr="00A9378C" w:rsidRDefault="00A9378C" w:rsidP="00A9378C">
            <w:pPr>
              <w:pStyle w:val="TableParagraph"/>
              <w:rPr>
                <w:rFonts w:ascii="Times New Roman"/>
                <w:b/>
                <w:sz w:val="24"/>
                <w:szCs w:val="24"/>
              </w:rPr>
            </w:pPr>
            <w:r>
              <w:rPr>
                <w:rFonts w:ascii="Times New Roman"/>
                <w:b/>
                <w:sz w:val="24"/>
                <w:szCs w:val="24"/>
              </w:rPr>
              <w:t>14000</w:t>
            </w:r>
          </w:p>
        </w:tc>
        <w:tc>
          <w:tcPr>
            <w:tcW w:w="2256" w:type="dxa"/>
          </w:tcPr>
          <w:p w:rsidR="00A9378C" w:rsidRPr="00A9378C" w:rsidRDefault="00C1155B" w:rsidP="00A9378C">
            <w:pPr>
              <w:rPr>
                <w:b/>
                <w:sz w:val="24"/>
                <w:szCs w:val="24"/>
              </w:rPr>
            </w:pPr>
            <w:r>
              <w:rPr>
                <w:b/>
                <w:sz w:val="24"/>
                <w:szCs w:val="24"/>
              </w:rPr>
              <w:t>51400</w:t>
            </w:r>
          </w:p>
        </w:tc>
      </w:tr>
      <w:tr w:rsidR="00A9378C" w:rsidTr="00F20144">
        <w:trPr>
          <w:trHeight w:val="567"/>
        </w:trPr>
        <w:tc>
          <w:tcPr>
            <w:tcW w:w="2168" w:type="dxa"/>
          </w:tcPr>
          <w:p w:rsidR="00A9378C" w:rsidRPr="00A9378C" w:rsidRDefault="00A9378C" w:rsidP="00A9378C">
            <w:pPr>
              <w:rPr>
                <w:b/>
                <w:sz w:val="24"/>
                <w:szCs w:val="24"/>
              </w:rPr>
            </w:pPr>
            <w:r w:rsidRPr="00A9378C">
              <w:rPr>
                <w:sz w:val="20"/>
                <w:szCs w:val="20"/>
              </w:rPr>
              <w:t>Str.2.1</w:t>
            </w:r>
            <w:r>
              <w:rPr>
                <w:sz w:val="20"/>
                <w:szCs w:val="20"/>
              </w:rPr>
              <w:t>.3</w:t>
            </w:r>
            <w:r w:rsidRPr="00A9378C">
              <w:rPr>
                <w:sz w:val="20"/>
                <w:szCs w:val="20"/>
              </w:rPr>
              <w:t>.1</w:t>
            </w:r>
          </w:p>
        </w:tc>
        <w:tc>
          <w:tcPr>
            <w:tcW w:w="1290" w:type="dxa"/>
          </w:tcPr>
          <w:p w:rsidR="00A9378C" w:rsidRDefault="00A9378C" w:rsidP="00A9378C">
            <w:pPr>
              <w:pStyle w:val="TableParagraph"/>
              <w:rPr>
                <w:rFonts w:ascii="Times New Roman"/>
                <w:sz w:val="18"/>
              </w:rPr>
            </w:pPr>
            <w:r>
              <w:rPr>
                <w:rFonts w:ascii="Times New Roman"/>
                <w:sz w:val="18"/>
              </w:rPr>
              <w:t>6000</w:t>
            </w:r>
          </w:p>
        </w:tc>
        <w:tc>
          <w:tcPr>
            <w:tcW w:w="1291" w:type="dxa"/>
          </w:tcPr>
          <w:p w:rsidR="00A9378C" w:rsidRDefault="00A9378C" w:rsidP="00A9378C">
            <w:pPr>
              <w:pStyle w:val="TableParagraph"/>
              <w:tabs>
                <w:tab w:val="left" w:pos="915"/>
              </w:tabs>
              <w:rPr>
                <w:rFonts w:ascii="Times New Roman"/>
                <w:sz w:val="18"/>
              </w:rPr>
            </w:pPr>
            <w:r>
              <w:rPr>
                <w:rFonts w:ascii="Times New Roman"/>
                <w:sz w:val="18"/>
              </w:rPr>
              <w:t>7200</w:t>
            </w:r>
          </w:p>
        </w:tc>
        <w:tc>
          <w:tcPr>
            <w:tcW w:w="1291" w:type="dxa"/>
          </w:tcPr>
          <w:p w:rsidR="00A9378C" w:rsidRDefault="00A9378C" w:rsidP="00A9378C">
            <w:pPr>
              <w:pStyle w:val="TableParagraph"/>
              <w:rPr>
                <w:rFonts w:ascii="Times New Roman"/>
                <w:sz w:val="18"/>
              </w:rPr>
            </w:pPr>
            <w:r>
              <w:rPr>
                <w:rFonts w:ascii="Times New Roman"/>
                <w:sz w:val="18"/>
              </w:rPr>
              <w:t>9000</w:t>
            </w:r>
          </w:p>
          <w:p w:rsidR="00A9378C" w:rsidRPr="007925D6" w:rsidRDefault="00A9378C" w:rsidP="00A9378C"/>
        </w:tc>
        <w:tc>
          <w:tcPr>
            <w:tcW w:w="1291" w:type="dxa"/>
          </w:tcPr>
          <w:p w:rsidR="00A9378C" w:rsidRDefault="00A9378C" w:rsidP="00A9378C">
            <w:pPr>
              <w:pStyle w:val="TableParagraph"/>
              <w:rPr>
                <w:rFonts w:ascii="Times New Roman"/>
                <w:sz w:val="18"/>
              </w:rPr>
            </w:pPr>
            <w:r>
              <w:rPr>
                <w:rFonts w:ascii="Times New Roman"/>
                <w:sz w:val="18"/>
              </w:rPr>
              <w:t>11000</w:t>
            </w:r>
          </w:p>
        </w:tc>
        <w:tc>
          <w:tcPr>
            <w:tcW w:w="1453" w:type="dxa"/>
          </w:tcPr>
          <w:p w:rsidR="00A9378C" w:rsidRDefault="00A9378C" w:rsidP="00A9378C">
            <w:pPr>
              <w:pStyle w:val="TableParagraph"/>
              <w:rPr>
                <w:rFonts w:ascii="Times New Roman"/>
                <w:sz w:val="18"/>
              </w:rPr>
            </w:pPr>
            <w:r>
              <w:rPr>
                <w:rFonts w:ascii="Times New Roman"/>
                <w:sz w:val="18"/>
              </w:rPr>
              <w:t>13000</w:t>
            </w:r>
          </w:p>
        </w:tc>
        <w:tc>
          <w:tcPr>
            <w:tcW w:w="2256" w:type="dxa"/>
          </w:tcPr>
          <w:p w:rsidR="00A9378C" w:rsidRDefault="00A9378C" w:rsidP="00A9378C">
            <w:pPr>
              <w:rPr>
                <w:sz w:val="2"/>
                <w:szCs w:val="2"/>
              </w:rPr>
            </w:pPr>
            <w:r>
              <w:rPr>
                <w:sz w:val="20"/>
              </w:rPr>
              <w:t>46200</w:t>
            </w:r>
          </w:p>
        </w:tc>
      </w:tr>
      <w:tr w:rsidR="00A9378C" w:rsidTr="00F20144">
        <w:trPr>
          <w:trHeight w:val="567"/>
        </w:trPr>
        <w:tc>
          <w:tcPr>
            <w:tcW w:w="2168" w:type="dxa"/>
          </w:tcPr>
          <w:p w:rsidR="00A9378C" w:rsidRPr="00A9378C" w:rsidRDefault="00A9378C" w:rsidP="00A9378C">
            <w:pPr>
              <w:rPr>
                <w:b/>
                <w:sz w:val="24"/>
                <w:szCs w:val="24"/>
              </w:rPr>
            </w:pPr>
            <w:r w:rsidRPr="00A9378C">
              <w:rPr>
                <w:sz w:val="20"/>
                <w:szCs w:val="20"/>
              </w:rPr>
              <w:t>Str.2.1</w:t>
            </w:r>
            <w:r>
              <w:rPr>
                <w:sz w:val="20"/>
                <w:szCs w:val="20"/>
              </w:rPr>
              <w:t>.3.2</w:t>
            </w:r>
          </w:p>
        </w:tc>
        <w:tc>
          <w:tcPr>
            <w:tcW w:w="1290" w:type="dxa"/>
          </w:tcPr>
          <w:p w:rsidR="00A9378C" w:rsidRDefault="00A9378C" w:rsidP="00A9378C">
            <w:pPr>
              <w:pStyle w:val="TableParagraph"/>
              <w:rPr>
                <w:rFonts w:ascii="Times New Roman"/>
                <w:sz w:val="18"/>
              </w:rPr>
            </w:pPr>
            <w:r>
              <w:rPr>
                <w:rFonts w:ascii="Times New Roman"/>
                <w:sz w:val="18"/>
              </w:rPr>
              <w:t>4000</w:t>
            </w:r>
          </w:p>
        </w:tc>
        <w:tc>
          <w:tcPr>
            <w:tcW w:w="1291" w:type="dxa"/>
          </w:tcPr>
          <w:p w:rsidR="00A9378C" w:rsidRDefault="00A9378C" w:rsidP="00A9378C">
            <w:pPr>
              <w:pStyle w:val="TableParagraph"/>
              <w:tabs>
                <w:tab w:val="left" w:pos="915"/>
              </w:tabs>
              <w:rPr>
                <w:rFonts w:ascii="Times New Roman"/>
                <w:sz w:val="18"/>
              </w:rPr>
            </w:pPr>
            <w:r>
              <w:rPr>
                <w:rFonts w:ascii="Times New Roman"/>
                <w:sz w:val="18"/>
              </w:rPr>
              <w:t>5000</w:t>
            </w:r>
          </w:p>
        </w:tc>
        <w:tc>
          <w:tcPr>
            <w:tcW w:w="1291" w:type="dxa"/>
          </w:tcPr>
          <w:p w:rsidR="00A9378C" w:rsidRDefault="00A9378C" w:rsidP="00A9378C">
            <w:pPr>
              <w:pStyle w:val="TableParagraph"/>
              <w:rPr>
                <w:rFonts w:ascii="Times New Roman"/>
                <w:sz w:val="18"/>
              </w:rPr>
            </w:pPr>
            <w:r>
              <w:rPr>
                <w:rFonts w:ascii="Times New Roman"/>
                <w:sz w:val="18"/>
              </w:rPr>
              <w:t>6000</w:t>
            </w:r>
          </w:p>
          <w:p w:rsidR="00A9378C" w:rsidRPr="007925D6" w:rsidRDefault="00A9378C" w:rsidP="00A9378C"/>
        </w:tc>
        <w:tc>
          <w:tcPr>
            <w:tcW w:w="1291" w:type="dxa"/>
          </w:tcPr>
          <w:p w:rsidR="00A9378C" w:rsidRDefault="00A9378C" w:rsidP="00A9378C">
            <w:pPr>
              <w:pStyle w:val="TableParagraph"/>
              <w:rPr>
                <w:rFonts w:ascii="Times New Roman"/>
                <w:sz w:val="18"/>
              </w:rPr>
            </w:pPr>
            <w:r>
              <w:rPr>
                <w:rFonts w:ascii="Times New Roman"/>
                <w:sz w:val="18"/>
              </w:rPr>
              <w:t>7500</w:t>
            </w:r>
          </w:p>
        </w:tc>
        <w:tc>
          <w:tcPr>
            <w:tcW w:w="1453" w:type="dxa"/>
          </w:tcPr>
          <w:p w:rsidR="00A9378C" w:rsidRDefault="00A9378C" w:rsidP="00A9378C">
            <w:pPr>
              <w:pStyle w:val="TableParagraph"/>
              <w:rPr>
                <w:rFonts w:ascii="Times New Roman"/>
                <w:sz w:val="18"/>
              </w:rPr>
            </w:pPr>
            <w:r>
              <w:rPr>
                <w:rFonts w:ascii="Times New Roman"/>
                <w:sz w:val="18"/>
              </w:rPr>
              <w:t>9000</w:t>
            </w:r>
          </w:p>
        </w:tc>
        <w:tc>
          <w:tcPr>
            <w:tcW w:w="2256" w:type="dxa"/>
          </w:tcPr>
          <w:p w:rsidR="00A9378C" w:rsidRDefault="00A9378C" w:rsidP="00A9378C">
            <w:pPr>
              <w:rPr>
                <w:sz w:val="2"/>
                <w:szCs w:val="2"/>
              </w:rPr>
            </w:pPr>
            <w:r>
              <w:rPr>
                <w:sz w:val="20"/>
              </w:rPr>
              <w:t>31500</w:t>
            </w:r>
          </w:p>
        </w:tc>
      </w:tr>
      <w:tr w:rsidR="00A9378C" w:rsidTr="00F20144">
        <w:trPr>
          <w:trHeight w:val="567"/>
        </w:trPr>
        <w:tc>
          <w:tcPr>
            <w:tcW w:w="2168" w:type="dxa"/>
          </w:tcPr>
          <w:p w:rsidR="00A9378C" w:rsidRPr="00A9378C" w:rsidRDefault="00A9378C" w:rsidP="00A9378C">
            <w:pPr>
              <w:rPr>
                <w:b/>
                <w:sz w:val="24"/>
                <w:szCs w:val="24"/>
              </w:rPr>
            </w:pPr>
            <w:r w:rsidRPr="00A9378C">
              <w:rPr>
                <w:b/>
                <w:sz w:val="24"/>
                <w:szCs w:val="24"/>
              </w:rPr>
              <w:t>PG.2.1</w:t>
            </w:r>
            <w:r>
              <w:rPr>
                <w:b/>
                <w:sz w:val="24"/>
                <w:szCs w:val="24"/>
              </w:rPr>
              <w:t>.3</w:t>
            </w:r>
          </w:p>
        </w:tc>
        <w:tc>
          <w:tcPr>
            <w:tcW w:w="1290" w:type="dxa"/>
          </w:tcPr>
          <w:p w:rsidR="00A9378C" w:rsidRPr="00A9378C" w:rsidRDefault="00A9378C" w:rsidP="00A9378C">
            <w:pPr>
              <w:pStyle w:val="TableParagraph"/>
              <w:rPr>
                <w:rFonts w:ascii="Times New Roman"/>
                <w:b/>
                <w:sz w:val="24"/>
                <w:szCs w:val="24"/>
              </w:rPr>
            </w:pPr>
            <w:r>
              <w:rPr>
                <w:rFonts w:ascii="Times New Roman"/>
                <w:b/>
                <w:sz w:val="24"/>
                <w:szCs w:val="24"/>
              </w:rPr>
              <w:t>10000</w:t>
            </w:r>
          </w:p>
        </w:tc>
        <w:tc>
          <w:tcPr>
            <w:tcW w:w="1291" w:type="dxa"/>
          </w:tcPr>
          <w:p w:rsidR="00A9378C" w:rsidRPr="00A9378C" w:rsidRDefault="00A9378C" w:rsidP="00A9378C">
            <w:pPr>
              <w:pStyle w:val="TableParagraph"/>
              <w:rPr>
                <w:rFonts w:ascii="Times New Roman"/>
                <w:b/>
                <w:sz w:val="24"/>
                <w:szCs w:val="24"/>
              </w:rPr>
            </w:pPr>
            <w:r>
              <w:rPr>
                <w:rFonts w:ascii="Times New Roman"/>
                <w:b/>
                <w:sz w:val="24"/>
                <w:szCs w:val="24"/>
              </w:rPr>
              <w:t>12200</w:t>
            </w:r>
          </w:p>
        </w:tc>
        <w:tc>
          <w:tcPr>
            <w:tcW w:w="1291" w:type="dxa"/>
          </w:tcPr>
          <w:p w:rsidR="00A9378C" w:rsidRPr="00A9378C" w:rsidRDefault="00A9378C" w:rsidP="00A9378C">
            <w:pPr>
              <w:pStyle w:val="TableParagraph"/>
              <w:rPr>
                <w:rFonts w:ascii="Times New Roman"/>
                <w:b/>
                <w:sz w:val="24"/>
                <w:szCs w:val="24"/>
              </w:rPr>
            </w:pPr>
            <w:r>
              <w:rPr>
                <w:rFonts w:ascii="Times New Roman"/>
                <w:b/>
                <w:sz w:val="24"/>
                <w:szCs w:val="24"/>
              </w:rPr>
              <w:t>15000</w:t>
            </w:r>
          </w:p>
        </w:tc>
        <w:tc>
          <w:tcPr>
            <w:tcW w:w="1291" w:type="dxa"/>
          </w:tcPr>
          <w:p w:rsidR="00A9378C" w:rsidRPr="00A9378C" w:rsidRDefault="00A9378C" w:rsidP="00A9378C">
            <w:pPr>
              <w:pStyle w:val="TableParagraph"/>
              <w:rPr>
                <w:rFonts w:ascii="Times New Roman"/>
                <w:b/>
                <w:sz w:val="24"/>
                <w:szCs w:val="24"/>
              </w:rPr>
            </w:pPr>
            <w:r>
              <w:rPr>
                <w:rFonts w:ascii="Times New Roman"/>
                <w:b/>
                <w:sz w:val="24"/>
                <w:szCs w:val="24"/>
              </w:rPr>
              <w:t>18500</w:t>
            </w:r>
          </w:p>
        </w:tc>
        <w:tc>
          <w:tcPr>
            <w:tcW w:w="1453" w:type="dxa"/>
          </w:tcPr>
          <w:p w:rsidR="00A9378C" w:rsidRPr="00A9378C" w:rsidRDefault="00A9378C" w:rsidP="00A9378C">
            <w:pPr>
              <w:pStyle w:val="TableParagraph"/>
              <w:rPr>
                <w:rFonts w:ascii="Times New Roman"/>
                <w:b/>
                <w:sz w:val="24"/>
                <w:szCs w:val="24"/>
              </w:rPr>
            </w:pPr>
            <w:r>
              <w:rPr>
                <w:rFonts w:ascii="Times New Roman"/>
                <w:b/>
                <w:sz w:val="24"/>
                <w:szCs w:val="24"/>
              </w:rPr>
              <w:t>22000</w:t>
            </w:r>
          </w:p>
        </w:tc>
        <w:tc>
          <w:tcPr>
            <w:tcW w:w="2256" w:type="dxa"/>
          </w:tcPr>
          <w:p w:rsidR="00A9378C" w:rsidRPr="00A9378C" w:rsidRDefault="00A9378C" w:rsidP="00A9378C">
            <w:pPr>
              <w:rPr>
                <w:b/>
                <w:sz w:val="24"/>
                <w:szCs w:val="24"/>
              </w:rPr>
            </w:pPr>
            <w:r>
              <w:rPr>
                <w:b/>
                <w:sz w:val="24"/>
                <w:szCs w:val="24"/>
              </w:rPr>
              <w:t>77700</w:t>
            </w:r>
          </w:p>
        </w:tc>
      </w:tr>
      <w:tr w:rsidR="00960FF3" w:rsidTr="00F20144">
        <w:trPr>
          <w:trHeight w:val="567"/>
        </w:trPr>
        <w:tc>
          <w:tcPr>
            <w:tcW w:w="2168" w:type="dxa"/>
          </w:tcPr>
          <w:p w:rsidR="00960FF3" w:rsidRPr="00A9378C" w:rsidRDefault="00960FF3" w:rsidP="00960FF3">
            <w:pPr>
              <w:rPr>
                <w:b/>
                <w:sz w:val="24"/>
                <w:szCs w:val="24"/>
              </w:rPr>
            </w:pPr>
            <w:r w:rsidRPr="00A9378C">
              <w:rPr>
                <w:sz w:val="20"/>
                <w:szCs w:val="20"/>
              </w:rPr>
              <w:t>Str.2.1</w:t>
            </w:r>
            <w:r>
              <w:rPr>
                <w:sz w:val="20"/>
                <w:szCs w:val="20"/>
              </w:rPr>
              <w:t>.4.1</w:t>
            </w:r>
          </w:p>
        </w:tc>
        <w:tc>
          <w:tcPr>
            <w:tcW w:w="1290" w:type="dxa"/>
          </w:tcPr>
          <w:p w:rsidR="00960FF3" w:rsidRDefault="00960FF3" w:rsidP="00960FF3">
            <w:pPr>
              <w:pStyle w:val="TableParagraph"/>
              <w:rPr>
                <w:rFonts w:ascii="Times New Roman"/>
                <w:sz w:val="18"/>
              </w:rPr>
            </w:pPr>
            <w:r>
              <w:rPr>
                <w:rFonts w:ascii="Times New Roman"/>
                <w:sz w:val="18"/>
              </w:rPr>
              <w:t>2000</w:t>
            </w:r>
          </w:p>
        </w:tc>
        <w:tc>
          <w:tcPr>
            <w:tcW w:w="1291" w:type="dxa"/>
          </w:tcPr>
          <w:p w:rsidR="00960FF3" w:rsidRDefault="00960FF3" w:rsidP="00960FF3">
            <w:pPr>
              <w:pStyle w:val="TableParagraph"/>
              <w:tabs>
                <w:tab w:val="left" w:pos="915"/>
              </w:tabs>
              <w:rPr>
                <w:rFonts w:ascii="Times New Roman"/>
                <w:sz w:val="18"/>
              </w:rPr>
            </w:pPr>
            <w:r>
              <w:rPr>
                <w:rFonts w:ascii="Times New Roman"/>
                <w:sz w:val="18"/>
              </w:rPr>
              <w:t>2400</w:t>
            </w:r>
          </w:p>
        </w:tc>
        <w:tc>
          <w:tcPr>
            <w:tcW w:w="1291" w:type="dxa"/>
          </w:tcPr>
          <w:p w:rsidR="00960FF3" w:rsidRDefault="00960FF3" w:rsidP="00960FF3">
            <w:pPr>
              <w:pStyle w:val="TableParagraph"/>
              <w:rPr>
                <w:rFonts w:ascii="Times New Roman"/>
                <w:sz w:val="18"/>
              </w:rPr>
            </w:pPr>
            <w:r>
              <w:rPr>
                <w:rFonts w:ascii="Times New Roman"/>
                <w:sz w:val="18"/>
              </w:rPr>
              <w:t>3000</w:t>
            </w:r>
          </w:p>
          <w:p w:rsidR="00960FF3" w:rsidRPr="007925D6" w:rsidRDefault="00960FF3" w:rsidP="00960FF3"/>
        </w:tc>
        <w:tc>
          <w:tcPr>
            <w:tcW w:w="1291" w:type="dxa"/>
          </w:tcPr>
          <w:p w:rsidR="00960FF3" w:rsidRDefault="00960FF3" w:rsidP="00960FF3">
            <w:pPr>
              <w:pStyle w:val="TableParagraph"/>
              <w:rPr>
                <w:rFonts w:ascii="Times New Roman"/>
                <w:sz w:val="18"/>
              </w:rPr>
            </w:pPr>
            <w:r>
              <w:rPr>
                <w:rFonts w:ascii="Times New Roman"/>
                <w:sz w:val="18"/>
              </w:rPr>
              <w:t>3500</w:t>
            </w:r>
          </w:p>
        </w:tc>
        <w:tc>
          <w:tcPr>
            <w:tcW w:w="1453" w:type="dxa"/>
          </w:tcPr>
          <w:p w:rsidR="00960FF3" w:rsidRDefault="00960FF3" w:rsidP="00960FF3">
            <w:pPr>
              <w:pStyle w:val="TableParagraph"/>
              <w:rPr>
                <w:rFonts w:ascii="Times New Roman"/>
                <w:sz w:val="18"/>
              </w:rPr>
            </w:pPr>
            <w:r>
              <w:rPr>
                <w:rFonts w:ascii="Times New Roman"/>
                <w:sz w:val="18"/>
              </w:rPr>
              <w:t>4500</w:t>
            </w:r>
          </w:p>
        </w:tc>
        <w:tc>
          <w:tcPr>
            <w:tcW w:w="2256" w:type="dxa"/>
          </w:tcPr>
          <w:p w:rsidR="00960FF3" w:rsidRDefault="00960FF3" w:rsidP="00960FF3">
            <w:pPr>
              <w:rPr>
                <w:sz w:val="2"/>
                <w:szCs w:val="2"/>
              </w:rPr>
            </w:pPr>
            <w:r>
              <w:rPr>
                <w:sz w:val="20"/>
              </w:rPr>
              <w:t>15400</w:t>
            </w:r>
          </w:p>
        </w:tc>
      </w:tr>
      <w:tr w:rsidR="00960FF3" w:rsidTr="00F20144">
        <w:trPr>
          <w:trHeight w:val="567"/>
        </w:trPr>
        <w:tc>
          <w:tcPr>
            <w:tcW w:w="2168" w:type="dxa"/>
          </w:tcPr>
          <w:p w:rsidR="00960FF3" w:rsidRPr="00A9378C" w:rsidRDefault="00960FF3" w:rsidP="00960FF3">
            <w:pPr>
              <w:rPr>
                <w:b/>
                <w:sz w:val="24"/>
                <w:szCs w:val="24"/>
              </w:rPr>
            </w:pPr>
            <w:r w:rsidRPr="00A9378C">
              <w:rPr>
                <w:b/>
                <w:sz w:val="24"/>
                <w:szCs w:val="24"/>
              </w:rPr>
              <w:t>PG.2.1</w:t>
            </w:r>
            <w:r>
              <w:rPr>
                <w:b/>
                <w:sz w:val="24"/>
                <w:szCs w:val="24"/>
              </w:rPr>
              <w:t>.4</w:t>
            </w:r>
          </w:p>
        </w:tc>
        <w:tc>
          <w:tcPr>
            <w:tcW w:w="1290" w:type="dxa"/>
          </w:tcPr>
          <w:p w:rsidR="00960FF3" w:rsidRPr="00960FF3" w:rsidRDefault="00960FF3" w:rsidP="00960FF3">
            <w:pPr>
              <w:pStyle w:val="TableParagraph"/>
              <w:rPr>
                <w:rFonts w:ascii="Times New Roman"/>
                <w:b/>
                <w:sz w:val="24"/>
                <w:szCs w:val="24"/>
              </w:rPr>
            </w:pPr>
            <w:r w:rsidRPr="00960FF3">
              <w:rPr>
                <w:rFonts w:ascii="Times New Roman"/>
                <w:b/>
                <w:sz w:val="24"/>
                <w:szCs w:val="24"/>
              </w:rPr>
              <w:t>2000</w:t>
            </w:r>
          </w:p>
        </w:tc>
        <w:tc>
          <w:tcPr>
            <w:tcW w:w="1291" w:type="dxa"/>
          </w:tcPr>
          <w:p w:rsidR="00960FF3" w:rsidRPr="00960FF3" w:rsidRDefault="00960FF3" w:rsidP="00960FF3">
            <w:pPr>
              <w:pStyle w:val="TableParagraph"/>
              <w:tabs>
                <w:tab w:val="left" w:pos="915"/>
              </w:tabs>
              <w:rPr>
                <w:rFonts w:ascii="Times New Roman"/>
                <w:b/>
                <w:sz w:val="24"/>
                <w:szCs w:val="24"/>
              </w:rPr>
            </w:pPr>
            <w:r w:rsidRPr="00960FF3">
              <w:rPr>
                <w:rFonts w:ascii="Times New Roman"/>
                <w:b/>
                <w:sz w:val="24"/>
                <w:szCs w:val="24"/>
              </w:rPr>
              <w:t>2400</w:t>
            </w:r>
          </w:p>
        </w:tc>
        <w:tc>
          <w:tcPr>
            <w:tcW w:w="1291" w:type="dxa"/>
          </w:tcPr>
          <w:p w:rsidR="00960FF3" w:rsidRPr="00960FF3" w:rsidRDefault="00960FF3" w:rsidP="00960FF3">
            <w:pPr>
              <w:pStyle w:val="TableParagraph"/>
              <w:rPr>
                <w:rFonts w:ascii="Times New Roman"/>
                <w:b/>
                <w:sz w:val="24"/>
                <w:szCs w:val="24"/>
              </w:rPr>
            </w:pPr>
            <w:r w:rsidRPr="00960FF3">
              <w:rPr>
                <w:rFonts w:ascii="Times New Roman"/>
                <w:b/>
                <w:sz w:val="24"/>
                <w:szCs w:val="24"/>
              </w:rPr>
              <w:t>3000</w:t>
            </w:r>
          </w:p>
          <w:p w:rsidR="00960FF3" w:rsidRPr="00960FF3" w:rsidRDefault="00960FF3" w:rsidP="00960FF3">
            <w:pPr>
              <w:rPr>
                <w:b/>
                <w:sz w:val="24"/>
                <w:szCs w:val="24"/>
              </w:rPr>
            </w:pPr>
          </w:p>
        </w:tc>
        <w:tc>
          <w:tcPr>
            <w:tcW w:w="1291" w:type="dxa"/>
          </w:tcPr>
          <w:p w:rsidR="00960FF3" w:rsidRPr="00960FF3" w:rsidRDefault="00960FF3" w:rsidP="00960FF3">
            <w:pPr>
              <w:pStyle w:val="TableParagraph"/>
              <w:rPr>
                <w:rFonts w:ascii="Times New Roman"/>
                <w:b/>
                <w:sz w:val="24"/>
                <w:szCs w:val="24"/>
              </w:rPr>
            </w:pPr>
            <w:r w:rsidRPr="00960FF3">
              <w:rPr>
                <w:rFonts w:ascii="Times New Roman"/>
                <w:b/>
                <w:sz w:val="24"/>
                <w:szCs w:val="24"/>
              </w:rPr>
              <w:t>3500</w:t>
            </w:r>
          </w:p>
        </w:tc>
        <w:tc>
          <w:tcPr>
            <w:tcW w:w="1453" w:type="dxa"/>
          </w:tcPr>
          <w:p w:rsidR="00960FF3" w:rsidRPr="00960FF3" w:rsidRDefault="00960FF3" w:rsidP="00960FF3">
            <w:pPr>
              <w:pStyle w:val="TableParagraph"/>
              <w:rPr>
                <w:rFonts w:ascii="Times New Roman"/>
                <w:b/>
                <w:sz w:val="24"/>
                <w:szCs w:val="24"/>
              </w:rPr>
            </w:pPr>
            <w:r w:rsidRPr="00960FF3">
              <w:rPr>
                <w:rFonts w:ascii="Times New Roman"/>
                <w:b/>
                <w:sz w:val="24"/>
                <w:szCs w:val="24"/>
              </w:rPr>
              <w:t>4500</w:t>
            </w:r>
          </w:p>
        </w:tc>
        <w:tc>
          <w:tcPr>
            <w:tcW w:w="2256" w:type="dxa"/>
          </w:tcPr>
          <w:p w:rsidR="00960FF3" w:rsidRPr="00960FF3" w:rsidRDefault="00960FF3" w:rsidP="00960FF3">
            <w:pPr>
              <w:rPr>
                <w:b/>
                <w:sz w:val="24"/>
                <w:szCs w:val="24"/>
              </w:rPr>
            </w:pPr>
            <w:r w:rsidRPr="00960FF3">
              <w:rPr>
                <w:b/>
                <w:sz w:val="24"/>
                <w:szCs w:val="24"/>
              </w:rPr>
              <w:t>15400</w:t>
            </w:r>
          </w:p>
        </w:tc>
      </w:tr>
      <w:tr w:rsidR="00D47768" w:rsidTr="00F20144">
        <w:trPr>
          <w:trHeight w:val="567"/>
        </w:trPr>
        <w:tc>
          <w:tcPr>
            <w:tcW w:w="2168" w:type="dxa"/>
            <w:shd w:val="clear" w:color="auto" w:fill="C39E92" w:themeFill="accent4" w:themeFillTint="99"/>
          </w:tcPr>
          <w:p w:rsidR="00D47768" w:rsidRPr="00A9378C" w:rsidRDefault="00D47768" w:rsidP="00960FF3">
            <w:pPr>
              <w:rPr>
                <w:b/>
                <w:sz w:val="24"/>
                <w:szCs w:val="24"/>
              </w:rPr>
            </w:pPr>
            <w:r>
              <w:rPr>
                <w:b/>
                <w:sz w:val="24"/>
                <w:szCs w:val="24"/>
              </w:rPr>
              <w:t>Hedef 2.1</w:t>
            </w:r>
          </w:p>
        </w:tc>
        <w:tc>
          <w:tcPr>
            <w:tcW w:w="1290" w:type="dxa"/>
            <w:shd w:val="clear" w:color="auto" w:fill="C39E92" w:themeFill="accent4" w:themeFillTint="99"/>
          </w:tcPr>
          <w:p w:rsidR="00D47768" w:rsidRPr="00960FF3" w:rsidRDefault="00330E14" w:rsidP="00960FF3">
            <w:pPr>
              <w:pStyle w:val="TableParagraph"/>
              <w:rPr>
                <w:rFonts w:ascii="Times New Roman"/>
                <w:b/>
                <w:sz w:val="24"/>
                <w:szCs w:val="24"/>
              </w:rPr>
            </w:pPr>
            <w:r>
              <w:rPr>
                <w:rFonts w:ascii="Times New Roman"/>
                <w:b/>
                <w:sz w:val="24"/>
                <w:szCs w:val="24"/>
              </w:rPr>
              <w:t>22000</w:t>
            </w:r>
          </w:p>
        </w:tc>
        <w:tc>
          <w:tcPr>
            <w:tcW w:w="1291" w:type="dxa"/>
            <w:shd w:val="clear" w:color="auto" w:fill="C39E92" w:themeFill="accent4" w:themeFillTint="99"/>
          </w:tcPr>
          <w:p w:rsidR="00D47768" w:rsidRPr="00960FF3" w:rsidRDefault="00330E14" w:rsidP="00960FF3">
            <w:pPr>
              <w:pStyle w:val="TableParagraph"/>
              <w:tabs>
                <w:tab w:val="left" w:pos="915"/>
              </w:tabs>
              <w:rPr>
                <w:rFonts w:ascii="Times New Roman"/>
                <w:b/>
                <w:sz w:val="24"/>
                <w:szCs w:val="24"/>
              </w:rPr>
            </w:pPr>
            <w:r>
              <w:rPr>
                <w:rFonts w:ascii="Times New Roman"/>
                <w:b/>
                <w:sz w:val="24"/>
                <w:szCs w:val="24"/>
              </w:rPr>
              <w:t>26600</w:t>
            </w:r>
          </w:p>
        </w:tc>
        <w:tc>
          <w:tcPr>
            <w:tcW w:w="1291" w:type="dxa"/>
            <w:shd w:val="clear" w:color="auto" w:fill="C39E92" w:themeFill="accent4" w:themeFillTint="99"/>
          </w:tcPr>
          <w:p w:rsidR="00D47768" w:rsidRPr="00960FF3" w:rsidRDefault="00330E14" w:rsidP="00960FF3">
            <w:pPr>
              <w:pStyle w:val="TableParagraph"/>
              <w:rPr>
                <w:rFonts w:ascii="Times New Roman"/>
                <w:b/>
                <w:sz w:val="24"/>
                <w:szCs w:val="24"/>
              </w:rPr>
            </w:pPr>
            <w:r>
              <w:rPr>
                <w:rFonts w:ascii="Times New Roman"/>
                <w:b/>
                <w:sz w:val="24"/>
                <w:szCs w:val="24"/>
              </w:rPr>
              <w:t>32300</w:t>
            </w:r>
          </w:p>
        </w:tc>
        <w:tc>
          <w:tcPr>
            <w:tcW w:w="1291" w:type="dxa"/>
            <w:shd w:val="clear" w:color="auto" w:fill="C39E92" w:themeFill="accent4" w:themeFillTint="99"/>
          </w:tcPr>
          <w:p w:rsidR="00D47768" w:rsidRPr="00960FF3" w:rsidRDefault="00330E14" w:rsidP="00960FF3">
            <w:pPr>
              <w:pStyle w:val="TableParagraph"/>
              <w:rPr>
                <w:rFonts w:ascii="Times New Roman"/>
                <w:b/>
                <w:sz w:val="24"/>
                <w:szCs w:val="24"/>
              </w:rPr>
            </w:pPr>
            <w:r>
              <w:rPr>
                <w:rFonts w:ascii="Times New Roman"/>
                <w:b/>
                <w:sz w:val="24"/>
                <w:szCs w:val="24"/>
              </w:rPr>
              <w:t>39100</w:t>
            </w:r>
          </w:p>
        </w:tc>
        <w:tc>
          <w:tcPr>
            <w:tcW w:w="1453" w:type="dxa"/>
            <w:shd w:val="clear" w:color="auto" w:fill="C39E92" w:themeFill="accent4" w:themeFillTint="99"/>
          </w:tcPr>
          <w:p w:rsidR="00D47768" w:rsidRPr="00960FF3" w:rsidRDefault="00330E14" w:rsidP="00960FF3">
            <w:pPr>
              <w:pStyle w:val="TableParagraph"/>
              <w:rPr>
                <w:rFonts w:ascii="Times New Roman"/>
                <w:b/>
                <w:sz w:val="24"/>
                <w:szCs w:val="24"/>
              </w:rPr>
            </w:pPr>
            <w:r>
              <w:rPr>
                <w:rFonts w:ascii="Times New Roman"/>
                <w:b/>
                <w:sz w:val="24"/>
                <w:szCs w:val="24"/>
              </w:rPr>
              <w:t>46600</w:t>
            </w:r>
          </w:p>
        </w:tc>
        <w:tc>
          <w:tcPr>
            <w:tcW w:w="2256" w:type="dxa"/>
            <w:shd w:val="clear" w:color="auto" w:fill="C39E92" w:themeFill="accent4" w:themeFillTint="99"/>
          </w:tcPr>
          <w:p w:rsidR="00D47768" w:rsidRPr="00960FF3" w:rsidRDefault="00330E14" w:rsidP="00960FF3">
            <w:pPr>
              <w:rPr>
                <w:b/>
                <w:sz w:val="24"/>
                <w:szCs w:val="24"/>
              </w:rPr>
            </w:pPr>
            <w:r>
              <w:rPr>
                <w:b/>
                <w:sz w:val="24"/>
                <w:szCs w:val="24"/>
              </w:rPr>
              <w:t>166600</w:t>
            </w:r>
          </w:p>
        </w:tc>
      </w:tr>
      <w:tr w:rsidR="00C9065F" w:rsidTr="00F20144">
        <w:trPr>
          <w:trHeight w:val="567"/>
        </w:trPr>
        <w:tc>
          <w:tcPr>
            <w:tcW w:w="2168" w:type="dxa"/>
          </w:tcPr>
          <w:p w:rsidR="00C9065F" w:rsidRPr="00A9378C" w:rsidRDefault="00C9065F" w:rsidP="00C9065F">
            <w:pPr>
              <w:rPr>
                <w:b/>
                <w:sz w:val="24"/>
                <w:szCs w:val="24"/>
              </w:rPr>
            </w:pPr>
            <w:r w:rsidRPr="00A9378C">
              <w:rPr>
                <w:sz w:val="20"/>
                <w:szCs w:val="20"/>
              </w:rPr>
              <w:t>Str.2</w:t>
            </w:r>
            <w:r>
              <w:rPr>
                <w:sz w:val="20"/>
                <w:szCs w:val="20"/>
              </w:rPr>
              <w:t>.2.1.1</w:t>
            </w:r>
          </w:p>
        </w:tc>
        <w:tc>
          <w:tcPr>
            <w:tcW w:w="1290" w:type="dxa"/>
          </w:tcPr>
          <w:p w:rsidR="00C9065F" w:rsidRDefault="00C9065F" w:rsidP="00C9065F">
            <w:pPr>
              <w:pStyle w:val="TableParagraph"/>
              <w:rPr>
                <w:rFonts w:ascii="Times New Roman"/>
                <w:sz w:val="18"/>
              </w:rPr>
            </w:pPr>
            <w:r>
              <w:rPr>
                <w:rFonts w:ascii="Times New Roman"/>
                <w:sz w:val="18"/>
              </w:rPr>
              <w:t>6000</w:t>
            </w:r>
          </w:p>
        </w:tc>
        <w:tc>
          <w:tcPr>
            <w:tcW w:w="1291" w:type="dxa"/>
          </w:tcPr>
          <w:p w:rsidR="00C9065F" w:rsidRDefault="00C9065F" w:rsidP="00C9065F">
            <w:pPr>
              <w:pStyle w:val="TableParagraph"/>
              <w:tabs>
                <w:tab w:val="left" w:pos="915"/>
              </w:tabs>
              <w:rPr>
                <w:rFonts w:ascii="Times New Roman"/>
                <w:sz w:val="18"/>
              </w:rPr>
            </w:pPr>
            <w:r>
              <w:rPr>
                <w:rFonts w:ascii="Times New Roman"/>
                <w:sz w:val="18"/>
              </w:rPr>
              <w:t>7200</w:t>
            </w:r>
          </w:p>
        </w:tc>
        <w:tc>
          <w:tcPr>
            <w:tcW w:w="1291" w:type="dxa"/>
          </w:tcPr>
          <w:p w:rsidR="00C9065F" w:rsidRDefault="00C9065F" w:rsidP="00C9065F">
            <w:pPr>
              <w:pStyle w:val="TableParagraph"/>
              <w:rPr>
                <w:rFonts w:ascii="Times New Roman"/>
                <w:sz w:val="18"/>
              </w:rPr>
            </w:pPr>
            <w:r>
              <w:rPr>
                <w:rFonts w:ascii="Times New Roman"/>
                <w:sz w:val="18"/>
              </w:rPr>
              <w:t>9000</w:t>
            </w:r>
          </w:p>
          <w:p w:rsidR="00C9065F" w:rsidRPr="007925D6" w:rsidRDefault="00C9065F" w:rsidP="00C9065F"/>
        </w:tc>
        <w:tc>
          <w:tcPr>
            <w:tcW w:w="1291" w:type="dxa"/>
          </w:tcPr>
          <w:p w:rsidR="00C9065F" w:rsidRDefault="00C9065F" w:rsidP="00C9065F">
            <w:pPr>
              <w:pStyle w:val="TableParagraph"/>
              <w:rPr>
                <w:rFonts w:ascii="Times New Roman"/>
                <w:sz w:val="18"/>
              </w:rPr>
            </w:pPr>
            <w:r>
              <w:rPr>
                <w:rFonts w:ascii="Times New Roman"/>
                <w:sz w:val="18"/>
              </w:rPr>
              <w:t>11000</w:t>
            </w:r>
          </w:p>
        </w:tc>
        <w:tc>
          <w:tcPr>
            <w:tcW w:w="1453" w:type="dxa"/>
          </w:tcPr>
          <w:p w:rsidR="00C9065F" w:rsidRDefault="00C9065F" w:rsidP="00C9065F">
            <w:pPr>
              <w:pStyle w:val="TableParagraph"/>
              <w:rPr>
                <w:rFonts w:ascii="Times New Roman"/>
                <w:sz w:val="18"/>
              </w:rPr>
            </w:pPr>
            <w:r>
              <w:rPr>
                <w:rFonts w:ascii="Times New Roman"/>
                <w:sz w:val="18"/>
              </w:rPr>
              <w:t>13000</w:t>
            </w:r>
          </w:p>
        </w:tc>
        <w:tc>
          <w:tcPr>
            <w:tcW w:w="2256" w:type="dxa"/>
          </w:tcPr>
          <w:p w:rsidR="00C9065F" w:rsidRDefault="00C9065F" w:rsidP="00C9065F">
            <w:pPr>
              <w:rPr>
                <w:sz w:val="2"/>
                <w:szCs w:val="2"/>
              </w:rPr>
            </w:pPr>
            <w:r>
              <w:rPr>
                <w:sz w:val="20"/>
              </w:rPr>
              <w:t>46200</w:t>
            </w:r>
          </w:p>
        </w:tc>
      </w:tr>
      <w:tr w:rsidR="00C9065F" w:rsidTr="00F20144">
        <w:trPr>
          <w:trHeight w:val="567"/>
        </w:trPr>
        <w:tc>
          <w:tcPr>
            <w:tcW w:w="2168" w:type="dxa"/>
          </w:tcPr>
          <w:p w:rsidR="00C9065F" w:rsidRPr="00A9378C" w:rsidRDefault="00C9065F" w:rsidP="00C9065F">
            <w:pPr>
              <w:rPr>
                <w:b/>
                <w:sz w:val="24"/>
                <w:szCs w:val="24"/>
              </w:rPr>
            </w:pPr>
            <w:r>
              <w:rPr>
                <w:b/>
                <w:sz w:val="24"/>
                <w:szCs w:val="24"/>
              </w:rPr>
              <w:t>PG.2.2.1</w:t>
            </w:r>
          </w:p>
        </w:tc>
        <w:tc>
          <w:tcPr>
            <w:tcW w:w="1290" w:type="dxa"/>
          </w:tcPr>
          <w:p w:rsidR="00C9065F" w:rsidRPr="00C9065F" w:rsidRDefault="00C9065F" w:rsidP="00C9065F">
            <w:pPr>
              <w:pStyle w:val="TableParagraph"/>
              <w:rPr>
                <w:rFonts w:ascii="Times New Roman"/>
                <w:b/>
                <w:sz w:val="28"/>
                <w:szCs w:val="28"/>
              </w:rPr>
            </w:pPr>
            <w:r w:rsidRPr="00C9065F">
              <w:rPr>
                <w:rFonts w:ascii="Times New Roman"/>
                <w:b/>
                <w:sz w:val="28"/>
                <w:szCs w:val="28"/>
              </w:rPr>
              <w:t>6000</w:t>
            </w:r>
          </w:p>
        </w:tc>
        <w:tc>
          <w:tcPr>
            <w:tcW w:w="1291" w:type="dxa"/>
          </w:tcPr>
          <w:p w:rsidR="00C9065F" w:rsidRPr="00C9065F" w:rsidRDefault="00C9065F" w:rsidP="00C9065F">
            <w:pPr>
              <w:pStyle w:val="TableParagraph"/>
              <w:tabs>
                <w:tab w:val="left" w:pos="915"/>
              </w:tabs>
              <w:rPr>
                <w:rFonts w:ascii="Times New Roman"/>
                <w:b/>
                <w:sz w:val="28"/>
                <w:szCs w:val="28"/>
              </w:rPr>
            </w:pPr>
            <w:r w:rsidRPr="00C9065F">
              <w:rPr>
                <w:rFonts w:ascii="Times New Roman"/>
                <w:b/>
                <w:sz w:val="28"/>
                <w:szCs w:val="28"/>
              </w:rPr>
              <w:t>7200</w:t>
            </w:r>
          </w:p>
        </w:tc>
        <w:tc>
          <w:tcPr>
            <w:tcW w:w="1291" w:type="dxa"/>
          </w:tcPr>
          <w:p w:rsidR="00C9065F" w:rsidRPr="00C9065F" w:rsidRDefault="00C9065F" w:rsidP="00C9065F">
            <w:pPr>
              <w:pStyle w:val="TableParagraph"/>
              <w:rPr>
                <w:rFonts w:ascii="Times New Roman"/>
                <w:b/>
                <w:sz w:val="28"/>
                <w:szCs w:val="28"/>
              </w:rPr>
            </w:pPr>
            <w:r w:rsidRPr="00C9065F">
              <w:rPr>
                <w:rFonts w:ascii="Times New Roman"/>
                <w:b/>
                <w:sz w:val="28"/>
                <w:szCs w:val="28"/>
              </w:rPr>
              <w:t>9000</w:t>
            </w:r>
          </w:p>
          <w:p w:rsidR="00C9065F" w:rsidRPr="00C9065F" w:rsidRDefault="00C9065F" w:rsidP="00C9065F">
            <w:pPr>
              <w:rPr>
                <w:b/>
                <w:sz w:val="28"/>
                <w:szCs w:val="28"/>
              </w:rPr>
            </w:pPr>
          </w:p>
        </w:tc>
        <w:tc>
          <w:tcPr>
            <w:tcW w:w="1291" w:type="dxa"/>
          </w:tcPr>
          <w:p w:rsidR="00C9065F" w:rsidRPr="00C9065F" w:rsidRDefault="00C9065F" w:rsidP="00C9065F">
            <w:pPr>
              <w:pStyle w:val="TableParagraph"/>
              <w:rPr>
                <w:rFonts w:ascii="Times New Roman"/>
                <w:b/>
                <w:sz w:val="28"/>
                <w:szCs w:val="28"/>
              </w:rPr>
            </w:pPr>
            <w:r w:rsidRPr="00C9065F">
              <w:rPr>
                <w:rFonts w:ascii="Times New Roman"/>
                <w:b/>
                <w:sz w:val="28"/>
                <w:szCs w:val="28"/>
              </w:rPr>
              <w:t>11000</w:t>
            </w:r>
          </w:p>
        </w:tc>
        <w:tc>
          <w:tcPr>
            <w:tcW w:w="1453" w:type="dxa"/>
          </w:tcPr>
          <w:p w:rsidR="00C9065F" w:rsidRPr="00C9065F" w:rsidRDefault="00C9065F" w:rsidP="00C9065F">
            <w:pPr>
              <w:pStyle w:val="TableParagraph"/>
              <w:rPr>
                <w:rFonts w:ascii="Times New Roman"/>
                <w:b/>
                <w:sz w:val="28"/>
                <w:szCs w:val="28"/>
              </w:rPr>
            </w:pPr>
            <w:r w:rsidRPr="00C9065F">
              <w:rPr>
                <w:rFonts w:ascii="Times New Roman"/>
                <w:b/>
                <w:sz w:val="28"/>
                <w:szCs w:val="28"/>
              </w:rPr>
              <w:t>13000</w:t>
            </w:r>
          </w:p>
        </w:tc>
        <w:tc>
          <w:tcPr>
            <w:tcW w:w="2256" w:type="dxa"/>
          </w:tcPr>
          <w:p w:rsidR="00C9065F" w:rsidRPr="00C9065F" w:rsidRDefault="00C9065F" w:rsidP="00C9065F">
            <w:pPr>
              <w:rPr>
                <w:b/>
                <w:sz w:val="28"/>
                <w:szCs w:val="28"/>
              </w:rPr>
            </w:pPr>
            <w:r w:rsidRPr="00C9065F">
              <w:rPr>
                <w:b/>
                <w:sz w:val="28"/>
                <w:szCs w:val="28"/>
              </w:rPr>
              <w:t>46200</w:t>
            </w:r>
          </w:p>
        </w:tc>
      </w:tr>
      <w:tr w:rsidR="00C9065F" w:rsidTr="00F20144">
        <w:trPr>
          <w:trHeight w:val="567"/>
        </w:trPr>
        <w:tc>
          <w:tcPr>
            <w:tcW w:w="2168" w:type="dxa"/>
          </w:tcPr>
          <w:p w:rsidR="00C9065F" w:rsidRDefault="00C9065F" w:rsidP="00C9065F">
            <w:pPr>
              <w:rPr>
                <w:b/>
                <w:sz w:val="24"/>
                <w:szCs w:val="24"/>
              </w:rPr>
            </w:pPr>
            <w:r w:rsidRPr="00A9378C">
              <w:rPr>
                <w:sz w:val="20"/>
                <w:szCs w:val="20"/>
              </w:rPr>
              <w:t>Str.2</w:t>
            </w:r>
            <w:r>
              <w:rPr>
                <w:sz w:val="20"/>
                <w:szCs w:val="20"/>
              </w:rPr>
              <w:t>.2.2.1</w:t>
            </w:r>
          </w:p>
        </w:tc>
        <w:tc>
          <w:tcPr>
            <w:tcW w:w="1290" w:type="dxa"/>
          </w:tcPr>
          <w:p w:rsidR="00C9065F" w:rsidRDefault="00C9065F" w:rsidP="00C9065F">
            <w:pPr>
              <w:pStyle w:val="TableParagraph"/>
              <w:rPr>
                <w:rFonts w:ascii="Times New Roman"/>
                <w:sz w:val="18"/>
              </w:rPr>
            </w:pPr>
            <w:r>
              <w:rPr>
                <w:rFonts w:ascii="Times New Roman"/>
                <w:sz w:val="18"/>
              </w:rPr>
              <w:t>6000</w:t>
            </w:r>
          </w:p>
        </w:tc>
        <w:tc>
          <w:tcPr>
            <w:tcW w:w="1291" w:type="dxa"/>
          </w:tcPr>
          <w:p w:rsidR="00C9065F" w:rsidRDefault="00C9065F" w:rsidP="00C9065F">
            <w:pPr>
              <w:pStyle w:val="TableParagraph"/>
              <w:tabs>
                <w:tab w:val="left" w:pos="915"/>
              </w:tabs>
              <w:rPr>
                <w:rFonts w:ascii="Times New Roman"/>
                <w:sz w:val="18"/>
              </w:rPr>
            </w:pPr>
            <w:r>
              <w:rPr>
                <w:rFonts w:ascii="Times New Roman"/>
                <w:sz w:val="18"/>
              </w:rPr>
              <w:t>7200</w:t>
            </w:r>
          </w:p>
        </w:tc>
        <w:tc>
          <w:tcPr>
            <w:tcW w:w="1291" w:type="dxa"/>
          </w:tcPr>
          <w:p w:rsidR="00C9065F" w:rsidRDefault="00C9065F" w:rsidP="00C9065F">
            <w:pPr>
              <w:pStyle w:val="TableParagraph"/>
              <w:rPr>
                <w:rFonts w:ascii="Times New Roman"/>
                <w:sz w:val="18"/>
              </w:rPr>
            </w:pPr>
            <w:r>
              <w:rPr>
                <w:rFonts w:ascii="Times New Roman"/>
                <w:sz w:val="18"/>
              </w:rPr>
              <w:t>9000</w:t>
            </w:r>
          </w:p>
          <w:p w:rsidR="00C9065F" w:rsidRPr="007925D6" w:rsidRDefault="00C9065F" w:rsidP="00C9065F"/>
        </w:tc>
        <w:tc>
          <w:tcPr>
            <w:tcW w:w="1291" w:type="dxa"/>
          </w:tcPr>
          <w:p w:rsidR="00C9065F" w:rsidRDefault="00C9065F" w:rsidP="00C9065F">
            <w:pPr>
              <w:pStyle w:val="TableParagraph"/>
              <w:rPr>
                <w:rFonts w:ascii="Times New Roman"/>
                <w:sz w:val="18"/>
              </w:rPr>
            </w:pPr>
            <w:r>
              <w:rPr>
                <w:rFonts w:ascii="Times New Roman"/>
                <w:sz w:val="18"/>
              </w:rPr>
              <w:t>11000</w:t>
            </w:r>
          </w:p>
        </w:tc>
        <w:tc>
          <w:tcPr>
            <w:tcW w:w="1453" w:type="dxa"/>
          </w:tcPr>
          <w:p w:rsidR="00C9065F" w:rsidRDefault="00C9065F" w:rsidP="00C9065F">
            <w:pPr>
              <w:pStyle w:val="TableParagraph"/>
              <w:rPr>
                <w:rFonts w:ascii="Times New Roman"/>
                <w:sz w:val="18"/>
              </w:rPr>
            </w:pPr>
            <w:r>
              <w:rPr>
                <w:rFonts w:ascii="Times New Roman"/>
                <w:sz w:val="18"/>
              </w:rPr>
              <w:t>13000</w:t>
            </w:r>
          </w:p>
        </w:tc>
        <w:tc>
          <w:tcPr>
            <w:tcW w:w="2256" w:type="dxa"/>
          </w:tcPr>
          <w:p w:rsidR="00C9065F" w:rsidRDefault="00C9065F" w:rsidP="00C9065F">
            <w:pPr>
              <w:rPr>
                <w:sz w:val="2"/>
                <w:szCs w:val="2"/>
              </w:rPr>
            </w:pPr>
            <w:r>
              <w:rPr>
                <w:sz w:val="20"/>
              </w:rPr>
              <w:t>46200</w:t>
            </w:r>
          </w:p>
        </w:tc>
      </w:tr>
      <w:tr w:rsidR="00C9065F" w:rsidTr="00F20144">
        <w:trPr>
          <w:trHeight w:val="567"/>
        </w:trPr>
        <w:tc>
          <w:tcPr>
            <w:tcW w:w="2168" w:type="dxa"/>
          </w:tcPr>
          <w:p w:rsidR="00C9065F" w:rsidRPr="00A9378C" w:rsidRDefault="00C9065F" w:rsidP="00C9065F">
            <w:pPr>
              <w:rPr>
                <w:b/>
                <w:sz w:val="24"/>
                <w:szCs w:val="24"/>
              </w:rPr>
            </w:pPr>
            <w:r>
              <w:rPr>
                <w:b/>
                <w:sz w:val="24"/>
                <w:szCs w:val="24"/>
              </w:rPr>
              <w:t>PG.2.2.2</w:t>
            </w:r>
          </w:p>
        </w:tc>
        <w:tc>
          <w:tcPr>
            <w:tcW w:w="1290" w:type="dxa"/>
          </w:tcPr>
          <w:p w:rsidR="00C9065F" w:rsidRPr="00C9065F" w:rsidRDefault="00C9065F" w:rsidP="00C9065F">
            <w:pPr>
              <w:pStyle w:val="TableParagraph"/>
              <w:rPr>
                <w:rFonts w:ascii="Times New Roman"/>
                <w:b/>
                <w:sz w:val="28"/>
                <w:szCs w:val="28"/>
              </w:rPr>
            </w:pPr>
            <w:r w:rsidRPr="00C9065F">
              <w:rPr>
                <w:rFonts w:ascii="Times New Roman"/>
                <w:b/>
                <w:sz w:val="28"/>
                <w:szCs w:val="28"/>
              </w:rPr>
              <w:t>6000</w:t>
            </w:r>
          </w:p>
        </w:tc>
        <w:tc>
          <w:tcPr>
            <w:tcW w:w="1291" w:type="dxa"/>
          </w:tcPr>
          <w:p w:rsidR="00C9065F" w:rsidRPr="00C9065F" w:rsidRDefault="00C9065F" w:rsidP="00C9065F">
            <w:pPr>
              <w:pStyle w:val="TableParagraph"/>
              <w:tabs>
                <w:tab w:val="left" w:pos="915"/>
              </w:tabs>
              <w:rPr>
                <w:rFonts w:ascii="Times New Roman"/>
                <w:b/>
                <w:sz w:val="28"/>
                <w:szCs w:val="28"/>
              </w:rPr>
            </w:pPr>
            <w:r w:rsidRPr="00C9065F">
              <w:rPr>
                <w:rFonts w:ascii="Times New Roman"/>
                <w:b/>
                <w:sz w:val="28"/>
                <w:szCs w:val="28"/>
              </w:rPr>
              <w:t>7200</w:t>
            </w:r>
          </w:p>
        </w:tc>
        <w:tc>
          <w:tcPr>
            <w:tcW w:w="1291" w:type="dxa"/>
          </w:tcPr>
          <w:p w:rsidR="00C9065F" w:rsidRPr="00C9065F" w:rsidRDefault="00C9065F" w:rsidP="00C9065F">
            <w:pPr>
              <w:pStyle w:val="TableParagraph"/>
              <w:rPr>
                <w:rFonts w:ascii="Times New Roman"/>
                <w:b/>
                <w:sz w:val="28"/>
                <w:szCs w:val="28"/>
              </w:rPr>
            </w:pPr>
            <w:r w:rsidRPr="00C9065F">
              <w:rPr>
                <w:rFonts w:ascii="Times New Roman"/>
                <w:b/>
                <w:sz w:val="28"/>
                <w:szCs w:val="28"/>
              </w:rPr>
              <w:t>9000</w:t>
            </w:r>
          </w:p>
          <w:p w:rsidR="00C9065F" w:rsidRPr="00C9065F" w:rsidRDefault="00C9065F" w:rsidP="00C9065F">
            <w:pPr>
              <w:rPr>
                <w:b/>
                <w:sz w:val="28"/>
                <w:szCs w:val="28"/>
              </w:rPr>
            </w:pPr>
          </w:p>
        </w:tc>
        <w:tc>
          <w:tcPr>
            <w:tcW w:w="1291" w:type="dxa"/>
          </w:tcPr>
          <w:p w:rsidR="00C9065F" w:rsidRPr="00C9065F" w:rsidRDefault="00C9065F" w:rsidP="00C9065F">
            <w:pPr>
              <w:pStyle w:val="TableParagraph"/>
              <w:rPr>
                <w:rFonts w:ascii="Times New Roman"/>
                <w:b/>
                <w:sz w:val="28"/>
                <w:szCs w:val="28"/>
              </w:rPr>
            </w:pPr>
            <w:r w:rsidRPr="00C9065F">
              <w:rPr>
                <w:rFonts w:ascii="Times New Roman"/>
                <w:b/>
                <w:sz w:val="28"/>
                <w:szCs w:val="28"/>
              </w:rPr>
              <w:t>11000</w:t>
            </w:r>
          </w:p>
        </w:tc>
        <w:tc>
          <w:tcPr>
            <w:tcW w:w="1453" w:type="dxa"/>
          </w:tcPr>
          <w:p w:rsidR="00C9065F" w:rsidRPr="00C9065F" w:rsidRDefault="00C9065F" w:rsidP="00C9065F">
            <w:pPr>
              <w:pStyle w:val="TableParagraph"/>
              <w:rPr>
                <w:rFonts w:ascii="Times New Roman"/>
                <w:b/>
                <w:sz w:val="28"/>
                <w:szCs w:val="28"/>
              </w:rPr>
            </w:pPr>
            <w:r w:rsidRPr="00C9065F">
              <w:rPr>
                <w:rFonts w:ascii="Times New Roman"/>
                <w:b/>
                <w:sz w:val="28"/>
                <w:szCs w:val="28"/>
              </w:rPr>
              <w:t>13000</w:t>
            </w:r>
          </w:p>
        </w:tc>
        <w:tc>
          <w:tcPr>
            <w:tcW w:w="2256" w:type="dxa"/>
          </w:tcPr>
          <w:p w:rsidR="00C9065F" w:rsidRPr="00C9065F" w:rsidRDefault="00C9065F" w:rsidP="00C9065F">
            <w:pPr>
              <w:rPr>
                <w:b/>
                <w:sz w:val="28"/>
                <w:szCs w:val="28"/>
              </w:rPr>
            </w:pPr>
            <w:r w:rsidRPr="00C9065F">
              <w:rPr>
                <w:b/>
                <w:sz w:val="28"/>
                <w:szCs w:val="28"/>
              </w:rPr>
              <w:t>46200</w:t>
            </w:r>
          </w:p>
        </w:tc>
      </w:tr>
      <w:tr w:rsidR="00C9065F" w:rsidTr="00F20144">
        <w:trPr>
          <w:trHeight w:val="567"/>
        </w:trPr>
        <w:tc>
          <w:tcPr>
            <w:tcW w:w="2168" w:type="dxa"/>
          </w:tcPr>
          <w:p w:rsidR="00C9065F" w:rsidRDefault="00C9065F" w:rsidP="00C9065F">
            <w:pPr>
              <w:rPr>
                <w:b/>
                <w:sz w:val="24"/>
                <w:szCs w:val="24"/>
              </w:rPr>
            </w:pPr>
            <w:r w:rsidRPr="00A9378C">
              <w:rPr>
                <w:sz w:val="20"/>
                <w:szCs w:val="20"/>
              </w:rPr>
              <w:t>Str.2</w:t>
            </w:r>
            <w:r>
              <w:rPr>
                <w:sz w:val="20"/>
                <w:szCs w:val="20"/>
              </w:rPr>
              <w:t>.2.3.1</w:t>
            </w:r>
          </w:p>
        </w:tc>
        <w:tc>
          <w:tcPr>
            <w:tcW w:w="1290" w:type="dxa"/>
          </w:tcPr>
          <w:p w:rsidR="00C9065F" w:rsidRPr="00A9378C" w:rsidRDefault="00C9065F" w:rsidP="00C9065F">
            <w:pPr>
              <w:pStyle w:val="TableParagraph"/>
              <w:rPr>
                <w:rFonts w:ascii="Times New Roman"/>
                <w:sz w:val="20"/>
                <w:szCs w:val="20"/>
              </w:rPr>
            </w:pPr>
            <w:r w:rsidRPr="00A9378C">
              <w:rPr>
                <w:rFonts w:ascii="Times New Roman"/>
                <w:sz w:val="20"/>
                <w:szCs w:val="20"/>
              </w:rPr>
              <w:t>7000</w:t>
            </w:r>
          </w:p>
        </w:tc>
        <w:tc>
          <w:tcPr>
            <w:tcW w:w="1291" w:type="dxa"/>
          </w:tcPr>
          <w:p w:rsidR="00C9065F" w:rsidRPr="00A9378C" w:rsidRDefault="00C9065F" w:rsidP="00C9065F">
            <w:pPr>
              <w:pStyle w:val="TableParagraph"/>
              <w:rPr>
                <w:rFonts w:ascii="Times New Roman"/>
                <w:sz w:val="20"/>
                <w:szCs w:val="20"/>
              </w:rPr>
            </w:pPr>
            <w:r w:rsidRPr="00A9378C">
              <w:rPr>
                <w:rFonts w:ascii="Times New Roman"/>
                <w:sz w:val="20"/>
                <w:szCs w:val="20"/>
              </w:rPr>
              <w:t>8400</w:t>
            </w:r>
          </w:p>
        </w:tc>
        <w:tc>
          <w:tcPr>
            <w:tcW w:w="1291" w:type="dxa"/>
          </w:tcPr>
          <w:p w:rsidR="00C9065F" w:rsidRPr="00A9378C" w:rsidRDefault="00C9065F" w:rsidP="00C9065F">
            <w:pPr>
              <w:pStyle w:val="TableParagraph"/>
              <w:rPr>
                <w:rFonts w:ascii="Times New Roman"/>
                <w:sz w:val="20"/>
                <w:szCs w:val="20"/>
              </w:rPr>
            </w:pPr>
            <w:r w:rsidRPr="00A9378C">
              <w:rPr>
                <w:rFonts w:ascii="Times New Roman"/>
                <w:sz w:val="20"/>
                <w:szCs w:val="20"/>
              </w:rPr>
              <w:t>10000</w:t>
            </w:r>
          </w:p>
        </w:tc>
        <w:tc>
          <w:tcPr>
            <w:tcW w:w="1291" w:type="dxa"/>
          </w:tcPr>
          <w:p w:rsidR="00C9065F" w:rsidRPr="00A9378C" w:rsidRDefault="00C9065F" w:rsidP="00C9065F">
            <w:pPr>
              <w:pStyle w:val="TableParagraph"/>
              <w:rPr>
                <w:rFonts w:ascii="Times New Roman"/>
                <w:sz w:val="20"/>
                <w:szCs w:val="20"/>
              </w:rPr>
            </w:pPr>
            <w:r w:rsidRPr="00A9378C">
              <w:rPr>
                <w:rFonts w:ascii="Times New Roman"/>
                <w:sz w:val="20"/>
                <w:szCs w:val="20"/>
              </w:rPr>
              <w:t>12000</w:t>
            </w:r>
          </w:p>
        </w:tc>
        <w:tc>
          <w:tcPr>
            <w:tcW w:w="1453" w:type="dxa"/>
          </w:tcPr>
          <w:p w:rsidR="00C9065F" w:rsidRPr="00A9378C" w:rsidRDefault="00C9065F" w:rsidP="00C9065F">
            <w:pPr>
              <w:pStyle w:val="TableParagraph"/>
              <w:rPr>
                <w:rFonts w:ascii="Times New Roman"/>
                <w:sz w:val="20"/>
                <w:szCs w:val="20"/>
              </w:rPr>
            </w:pPr>
            <w:r w:rsidRPr="00A9378C">
              <w:rPr>
                <w:rFonts w:ascii="Times New Roman"/>
                <w:sz w:val="20"/>
                <w:szCs w:val="20"/>
              </w:rPr>
              <w:t>14000</w:t>
            </w:r>
          </w:p>
        </w:tc>
        <w:tc>
          <w:tcPr>
            <w:tcW w:w="2256" w:type="dxa"/>
          </w:tcPr>
          <w:p w:rsidR="00C9065F" w:rsidRPr="00A9378C" w:rsidRDefault="00C9065F" w:rsidP="00C9065F">
            <w:pPr>
              <w:rPr>
                <w:sz w:val="20"/>
                <w:szCs w:val="20"/>
              </w:rPr>
            </w:pPr>
            <w:r>
              <w:rPr>
                <w:sz w:val="20"/>
                <w:szCs w:val="20"/>
              </w:rPr>
              <w:t>51400</w:t>
            </w:r>
          </w:p>
        </w:tc>
      </w:tr>
      <w:tr w:rsidR="00C1155B" w:rsidTr="00F20144">
        <w:trPr>
          <w:trHeight w:val="567"/>
        </w:trPr>
        <w:tc>
          <w:tcPr>
            <w:tcW w:w="2168" w:type="dxa"/>
          </w:tcPr>
          <w:p w:rsidR="00C1155B" w:rsidRPr="00A9378C" w:rsidRDefault="00C1155B" w:rsidP="00C1155B">
            <w:pPr>
              <w:rPr>
                <w:b/>
                <w:sz w:val="24"/>
                <w:szCs w:val="24"/>
              </w:rPr>
            </w:pPr>
            <w:r>
              <w:rPr>
                <w:b/>
                <w:sz w:val="24"/>
                <w:szCs w:val="24"/>
              </w:rPr>
              <w:t>PG.2.2.3</w:t>
            </w:r>
          </w:p>
        </w:tc>
        <w:tc>
          <w:tcPr>
            <w:tcW w:w="1290" w:type="dxa"/>
          </w:tcPr>
          <w:p w:rsidR="00C1155B" w:rsidRPr="00C1155B" w:rsidRDefault="00C1155B" w:rsidP="00C1155B">
            <w:pPr>
              <w:pStyle w:val="TableParagraph"/>
              <w:rPr>
                <w:rFonts w:ascii="Times New Roman"/>
                <w:b/>
                <w:sz w:val="24"/>
                <w:szCs w:val="24"/>
              </w:rPr>
            </w:pPr>
            <w:r w:rsidRPr="00C1155B">
              <w:rPr>
                <w:rFonts w:ascii="Times New Roman"/>
                <w:b/>
                <w:sz w:val="24"/>
                <w:szCs w:val="24"/>
              </w:rPr>
              <w:t>7000</w:t>
            </w:r>
          </w:p>
        </w:tc>
        <w:tc>
          <w:tcPr>
            <w:tcW w:w="1291" w:type="dxa"/>
          </w:tcPr>
          <w:p w:rsidR="00C1155B" w:rsidRPr="00C1155B" w:rsidRDefault="00C1155B" w:rsidP="00C1155B">
            <w:pPr>
              <w:pStyle w:val="TableParagraph"/>
              <w:rPr>
                <w:rFonts w:ascii="Times New Roman"/>
                <w:b/>
                <w:sz w:val="24"/>
                <w:szCs w:val="24"/>
              </w:rPr>
            </w:pPr>
            <w:r w:rsidRPr="00C1155B">
              <w:rPr>
                <w:rFonts w:ascii="Times New Roman"/>
                <w:b/>
                <w:sz w:val="24"/>
                <w:szCs w:val="24"/>
              </w:rPr>
              <w:t>8400</w:t>
            </w:r>
          </w:p>
        </w:tc>
        <w:tc>
          <w:tcPr>
            <w:tcW w:w="1291" w:type="dxa"/>
          </w:tcPr>
          <w:p w:rsidR="00C1155B" w:rsidRPr="00C1155B" w:rsidRDefault="00C1155B" w:rsidP="00C1155B">
            <w:pPr>
              <w:pStyle w:val="TableParagraph"/>
              <w:rPr>
                <w:rFonts w:ascii="Times New Roman"/>
                <w:b/>
                <w:sz w:val="24"/>
                <w:szCs w:val="24"/>
              </w:rPr>
            </w:pPr>
            <w:r w:rsidRPr="00C1155B">
              <w:rPr>
                <w:rFonts w:ascii="Times New Roman"/>
                <w:b/>
                <w:sz w:val="24"/>
                <w:szCs w:val="24"/>
              </w:rPr>
              <w:t>10000</w:t>
            </w:r>
          </w:p>
        </w:tc>
        <w:tc>
          <w:tcPr>
            <w:tcW w:w="1291" w:type="dxa"/>
          </w:tcPr>
          <w:p w:rsidR="00C1155B" w:rsidRPr="00C1155B" w:rsidRDefault="00C1155B" w:rsidP="00C1155B">
            <w:pPr>
              <w:pStyle w:val="TableParagraph"/>
              <w:rPr>
                <w:rFonts w:ascii="Times New Roman"/>
                <w:b/>
                <w:sz w:val="24"/>
                <w:szCs w:val="24"/>
              </w:rPr>
            </w:pPr>
            <w:r w:rsidRPr="00C1155B">
              <w:rPr>
                <w:rFonts w:ascii="Times New Roman"/>
                <w:b/>
                <w:sz w:val="24"/>
                <w:szCs w:val="24"/>
              </w:rPr>
              <w:t>12000</w:t>
            </w:r>
          </w:p>
        </w:tc>
        <w:tc>
          <w:tcPr>
            <w:tcW w:w="1453" w:type="dxa"/>
          </w:tcPr>
          <w:p w:rsidR="00C1155B" w:rsidRPr="00C1155B" w:rsidRDefault="00C1155B" w:rsidP="00C1155B">
            <w:pPr>
              <w:pStyle w:val="TableParagraph"/>
              <w:rPr>
                <w:rFonts w:ascii="Times New Roman"/>
                <w:b/>
                <w:sz w:val="24"/>
                <w:szCs w:val="24"/>
              </w:rPr>
            </w:pPr>
            <w:r w:rsidRPr="00C1155B">
              <w:rPr>
                <w:rFonts w:ascii="Times New Roman"/>
                <w:b/>
                <w:sz w:val="24"/>
                <w:szCs w:val="24"/>
              </w:rPr>
              <w:t>14000</w:t>
            </w:r>
          </w:p>
        </w:tc>
        <w:tc>
          <w:tcPr>
            <w:tcW w:w="2256" w:type="dxa"/>
          </w:tcPr>
          <w:p w:rsidR="00C1155B" w:rsidRPr="00C1155B" w:rsidRDefault="00C1155B" w:rsidP="00C1155B">
            <w:pPr>
              <w:rPr>
                <w:b/>
                <w:sz w:val="24"/>
                <w:szCs w:val="24"/>
              </w:rPr>
            </w:pPr>
            <w:r w:rsidRPr="00C1155B">
              <w:rPr>
                <w:b/>
                <w:sz w:val="24"/>
                <w:szCs w:val="24"/>
              </w:rPr>
              <w:t>51400</w:t>
            </w:r>
          </w:p>
        </w:tc>
      </w:tr>
      <w:tr w:rsidR="00D47768" w:rsidTr="00F20144">
        <w:trPr>
          <w:trHeight w:val="567"/>
        </w:trPr>
        <w:tc>
          <w:tcPr>
            <w:tcW w:w="2168" w:type="dxa"/>
            <w:shd w:val="clear" w:color="auto" w:fill="C39E92" w:themeFill="accent4" w:themeFillTint="99"/>
          </w:tcPr>
          <w:p w:rsidR="00D47768" w:rsidRDefault="00D47768" w:rsidP="00C1155B">
            <w:pPr>
              <w:rPr>
                <w:b/>
                <w:sz w:val="24"/>
                <w:szCs w:val="24"/>
              </w:rPr>
            </w:pPr>
            <w:r>
              <w:rPr>
                <w:b/>
                <w:sz w:val="24"/>
                <w:szCs w:val="24"/>
              </w:rPr>
              <w:t>Hedef 2.2</w:t>
            </w:r>
          </w:p>
        </w:tc>
        <w:tc>
          <w:tcPr>
            <w:tcW w:w="1290" w:type="dxa"/>
            <w:shd w:val="clear" w:color="auto" w:fill="C39E92" w:themeFill="accent4" w:themeFillTint="99"/>
          </w:tcPr>
          <w:p w:rsidR="00D47768" w:rsidRPr="00C1155B" w:rsidRDefault="009E4304" w:rsidP="00C1155B">
            <w:pPr>
              <w:pStyle w:val="TableParagraph"/>
              <w:rPr>
                <w:rFonts w:ascii="Times New Roman"/>
                <w:b/>
                <w:sz w:val="24"/>
                <w:szCs w:val="24"/>
              </w:rPr>
            </w:pPr>
            <w:r>
              <w:rPr>
                <w:rFonts w:ascii="Times New Roman"/>
                <w:b/>
                <w:sz w:val="24"/>
                <w:szCs w:val="24"/>
              </w:rPr>
              <w:t>19000</w:t>
            </w:r>
          </w:p>
        </w:tc>
        <w:tc>
          <w:tcPr>
            <w:tcW w:w="1291" w:type="dxa"/>
            <w:shd w:val="clear" w:color="auto" w:fill="C39E92" w:themeFill="accent4" w:themeFillTint="99"/>
          </w:tcPr>
          <w:p w:rsidR="00D47768" w:rsidRPr="00C1155B" w:rsidRDefault="009E4304" w:rsidP="00C1155B">
            <w:pPr>
              <w:pStyle w:val="TableParagraph"/>
              <w:rPr>
                <w:rFonts w:ascii="Times New Roman"/>
                <w:b/>
                <w:sz w:val="24"/>
                <w:szCs w:val="24"/>
              </w:rPr>
            </w:pPr>
            <w:r>
              <w:rPr>
                <w:rFonts w:ascii="Times New Roman"/>
                <w:b/>
                <w:sz w:val="24"/>
                <w:szCs w:val="24"/>
              </w:rPr>
              <w:t>22800</w:t>
            </w:r>
          </w:p>
        </w:tc>
        <w:tc>
          <w:tcPr>
            <w:tcW w:w="1291" w:type="dxa"/>
            <w:shd w:val="clear" w:color="auto" w:fill="C39E92" w:themeFill="accent4" w:themeFillTint="99"/>
          </w:tcPr>
          <w:p w:rsidR="00D47768" w:rsidRPr="00C1155B" w:rsidRDefault="009E4304" w:rsidP="00C1155B">
            <w:pPr>
              <w:pStyle w:val="TableParagraph"/>
              <w:rPr>
                <w:rFonts w:ascii="Times New Roman"/>
                <w:b/>
                <w:sz w:val="24"/>
                <w:szCs w:val="24"/>
              </w:rPr>
            </w:pPr>
            <w:r>
              <w:rPr>
                <w:rFonts w:ascii="Times New Roman"/>
                <w:b/>
                <w:sz w:val="24"/>
                <w:szCs w:val="24"/>
              </w:rPr>
              <w:t>28000</w:t>
            </w:r>
          </w:p>
        </w:tc>
        <w:tc>
          <w:tcPr>
            <w:tcW w:w="1291" w:type="dxa"/>
            <w:shd w:val="clear" w:color="auto" w:fill="C39E92" w:themeFill="accent4" w:themeFillTint="99"/>
          </w:tcPr>
          <w:p w:rsidR="00D47768" w:rsidRPr="00C1155B" w:rsidRDefault="009E4304" w:rsidP="00C1155B">
            <w:pPr>
              <w:pStyle w:val="TableParagraph"/>
              <w:rPr>
                <w:rFonts w:ascii="Times New Roman"/>
                <w:b/>
                <w:sz w:val="24"/>
                <w:szCs w:val="24"/>
              </w:rPr>
            </w:pPr>
            <w:r>
              <w:rPr>
                <w:rFonts w:ascii="Times New Roman"/>
                <w:b/>
                <w:sz w:val="24"/>
                <w:szCs w:val="24"/>
              </w:rPr>
              <w:t>34000</w:t>
            </w:r>
          </w:p>
        </w:tc>
        <w:tc>
          <w:tcPr>
            <w:tcW w:w="1453" w:type="dxa"/>
            <w:shd w:val="clear" w:color="auto" w:fill="C39E92" w:themeFill="accent4" w:themeFillTint="99"/>
          </w:tcPr>
          <w:p w:rsidR="00D47768" w:rsidRPr="00C1155B" w:rsidRDefault="009E4304" w:rsidP="00C1155B">
            <w:pPr>
              <w:pStyle w:val="TableParagraph"/>
              <w:rPr>
                <w:rFonts w:ascii="Times New Roman"/>
                <w:b/>
                <w:sz w:val="24"/>
                <w:szCs w:val="24"/>
              </w:rPr>
            </w:pPr>
            <w:r>
              <w:rPr>
                <w:rFonts w:ascii="Times New Roman"/>
                <w:b/>
                <w:sz w:val="24"/>
                <w:szCs w:val="24"/>
              </w:rPr>
              <w:t>40000</w:t>
            </w:r>
          </w:p>
        </w:tc>
        <w:tc>
          <w:tcPr>
            <w:tcW w:w="2256" w:type="dxa"/>
            <w:shd w:val="clear" w:color="auto" w:fill="C39E92" w:themeFill="accent4" w:themeFillTint="99"/>
          </w:tcPr>
          <w:p w:rsidR="00D47768" w:rsidRPr="00C1155B" w:rsidRDefault="009E4304" w:rsidP="00C1155B">
            <w:pPr>
              <w:rPr>
                <w:b/>
                <w:sz w:val="24"/>
                <w:szCs w:val="24"/>
              </w:rPr>
            </w:pPr>
            <w:r>
              <w:rPr>
                <w:b/>
                <w:sz w:val="24"/>
                <w:szCs w:val="24"/>
              </w:rPr>
              <w:t>143800</w:t>
            </w:r>
          </w:p>
        </w:tc>
      </w:tr>
      <w:tr w:rsidR="00F84352" w:rsidTr="00FF795E">
        <w:trPr>
          <w:trHeight w:val="567"/>
        </w:trPr>
        <w:tc>
          <w:tcPr>
            <w:tcW w:w="2168" w:type="dxa"/>
            <w:shd w:val="clear" w:color="auto" w:fill="00B0F0"/>
          </w:tcPr>
          <w:p w:rsidR="00F84352" w:rsidRDefault="00F84352" w:rsidP="00C1155B">
            <w:pPr>
              <w:rPr>
                <w:b/>
                <w:sz w:val="24"/>
                <w:szCs w:val="24"/>
              </w:rPr>
            </w:pPr>
            <w:r>
              <w:rPr>
                <w:b/>
                <w:sz w:val="24"/>
                <w:szCs w:val="24"/>
              </w:rPr>
              <w:t>GENEL TOPLAM</w:t>
            </w:r>
          </w:p>
        </w:tc>
        <w:tc>
          <w:tcPr>
            <w:tcW w:w="1290" w:type="dxa"/>
            <w:shd w:val="clear" w:color="auto" w:fill="00B0F0"/>
          </w:tcPr>
          <w:p w:rsidR="00F84352" w:rsidRPr="00F84352" w:rsidRDefault="00F84352" w:rsidP="00F84352">
            <w:r>
              <w:rPr>
                <w:rFonts w:ascii="Times New Roman"/>
                <w:b/>
                <w:sz w:val="24"/>
                <w:szCs w:val="24"/>
              </w:rPr>
              <w:t>130000</w:t>
            </w:r>
          </w:p>
        </w:tc>
        <w:tc>
          <w:tcPr>
            <w:tcW w:w="1291" w:type="dxa"/>
            <w:shd w:val="clear" w:color="auto" w:fill="00B0F0"/>
          </w:tcPr>
          <w:p w:rsidR="00F84352" w:rsidRDefault="00F84352" w:rsidP="00C1155B">
            <w:pPr>
              <w:pStyle w:val="TableParagraph"/>
              <w:rPr>
                <w:rFonts w:ascii="Times New Roman"/>
                <w:b/>
                <w:sz w:val="24"/>
                <w:szCs w:val="24"/>
              </w:rPr>
            </w:pPr>
            <w:r>
              <w:rPr>
                <w:rFonts w:ascii="Times New Roman"/>
                <w:b/>
                <w:sz w:val="24"/>
                <w:szCs w:val="24"/>
              </w:rPr>
              <w:t>188300</w:t>
            </w:r>
          </w:p>
        </w:tc>
        <w:tc>
          <w:tcPr>
            <w:tcW w:w="1291" w:type="dxa"/>
            <w:shd w:val="clear" w:color="auto" w:fill="00B0F0"/>
          </w:tcPr>
          <w:p w:rsidR="00F84352" w:rsidRDefault="00F84352" w:rsidP="00C1155B">
            <w:pPr>
              <w:pStyle w:val="TableParagraph"/>
              <w:rPr>
                <w:rFonts w:ascii="Times New Roman"/>
                <w:b/>
                <w:sz w:val="24"/>
                <w:szCs w:val="24"/>
              </w:rPr>
            </w:pPr>
            <w:r>
              <w:rPr>
                <w:rFonts w:ascii="Times New Roman"/>
                <w:b/>
                <w:sz w:val="24"/>
                <w:szCs w:val="24"/>
              </w:rPr>
              <w:t>161100</w:t>
            </w:r>
          </w:p>
        </w:tc>
        <w:tc>
          <w:tcPr>
            <w:tcW w:w="1291" w:type="dxa"/>
            <w:shd w:val="clear" w:color="auto" w:fill="00B0F0"/>
          </w:tcPr>
          <w:p w:rsidR="00F84352" w:rsidRDefault="00F84352" w:rsidP="00C1155B">
            <w:pPr>
              <w:pStyle w:val="TableParagraph"/>
              <w:rPr>
                <w:rFonts w:ascii="Times New Roman"/>
                <w:b/>
                <w:sz w:val="24"/>
                <w:szCs w:val="24"/>
              </w:rPr>
            </w:pPr>
            <w:r>
              <w:rPr>
                <w:rFonts w:ascii="Times New Roman"/>
                <w:b/>
                <w:sz w:val="24"/>
                <w:szCs w:val="24"/>
              </w:rPr>
              <w:t>187200</w:t>
            </w:r>
          </w:p>
        </w:tc>
        <w:tc>
          <w:tcPr>
            <w:tcW w:w="1453" w:type="dxa"/>
            <w:shd w:val="clear" w:color="auto" w:fill="00B0F0"/>
          </w:tcPr>
          <w:p w:rsidR="00F84352" w:rsidRDefault="00F84352" w:rsidP="00C1155B">
            <w:pPr>
              <w:pStyle w:val="TableParagraph"/>
              <w:rPr>
                <w:rFonts w:ascii="Times New Roman"/>
                <w:b/>
                <w:sz w:val="24"/>
                <w:szCs w:val="24"/>
              </w:rPr>
            </w:pPr>
            <w:r>
              <w:rPr>
                <w:rFonts w:ascii="Times New Roman"/>
                <w:b/>
                <w:sz w:val="24"/>
                <w:szCs w:val="24"/>
              </w:rPr>
              <w:t>222700</w:t>
            </w:r>
          </w:p>
        </w:tc>
        <w:tc>
          <w:tcPr>
            <w:tcW w:w="2256" w:type="dxa"/>
            <w:shd w:val="clear" w:color="auto" w:fill="00B0F0"/>
          </w:tcPr>
          <w:p w:rsidR="00F84352" w:rsidRDefault="00F84352" w:rsidP="006760F6">
            <w:pPr>
              <w:rPr>
                <w:b/>
                <w:sz w:val="24"/>
                <w:szCs w:val="24"/>
              </w:rPr>
            </w:pPr>
            <w:r>
              <w:rPr>
                <w:b/>
                <w:sz w:val="24"/>
                <w:szCs w:val="24"/>
              </w:rPr>
              <w:t>889300</w:t>
            </w:r>
          </w:p>
        </w:tc>
      </w:tr>
    </w:tbl>
    <w:p w:rsidR="00031B43" w:rsidRDefault="00031B43" w:rsidP="001F2FE9">
      <w:pPr>
        <w:pStyle w:val="Balk2"/>
        <w:tabs>
          <w:tab w:val="left" w:pos="1678"/>
        </w:tabs>
        <w:ind w:left="0" w:right="1391" w:firstLine="0"/>
        <w:rPr>
          <w:sz w:val="28"/>
          <w:szCs w:val="28"/>
        </w:rPr>
      </w:pPr>
    </w:p>
    <w:p w:rsidR="001F2FE9" w:rsidRPr="00C70B5C" w:rsidRDefault="00C70B5C" w:rsidP="00C70B5C">
      <w:pPr>
        <w:pStyle w:val="ListeParagraf"/>
        <w:numPr>
          <w:ilvl w:val="0"/>
          <w:numId w:val="36"/>
        </w:numPr>
        <w:rPr>
          <w:b/>
          <w:sz w:val="36"/>
          <w:szCs w:val="36"/>
        </w:rPr>
      </w:pPr>
      <w:r w:rsidRPr="00C70B5C">
        <w:rPr>
          <w:rFonts w:ascii="Calibri" w:hAnsi="Calibri" w:cs="Calibri"/>
          <w:b/>
          <w:bCs/>
          <w:sz w:val="36"/>
          <w:szCs w:val="36"/>
        </w:rPr>
        <w:t>İ</w:t>
      </w:r>
      <w:r w:rsidRPr="00C70B5C">
        <w:rPr>
          <w:b/>
          <w:bCs/>
          <w:sz w:val="36"/>
          <w:szCs w:val="36"/>
        </w:rPr>
        <w:t>ZLEME VE DE</w:t>
      </w:r>
      <w:r w:rsidRPr="00C70B5C">
        <w:rPr>
          <w:rFonts w:ascii="Calibri" w:hAnsi="Calibri" w:cs="Calibri"/>
          <w:b/>
          <w:bCs/>
          <w:sz w:val="36"/>
          <w:szCs w:val="36"/>
        </w:rPr>
        <w:t>Ğ</w:t>
      </w:r>
      <w:r w:rsidRPr="00C70B5C">
        <w:rPr>
          <w:b/>
          <w:bCs/>
          <w:sz w:val="36"/>
          <w:szCs w:val="36"/>
        </w:rPr>
        <w:t>ERLEND</w:t>
      </w:r>
      <w:r w:rsidRPr="00C70B5C">
        <w:rPr>
          <w:rFonts w:ascii="Calibri" w:hAnsi="Calibri" w:cs="Calibri"/>
          <w:b/>
          <w:bCs/>
          <w:sz w:val="36"/>
          <w:szCs w:val="36"/>
        </w:rPr>
        <w:t>İ</w:t>
      </w:r>
      <w:r w:rsidRPr="00C70B5C">
        <w:rPr>
          <w:b/>
          <w:bCs/>
          <w:sz w:val="36"/>
          <w:szCs w:val="36"/>
        </w:rPr>
        <w:t>RME</w:t>
      </w:r>
    </w:p>
    <w:p w:rsidR="00C70B5C" w:rsidRDefault="00C70B5C" w:rsidP="00C70B5C">
      <w:pPr>
        <w:pStyle w:val="ListeParagraf"/>
        <w:ind w:left="2206" w:firstLine="0"/>
        <w:rPr>
          <w:b/>
          <w:sz w:val="36"/>
          <w:szCs w:val="36"/>
        </w:rPr>
      </w:pPr>
    </w:p>
    <w:p w:rsidR="00C70B5C" w:rsidRDefault="00C70B5C" w:rsidP="00C70B5C">
      <w:pPr>
        <w:jc w:val="both"/>
        <w:rPr>
          <w:sz w:val="24"/>
          <w:szCs w:val="24"/>
        </w:rPr>
      </w:pPr>
      <w:r>
        <w:rPr>
          <w:sz w:val="24"/>
          <w:szCs w:val="24"/>
        </w:rPr>
        <w:t xml:space="preserve">Ahmet </w:t>
      </w:r>
      <w:proofErr w:type="gramStart"/>
      <w:r>
        <w:rPr>
          <w:sz w:val="24"/>
          <w:szCs w:val="24"/>
        </w:rPr>
        <w:t xml:space="preserve">Yesevi </w:t>
      </w:r>
      <w:r w:rsidRPr="00C70B5C">
        <w:rPr>
          <w:sz w:val="24"/>
          <w:szCs w:val="24"/>
        </w:rPr>
        <w:t xml:space="preserve"> </w:t>
      </w:r>
      <w:r w:rsidRPr="00C70B5C">
        <w:rPr>
          <w:rFonts w:ascii="Calibri" w:hAnsi="Calibri" w:cs="Calibri"/>
          <w:sz w:val="24"/>
          <w:szCs w:val="24"/>
        </w:rPr>
        <w:t>İ</w:t>
      </w:r>
      <w:r w:rsidRPr="00C70B5C">
        <w:rPr>
          <w:sz w:val="24"/>
          <w:szCs w:val="24"/>
        </w:rPr>
        <w:t>lkokulu</w:t>
      </w:r>
      <w:proofErr w:type="gramEnd"/>
      <w:r w:rsidRPr="00C70B5C">
        <w:rPr>
          <w:sz w:val="24"/>
          <w:szCs w:val="24"/>
        </w:rPr>
        <w:t xml:space="preserve"> </w:t>
      </w:r>
      <w:r>
        <w:rPr>
          <w:sz w:val="24"/>
          <w:szCs w:val="24"/>
        </w:rPr>
        <w:t>2024 2028</w:t>
      </w:r>
      <w:r w:rsidRPr="00C70B5C">
        <w:rPr>
          <w:sz w:val="24"/>
          <w:szCs w:val="24"/>
        </w:rPr>
        <w:t xml:space="preserve"> yıllarını kapsayan bir dönem için hazırlanmı</w:t>
      </w:r>
      <w:r w:rsidRPr="00C70B5C">
        <w:rPr>
          <w:rFonts w:ascii="Calibri" w:hAnsi="Calibri" w:cs="Calibri"/>
          <w:sz w:val="24"/>
          <w:szCs w:val="24"/>
        </w:rPr>
        <w:t>ş</w:t>
      </w:r>
      <w:r w:rsidRPr="00C70B5C">
        <w:rPr>
          <w:sz w:val="24"/>
          <w:szCs w:val="24"/>
        </w:rPr>
        <w:t>t</w:t>
      </w:r>
      <w:r w:rsidRPr="00C70B5C">
        <w:rPr>
          <w:rFonts w:ascii="Rockwell" w:hAnsi="Rockwell" w:cs="Rockwell"/>
          <w:sz w:val="24"/>
          <w:szCs w:val="24"/>
        </w:rPr>
        <w:t>ı</w:t>
      </w:r>
      <w:r w:rsidRPr="00C70B5C">
        <w:rPr>
          <w:sz w:val="24"/>
          <w:szCs w:val="24"/>
        </w:rPr>
        <w:t>r. Plan</w:t>
      </w:r>
      <w:r w:rsidRPr="00C70B5C">
        <w:rPr>
          <w:rFonts w:ascii="Rockwell" w:hAnsi="Rockwell" w:cs="Rockwell"/>
          <w:sz w:val="24"/>
          <w:szCs w:val="24"/>
        </w:rPr>
        <w:t>ı</w:t>
      </w:r>
      <w:r w:rsidRPr="00C70B5C">
        <w:rPr>
          <w:sz w:val="24"/>
          <w:szCs w:val="24"/>
        </w:rPr>
        <w:t>n ba</w:t>
      </w:r>
      <w:r w:rsidRPr="00C70B5C">
        <w:rPr>
          <w:rFonts w:ascii="Calibri" w:hAnsi="Calibri" w:cs="Calibri"/>
          <w:sz w:val="24"/>
          <w:szCs w:val="24"/>
        </w:rPr>
        <w:t>ş</w:t>
      </w:r>
      <w:r w:rsidRPr="00C70B5C">
        <w:rPr>
          <w:sz w:val="24"/>
          <w:szCs w:val="24"/>
        </w:rPr>
        <w:t>ar</w:t>
      </w:r>
      <w:r w:rsidRPr="00C70B5C">
        <w:rPr>
          <w:rFonts w:ascii="Rockwell" w:hAnsi="Rockwell" w:cs="Rockwell"/>
          <w:sz w:val="24"/>
          <w:szCs w:val="24"/>
        </w:rPr>
        <w:t>ı</w:t>
      </w:r>
      <w:r w:rsidRPr="00C70B5C">
        <w:rPr>
          <w:sz w:val="24"/>
          <w:szCs w:val="24"/>
        </w:rPr>
        <w:t>ya ula</w:t>
      </w:r>
      <w:r w:rsidRPr="00C70B5C">
        <w:rPr>
          <w:rFonts w:ascii="Calibri" w:hAnsi="Calibri" w:cs="Calibri"/>
          <w:sz w:val="24"/>
          <w:szCs w:val="24"/>
        </w:rPr>
        <w:t>ş</w:t>
      </w:r>
      <w:r w:rsidRPr="00C70B5C">
        <w:rPr>
          <w:sz w:val="24"/>
          <w:szCs w:val="24"/>
        </w:rPr>
        <w:t>mas</w:t>
      </w:r>
      <w:r w:rsidRPr="00C70B5C">
        <w:rPr>
          <w:rFonts w:ascii="Rockwell" w:hAnsi="Rockwell" w:cs="Rockwell"/>
          <w:sz w:val="24"/>
          <w:szCs w:val="24"/>
        </w:rPr>
        <w:t>ı</w:t>
      </w:r>
      <w:r w:rsidRPr="00C70B5C">
        <w:rPr>
          <w:sz w:val="24"/>
          <w:szCs w:val="24"/>
        </w:rPr>
        <w:t xml:space="preserve"> </w:t>
      </w:r>
    </w:p>
    <w:p w:rsidR="00C70B5C" w:rsidRDefault="00C70B5C" w:rsidP="00C70B5C">
      <w:pPr>
        <w:jc w:val="both"/>
        <w:rPr>
          <w:sz w:val="24"/>
          <w:szCs w:val="24"/>
        </w:rPr>
      </w:pPr>
    </w:p>
    <w:p w:rsidR="00C70B5C" w:rsidRDefault="00C70B5C" w:rsidP="00C70B5C">
      <w:pPr>
        <w:jc w:val="both"/>
        <w:rPr>
          <w:sz w:val="24"/>
          <w:szCs w:val="24"/>
        </w:rPr>
      </w:pPr>
      <w:proofErr w:type="gramStart"/>
      <w:r w:rsidRPr="00C70B5C">
        <w:rPr>
          <w:sz w:val="24"/>
          <w:szCs w:val="24"/>
        </w:rPr>
        <w:t>için</w:t>
      </w:r>
      <w:proofErr w:type="gramEnd"/>
      <w:r w:rsidRPr="00C70B5C">
        <w:rPr>
          <w:sz w:val="24"/>
          <w:szCs w:val="24"/>
        </w:rPr>
        <w:t xml:space="preserve"> bu dönemler içinde yıllık iki kez gözden geçirilmesi gerekmektedir. Bu de</w:t>
      </w:r>
      <w:r w:rsidRPr="00C70B5C">
        <w:rPr>
          <w:rFonts w:ascii="Calibri" w:hAnsi="Calibri" w:cs="Calibri"/>
          <w:sz w:val="24"/>
          <w:szCs w:val="24"/>
        </w:rPr>
        <w:t>ğ</w:t>
      </w:r>
      <w:r w:rsidRPr="00C70B5C">
        <w:rPr>
          <w:sz w:val="24"/>
          <w:szCs w:val="24"/>
        </w:rPr>
        <w:t>erlendirme, faaliyet alanlar</w:t>
      </w:r>
      <w:r w:rsidRPr="00C70B5C">
        <w:rPr>
          <w:rFonts w:ascii="Rockwell" w:hAnsi="Rockwell" w:cs="Rockwell"/>
          <w:sz w:val="24"/>
          <w:szCs w:val="24"/>
        </w:rPr>
        <w:t>ı</w:t>
      </w:r>
      <w:r w:rsidRPr="00C70B5C">
        <w:rPr>
          <w:sz w:val="24"/>
          <w:szCs w:val="24"/>
        </w:rPr>
        <w:t xml:space="preserve"> </w:t>
      </w:r>
    </w:p>
    <w:p w:rsidR="00C70B5C" w:rsidRDefault="00C70B5C" w:rsidP="00C70B5C">
      <w:pPr>
        <w:jc w:val="both"/>
        <w:rPr>
          <w:sz w:val="24"/>
          <w:szCs w:val="24"/>
        </w:rPr>
      </w:pPr>
    </w:p>
    <w:p w:rsidR="00C70B5C" w:rsidRDefault="00C70B5C" w:rsidP="00C70B5C">
      <w:pPr>
        <w:jc w:val="both"/>
        <w:rPr>
          <w:sz w:val="24"/>
          <w:szCs w:val="24"/>
        </w:rPr>
      </w:pPr>
      <w:proofErr w:type="gramStart"/>
      <w:r w:rsidRPr="00C70B5C">
        <w:rPr>
          <w:sz w:val="24"/>
          <w:szCs w:val="24"/>
        </w:rPr>
        <w:t>çerçevesinde</w:t>
      </w:r>
      <w:proofErr w:type="gramEnd"/>
      <w:r w:rsidRPr="00C70B5C">
        <w:rPr>
          <w:sz w:val="24"/>
          <w:szCs w:val="24"/>
        </w:rPr>
        <w:t>, Okulumuzun hazırlayaca</w:t>
      </w:r>
      <w:r w:rsidRPr="00C70B5C">
        <w:rPr>
          <w:rFonts w:ascii="Calibri" w:hAnsi="Calibri" w:cs="Calibri"/>
          <w:sz w:val="24"/>
          <w:szCs w:val="24"/>
        </w:rPr>
        <w:t>ğ</w:t>
      </w:r>
      <w:r w:rsidRPr="00C70B5C">
        <w:rPr>
          <w:rFonts w:ascii="Rockwell" w:hAnsi="Rockwell" w:cs="Rockwell"/>
          <w:sz w:val="24"/>
          <w:szCs w:val="24"/>
        </w:rPr>
        <w:t>ı</w:t>
      </w:r>
      <w:r w:rsidRPr="00C70B5C">
        <w:rPr>
          <w:sz w:val="24"/>
          <w:szCs w:val="24"/>
        </w:rPr>
        <w:t xml:space="preserve"> 6 ayl</w:t>
      </w:r>
      <w:r w:rsidRPr="00C70B5C">
        <w:rPr>
          <w:rFonts w:ascii="Rockwell" w:hAnsi="Rockwell" w:cs="Rockwell"/>
          <w:sz w:val="24"/>
          <w:szCs w:val="24"/>
        </w:rPr>
        <w:t>ı</w:t>
      </w:r>
      <w:r w:rsidRPr="00C70B5C">
        <w:rPr>
          <w:sz w:val="24"/>
          <w:szCs w:val="24"/>
        </w:rPr>
        <w:t xml:space="preserve">k faaliyet raporlarıyla yapılacaktır. </w:t>
      </w:r>
      <w:r w:rsidRPr="00C70B5C">
        <w:rPr>
          <w:rFonts w:ascii="Calibri" w:hAnsi="Calibri" w:cs="Calibri"/>
          <w:sz w:val="24"/>
          <w:szCs w:val="24"/>
        </w:rPr>
        <w:t>İ</w:t>
      </w:r>
      <w:r w:rsidRPr="00C70B5C">
        <w:rPr>
          <w:sz w:val="24"/>
          <w:szCs w:val="24"/>
        </w:rPr>
        <w:t>lerleme sa</w:t>
      </w:r>
      <w:r w:rsidRPr="00C70B5C">
        <w:rPr>
          <w:rFonts w:ascii="Calibri" w:hAnsi="Calibri" w:cs="Calibri"/>
          <w:sz w:val="24"/>
          <w:szCs w:val="24"/>
        </w:rPr>
        <w:t>ğ</w:t>
      </w:r>
      <w:r w:rsidRPr="00C70B5C">
        <w:rPr>
          <w:sz w:val="24"/>
          <w:szCs w:val="24"/>
        </w:rPr>
        <w:t xml:space="preserve">lanan ve </w:t>
      </w:r>
    </w:p>
    <w:p w:rsidR="00C70B5C" w:rsidRDefault="00C70B5C" w:rsidP="00C70B5C">
      <w:pPr>
        <w:jc w:val="both"/>
        <w:rPr>
          <w:sz w:val="24"/>
          <w:szCs w:val="24"/>
        </w:rPr>
      </w:pPr>
    </w:p>
    <w:p w:rsidR="00C70B5C" w:rsidRDefault="00C70B5C" w:rsidP="00C70B5C">
      <w:pPr>
        <w:jc w:val="both"/>
        <w:rPr>
          <w:sz w:val="24"/>
          <w:szCs w:val="24"/>
        </w:rPr>
      </w:pPr>
      <w:proofErr w:type="gramStart"/>
      <w:r w:rsidRPr="00C70B5C">
        <w:rPr>
          <w:sz w:val="24"/>
          <w:szCs w:val="24"/>
        </w:rPr>
        <w:t>sa</w:t>
      </w:r>
      <w:r w:rsidRPr="00C70B5C">
        <w:rPr>
          <w:rFonts w:ascii="Calibri" w:hAnsi="Calibri" w:cs="Calibri"/>
          <w:sz w:val="24"/>
          <w:szCs w:val="24"/>
        </w:rPr>
        <w:t>ğ</w:t>
      </w:r>
      <w:r w:rsidRPr="00C70B5C">
        <w:rPr>
          <w:sz w:val="24"/>
          <w:szCs w:val="24"/>
        </w:rPr>
        <w:t>lanamayan</w:t>
      </w:r>
      <w:proofErr w:type="gramEnd"/>
      <w:r w:rsidRPr="00C70B5C">
        <w:rPr>
          <w:sz w:val="24"/>
          <w:szCs w:val="24"/>
        </w:rPr>
        <w:t xml:space="preserve"> alanlar</w:t>
      </w:r>
      <w:r w:rsidRPr="00C70B5C">
        <w:rPr>
          <w:rFonts w:ascii="Rockwell" w:hAnsi="Rockwell" w:cs="Rockwell"/>
          <w:sz w:val="24"/>
          <w:szCs w:val="24"/>
        </w:rPr>
        <w:t>ı</w:t>
      </w:r>
      <w:r w:rsidRPr="00C70B5C">
        <w:rPr>
          <w:sz w:val="24"/>
          <w:szCs w:val="24"/>
        </w:rPr>
        <w:t>n ortaya konulaca</w:t>
      </w:r>
      <w:r w:rsidRPr="00C70B5C">
        <w:rPr>
          <w:rFonts w:ascii="Calibri" w:hAnsi="Calibri" w:cs="Calibri"/>
          <w:sz w:val="24"/>
          <w:szCs w:val="24"/>
        </w:rPr>
        <w:t>ğ</w:t>
      </w:r>
      <w:r w:rsidRPr="00C70B5C">
        <w:rPr>
          <w:rFonts w:ascii="Rockwell" w:hAnsi="Rockwell" w:cs="Rockwell"/>
          <w:sz w:val="24"/>
          <w:szCs w:val="24"/>
        </w:rPr>
        <w:t>ı</w:t>
      </w:r>
      <w:r w:rsidRPr="00C70B5C">
        <w:rPr>
          <w:sz w:val="24"/>
          <w:szCs w:val="24"/>
        </w:rPr>
        <w:t xml:space="preserve"> bu raporlar, faaliyetlerin s</w:t>
      </w:r>
      <w:r w:rsidRPr="00C70B5C">
        <w:rPr>
          <w:rFonts w:ascii="Rockwell" w:hAnsi="Rockwell" w:cs="Rockwell"/>
          <w:sz w:val="24"/>
          <w:szCs w:val="24"/>
        </w:rPr>
        <w:t>ü</w:t>
      </w:r>
      <w:r w:rsidRPr="00C70B5C">
        <w:rPr>
          <w:sz w:val="24"/>
          <w:szCs w:val="24"/>
        </w:rPr>
        <w:t>rekli geli</w:t>
      </w:r>
      <w:r w:rsidRPr="00C70B5C">
        <w:rPr>
          <w:rFonts w:ascii="Calibri" w:hAnsi="Calibri" w:cs="Calibri"/>
          <w:sz w:val="24"/>
          <w:szCs w:val="24"/>
        </w:rPr>
        <w:t>ş</w:t>
      </w:r>
      <w:r w:rsidRPr="00C70B5C">
        <w:rPr>
          <w:sz w:val="24"/>
          <w:szCs w:val="24"/>
        </w:rPr>
        <w:t>tirilmesi i</w:t>
      </w:r>
      <w:r w:rsidRPr="00C70B5C">
        <w:rPr>
          <w:rFonts w:ascii="Rockwell" w:hAnsi="Rockwell" w:cs="Rockwell"/>
          <w:sz w:val="24"/>
          <w:szCs w:val="24"/>
        </w:rPr>
        <w:t>ç</w:t>
      </w:r>
      <w:r w:rsidRPr="00C70B5C">
        <w:rPr>
          <w:sz w:val="24"/>
          <w:szCs w:val="24"/>
        </w:rPr>
        <w:t xml:space="preserve">in plana </w:t>
      </w:r>
      <w:r w:rsidRPr="00C70B5C">
        <w:rPr>
          <w:rFonts w:ascii="Rockwell" w:hAnsi="Rockwell" w:cs="Rockwell"/>
          <w:sz w:val="24"/>
          <w:szCs w:val="24"/>
        </w:rPr>
        <w:t>ı</w:t>
      </w:r>
      <w:r w:rsidRPr="00C70B5C">
        <w:rPr>
          <w:rFonts w:ascii="Calibri" w:hAnsi="Calibri" w:cs="Calibri"/>
          <w:sz w:val="24"/>
          <w:szCs w:val="24"/>
        </w:rPr>
        <w:t>ş</w:t>
      </w:r>
      <w:r w:rsidRPr="00C70B5C">
        <w:rPr>
          <w:rFonts w:ascii="Rockwell" w:hAnsi="Rockwell" w:cs="Rockwell"/>
          <w:sz w:val="24"/>
          <w:szCs w:val="24"/>
        </w:rPr>
        <w:t>ı</w:t>
      </w:r>
      <w:r w:rsidRPr="00C70B5C">
        <w:rPr>
          <w:sz w:val="24"/>
          <w:szCs w:val="24"/>
        </w:rPr>
        <w:t xml:space="preserve">k </w:t>
      </w:r>
    </w:p>
    <w:p w:rsidR="00C70B5C" w:rsidRDefault="00C70B5C" w:rsidP="00C70B5C">
      <w:pPr>
        <w:jc w:val="both"/>
        <w:rPr>
          <w:sz w:val="24"/>
          <w:szCs w:val="24"/>
        </w:rPr>
      </w:pPr>
    </w:p>
    <w:p w:rsidR="00C70B5C" w:rsidRDefault="00C70B5C" w:rsidP="00C70B5C">
      <w:pPr>
        <w:jc w:val="both"/>
        <w:rPr>
          <w:sz w:val="24"/>
          <w:szCs w:val="24"/>
        </w:rPr>
      </w:pPr>
      <w:proofErr w:type="gramStart"/>
      <w:r w:rsidRPr="00C70B5C">
        <w:rPr>
          <w:sz w:val="24"/>
          <w:szCs w:val="24"/>
        </w:rPr>
        <w:t>tutacaktır</w:t>
      </w:r>
      <w:proofErr w:type="gramEnd"/>
      <w:r w:rsidRPr="00C70B5C">
        <w:rPr>
          <w:sz w:val="24"/>
          <w:szCs w:val="24"/>
        </w:rPr>
        <w:t xml:space="preserve">. </w:t>
      </w:r>
      <w:r>
        <w:rPr>
          <w:sz w:val="24"/>
          <w:szCs w:val="24"/>
        </w:rPr>
        <w:t xml:space="preserve">Ahmet </w:t>
      </w:r>
      <w:proofErr w:type="gramStart"/>
      <w:r>
        <w:rPr>
          <w:sz w:val="24"/>
          <w:szCs w:val="24"/>
        </w:rPr>
        <w:t xml:space="preserve">Yesevi </w:t>
      </w:r>
      <w:r w:rsidRPr="00C70B5C">
        <w:rPr>
          <w:sz w:val="24"/>
          <w:szCs w:val="24"/>
        </w:rPr>
        <w:t xml:space="preserve"> </w:t>
      </w:r>
      <w:r w:rsidRPr="00C70B5C">
        <w:rPr>
          <w:rFonts w:ascii="Calibri" w:hAnsi="Calibri" w:cs="Calibri"/>
          <w:sz w:val="24"/>
          <w:szCs w:val="24"/>
        </w:rPr>
        <w:t>İ</w:t>
      </w:r>
      <w:r w:rsidRPr="00C70B5C">
        <w:rPr>
          <w:sz w:val="24"/>
          <w:szCs w:val="24"/>
        </w:rPr>
        <w:t>lkokulu</w:t>
      </w:r>
      <w:proofErr w:type="gramEnd"/>
      <w:r w:rsidRPr="00C70B5C">
        <w:rPr>
          <w:sz w:val="24"/>
          <w:szCs w:val="24"/>
        </w:rPr>
        <w:t xml:space="preserve"> </w:t>
      </w:r>
      <w:r>
        <w:rPr>
          <w:sz w:val="24"/>
          <w:szCs w:val="24"/>
        </w:rPr>
        <w:t>2024 2028</w:t>
      </w:r>
      <w:r w:rsidRPr="00C70B5C">
        <w:rPr>
          <w:sz w:val="24"/>
          <w:szCs w:val="24"/>
        </w:rPr>
        <w:t xml:space="preserve"> Stratejik Planı’nın </w:t>
      </w:r>
      <w:r w:rsidRPr="00C70B5C">
        <w:rPr>
          <w:rFonts w:ascii="Calibri" w:hAnsi="Calibri" w:cs="Calibri"/>
          <w:sz w:val="24"/>
          <w:szCs w:val="24"/>
        </w:rPr>
        <w:t>İ</w:t>
      </w:r>
      <w:r w:rsidRPr="00C70B5C">
        <w:rPr>
          <w:sz w:val="24"/>
          <w:szCs w:val="24"/>
        </w:rPr>
        <w:t>zleme ve De</w:t>
      </w:r>
      <w:r w:rsidRPr="00C70B5C">
        <w:rPr>
          <w:rFonts w:ascii="Calibri" w:hAnsi="Calibri" w:cs="Calibri"/>
          <w:sz w:val="24"/>
          <w:szCs w:val="24"/>
        </w:rPr>
        <w:t>ğ</w:t>
      </w:r>
      <w:r w:rsidRPr="00C70B5C">
        <w:rPr>
          <w:sz w:val="24"/>
          <w:szCs w:val="24"/>
        </w:rPr>
        <w:t>erlendirme uygulamalar</w:t>
      </w:r>
      <w:r w:rsidRPr="00C70B5C">
        <w:rPr>
          <w:rFonts w:ascii="Rockwell" w:hAnsi="Rockwell" w:cs="Rockwell"/>
          <w:sz w:val="24"/>
          <w:szCs w:val="24"/>
        </w:rPr>
        <w:t>ı</w:t>
      </w:r>
      <w:r w:rsidRPr="00C70B5C">
        <w:rPr>
          <w:sz w:val="24"/>
          <w:szCs w:val="24"/>
        </w:rPr>
        <w:t>, MEB</w:t>
      </w:r>
    </w:p>
    <w:p w:rsidR="00C70B5C" w:rsidRDefault="00C70B5C" w:rsidP="00C70B5C">
      <w:pPr>
        <w:jc w:val="both"/>
        <w:rPr>
          <w:sz w:val="24"/>
          <w:szCs w:val="24"/>
        </w:rPr>
      </w:pPr>
    </w:p>
    <w:p w:rsidR="00C70B5C" w:rsidRDefault="00C70B5C" w:rsidP="00C70B5C">
      <w:pPr>
        <w:jc w:val="both"/>
        <w:rPr>
          <w:sz w:val="24"/>
          <w:szCs w:val="24"/>
        </w:rPr>
      </w:pPr>
      <w:r w:rsidRPr="00C70B5C">
        <w:rPr>
          <w:sz w:val="24"/>
          <w:szCs w:val="24"/>
        </w:rPr>
        <w:t xml:space="preserve"> </w:t>
      </w:r>
      <w:r>
        <w:rPr>
          <w:sz w:val="24"/>
          <w:szCs w:val="24"/>
        </w:rPr>
        <w:t>2024 2028</w:t>
      </w:r>
      <w:r w:rsidRPr="00C70B5C">
        <w:rPr>
          <w:sz w:val="24"/>
          <w:szCs w:val="24"/>
        </w:rPr>
        <w:t xml:space="preserve"> Stratejik Planı </w:t>
      </w:r>
      <w:r w:rsidRPr="00C70B5C">
        <w:rPr>
          <w:rFonts w:ascii="Calibri" w:hAnsi="Calibri" w:cs="Calibri"/>
          <w:sz w:val="24"/>
          <w:szCs w:val="24"/>
        </w:rPr>
        <w:t>İ</w:t>
      </w:r>
      <w:r w:rsidRPr="00C70B5C">
        <w:rPr>
          <w:sz w:val="24"/>
          <w:szCs w:val="24"/>
        </w:rPr>
        <w:t>zleme ve De</w:t>
      </w:r>
      <w:r w:rsidRPr="00C70B5C">
        <w:rPr>
          <w:rFonts w:ascii="Calibri" w:hAnsi="Calibri" w:cs="Calibri"/>
          <w:sz w:val="24"/>
          <w:szCs w:val="24"/>
        </w:rPr>
        <w:t>ğ</w:t>
      </w:r>
      <w:r w:rsidRPr="00C70B5C">
        <w:rPr>
          <w:sz w:val="24"/>
          <w:szCs w:val="24"/>
        </w:rPr>
        <w:t xml:space="preserve">erlendirme </w:t>
      </w:r>
      <w:proofErr w:type="spellStart"/>
      <w:r w:rsidRPr="00C70B5C">
        <w:rPr>
          <w:sz w:val="24"/>
          <w:szCs w:val="24"/>
        </w:rPr>
        <w:t>Modeli</w:t>
      </w:r>
      <w:r w:rsidRPr="00C70B5C">
        <w:rPr>
          <w:rFonts w:ascii="Rockwell" w:hAnsi="Rockwell" w:cs="Rockwell"/>
          <w:sz w:val="24"/>
          <w:szCs w:val="24"/>
        </w:rPr>
        <w:t>’</w:t>
      </w:r>
      <w:r w:rsidRPr="00C70B5C">
        <w:rPr>
          <w:sz w:val="24"/>
          <w:szCs w:val="24"/>
        </w:rPr>
        <w:t>nin</w:t>
      </w:r>
      <w:proofErr w:type="spellEnd"/>
      <w:r w:rsidRPr="00C70B5C">
        <w:rPr>
          <w:sz w:val="24"/>
          <w:szCs w:val="24"/>
        </w:rPr>
        <w:t xml:space="preserve"> geli</w:t>
      </w:r>
      <w:r w:rsidRPr="00C70B5C">
        <w:rPr>
          <w:rFonts w:ascii="Calibri" w:hAnsi="Calibri" w:cs="Calibri"/>
          <w:sz w:val="24"/>
          <w:szCs w:val="24"/>
        </w:rPr>
        <w:t>ş</w:t>
      </w:r>
      <w:r w:rsidRPr="00C70B5C">
        <w:rPr>
          <w:sz w:val="24"/>
          <w:szCs w:val="24"/>
        </w:rPr>
        <w:t>tirilmi</w:t>
      </w:r>
      <w:r w:rsidRPr="00C70B5C">
        <w:rPr>
          <w:rFonts w:ascii="Calibri" w:hAnsi="Calibri" w:cs="Calibri"/>
          <w:sz w:val="24"/>
          <w:szCs w:val="24"/>
        </w:rPr>
        <w:t>ş</w:t>
      </w:r>
      <w:r w:rsidRPr="00C70B5C">
        <w:rPr>
          <w:sz w:val="24"/>
          <w:szCs w:val="24"/>
        </w:rPr>
        <w:t xml:space="preserve"> s</w:t>
      </w:r>
      <w:r w:rsidRPr="00C70B5C">
        <w:rPr>
          <w:rFonts w:ascii="Rockwell" w:hAnsi="Rockwell" w:cs="Rockwell"/>
          <w:sz w:val="24"/>
          <w:szCs w:val="24"/>
        </w:rPr>
        <w:t>ü</w:t>
      </w:r>
      <w:r w:rsidRPr="00C70B5C">
        <w:rPr>
          <w:sz w:val="24"/>
          <w:szCs w:val="24"/>
        </w:rPr>
        <w:t>r</w:t>
      </w:r>
      <w:r w:rsidRPr="00C70B5C">
        <w:rPr>
          <w:rFonts w:ascii="Rockwell" w:hAnsi="Rockwell" w:cs="Rockwell"/>
          <w:sz w:val="24"/>
          <w:szCs w:val="24"/>
        </w:rPr>
        <w:t>ü</w:t>
      </w:r>
      <w:r w:rsidRPr="00C70B5C">
        <w:rPr>
          <w:sz w:val="24"/>
          <w:szCs w:val="24"/>
        </w:rPr>
        <w:t>m</w:t>
      </w:r>
      <w:r w:rsidRPr="00C70B5C">
        <w:rPr>
          <w:rFonts w:ascii="Rockwell" w:hAnsi="Rockwell" w:cs="Rockwell"/>
          <w:sz w:val="24"/>
          <w:szCs w:val="24"/>
        </w:rPr>
        <w:t>ü</w:t>
      </w:r>
      <w:r w:rsidRPr="00C70B5C">
        <w:rPr>
          <w:sz w:val="24"/>
          <w:szCs w:val="24"/>
        </w:rPr>
        <w:t xml:space="preserve"> olan MEB </w:t>
      </w:r>
      <w:r>
        <w:rPr>
          <w:sz w:val="24"/>
          <w:szCs w:val="24"/>
        </w:rPr>
        <w:t>2024 2028</w:t>
      </w:r>
      <w:r w:rsidRPr="00C70B5C">
        <w:rPr>
          <w:sz w:val="24"/>
          <w:szCs w:val="24"/>
        </w:rPr>
        <w:t xml:space="preserve"> </w:t>
      </w:r>
    </w:p>
    <w:p w:rsidR="00C70B5C" w:rsidRDefault="00C70B5C" w:rsidP="00C70B5C">
      <w:pPr>
        <w:jc w:val="both"/>
        <w:rPr>
          <w:sz w:val="24"/>
          <w:szCs w:val="24"/>
        </w:rPr>
      </w:pPr>
    </w:p>
    <w:p w:rsidR="00C70B5C" w:rsidRDefault="00C70B5C" w:rsidP="00C70B5C">
      <w:pPr>
        <w:jc w:val="both"/>
        <w:rPr>
          <w:sz w:val="24"/>
          <w:szCs w:val="24"/>
        </w:rPr>
      </w:pPr>
      <w:r w:rsidRPr="00C70B5C">
        <w:rPr>
          <w:sz w:val="24"/>
          <w:szCs w:val="24"/>
        </w:rPr>
        <w:t xml:space="preserve">Stratejik Planı </w:t>
      </w:r>
      <w:r w:rsidRPr="00C70B5C">
        <w:rPr>
          <w:rFonts w:ascii="Calibri" w:hAnsi="Calibri" w:cs="Calibri"/>
          <w:sz w:val="24"/>
          <w:szCs w:val="24"/>
        </w:rPr>
        <w:t>İ</w:t>
      </w:r>
      <w:r w:rsidRPr="00C70B5C">
        <w:rPr>
          <w:sz w:val="24"/>
          <w:szCs w:val="24"/>
        </w:rPr>
        <w:t>zleme ve De</w:t>
      </w:r>
      <w:r w:rsidRPr="00C70B5C">
        <w:rPr>
          <w:rFonts w:ascii="Calibri" w:hAnsi="Calibri" w:cs="Calibri"/>
          <w:sz w:val="24"/>
          <w:szCs w:val="24"/>
        </w:rPr>
        <w:t>ğ</w:t>
      </w:r>
      <w:r w:rsidRPr="00C70B5C">
        <w:rPr>
          <w:sz w:val="24"/>
          <w:szCs w:val="24"/>
        </w:rPr>
        <w:t xml:space="preserve">erlendirme Modeli </w:t>
      </w:r>
      <w:r w:rsidRPr="00C70B5C">
        <w:rPr>
          <w:rFonts w:ascii="Rockwell" w:hAnsi="Rockwell" w:cs="Rockwell"/>
          <w:sz w:val="24"/>
          <w:szCs w:val="24"/>
        </w:rPr>
        <w:t>ç</w:t>
      </w:r>
      <w:r w:rsidRPr="00C70B5C">
        <w:rPr>
          <w:sz w:val="24"/>
          <w:szCs w:val="24"/>
        </w:rPr>
        <w:t>er</w:t>
      </w:r>
      <w:r w:rsidRPr="00C70B5C">
        <w:rPr>
          <w:rFonts w:ascii="Rockwell" w:hAnsi="Rockwell" w:cs="Rockwell"/>
          <w:sz w:val="24"/>
          <w:szCs w:val="24"/>
        </w:rPr>
        <w:t>ç</w:t>
      </w:r>
      <w:r w:rsidRPr="00C70B5C">
        <w:rPr>
          <w:sz w:val="24"/>
          <w:szCs w:val="24"/>
        </w:rPr>
        <w:t>evesinde y</w:t>
      </w:r>
      <w:r w:rsidRPr="00C70B5C">
        <w:rPr>
          <w:rFonts w:ascii="Rockwell" w:hAnsi="Rockwell" w:cs="Rockwell"/>
          <w:sz w:val="24"/>
          <w:szCs w:val="24"/>
        </w:rPr>
        <w:t>ü</w:t>
      </w:r>
      <w:r w:rsidRPr="00C70B5C">
        <w:rPr>
          <w:sz w:val="24"/>
          <w:szCs w:val="24"/>
        </w:rPr>
        <w:t>r</w:t>
      </w:r>
      <w:r w:rsidRPr="00C70B5C">
        <w:rPr>
          <w:rFonts w:ascii="Rockwell" w:hAnsi="Rockwell" w:cs="Rockwell"/>
          <w:sz w:val="24"/>
          <w:szCs w:val="24"/>
        </w:rPr>
        <w:t>ü</w:t>
      </w:r>
      <w:r w:rsidRPr="00C70B5C">
        <w:rPr>
          <w:sz w:val="24"/>
          <w:szCs w:val="24"/>
        </w:rPr>
        <w:t>t</w:t>
      </w:r>
      <w:r w:rsidRPr="00C70B5C">
        <w:rPr>
          <w:rFonts w:ascii="Rockwell" w:hAnsi="Rockwell" w:cs="Rockwell"/>
          <w:sz w:val="24"/>
          <w:szCs w:val="24"/>
        </w:rPr>
        <w:t>ü</w:t>
      </w:r>
      <w:r w:rsidRPr="00C70B5C">
        <w:rPr>
          <w:sz w:val="24"/>
          <w:szCs w:val="24"/>
        </w:rPr>
        <w:t xml:space="preserve">lecektir. </w:t>
      </w:r>
      <w:r w:rsidRPr="00C70B5C">
        <w:rPr>
          <w:rFonts w:ascii="Calibri" w:hAnsi="Calibri" w:cs="Calibri"/>
          <w:sz w:val="24"/>
          <w:szCs w:val="24"/>
        </w:rPr>
        <w:t>İ</w:t>
      </w:r>
      <w:r w:rsidRPr="00C70B5C">
        <w:rPr>
          <w:sz w:val="24"/>
          <w:szCs w:val="24"/>
        </w:rPr>
        <w:t>zleme ve de</w:t>
      </w:r>
      <w:r w:rsidRPr="00C70B5C">
        <w:rPr>
          <w:rFonts w:ascii="Calibri" w:hAnsi="Calibri" w:cs="Calibri"/>
          <w:sz w:val="24"/>
          <w:szCs w:val="24"/>
        </w:rPr>
        <w:t>ğ</w:t>
      </w:r>
      <w:r w:rsidRPr="00C70B5C">
        <w:rPr>
          <w:sz w:val="24"/>
          <w:szCs w:val="24"/>
        </w:rPr>
        <w:t>erlendirme</w:t>
      </w:r>
    </w:p>
    <w:p w:rsidR="00C70B5C" w:rsidRDefault="00C70B5C" w:rsidP="00C70B5C">
      <w:pPr>
        <w:jc w:val="both"/>
        <w:rPr>
          <w:sz w:val="24"/>
          <w:szCs w:val="24"/>
        </w:rPr>
      </w:pPr>
    </w:p>
    <w:p w:rsidR="00C70B5C" w:rsidRDefault="00C70B5C" w:rsidP="00C70B5C">
      <w:pPr>
        <w:jc w:val="both"/>
        <w:rPr>
          <w:sz w:val="24"/>
          <w:szCs w:val="24"/>
        </w:rPr>
      </w:pPr>
      <w:r w:rsidRPr="00C70B5C">
        <w:rPr>
          <w:sz w:val="24"/>
          <w:szCs w:val="24"/>
        </w:rPr>
        <w:t xml:space="preserve"> </w:t>
      </w:r>
      <w:proofErr w:type="gramStart"/>
      <w:r w:rsidRPr="00C70B5C">
        <w:rPr>
          <w:sz w:val="24"/>
          <w:szCs w:val="24"/>
        </w:rPr>
        <w:t>sürecine</w:t>
      </w:r>
      <w:proofErr w:type="gramEnd"/>
      <w:r w:rsidRPr="00C70B5C">
        <w:rPr>
          <w:sz w:val="24"/>
          <w:szCs w:val="24"/>
        </w:rPr>
        <w:t xml:space="preserve"> yön verecek temel ilkeleri; “Katılımcılık, Saydamlık, Hesap verebilirlik, Bilimsellik, Tutarlılık ve</w:t>
      </w:r>
    </w:p>
    <w:p w:rsidR="00C70B5C" w:rsidRDefault="00C70B5C" w:rsidP="00C70B5C">
      <w:pPr>
        <w:jc w:val="both"/>
        <w:rPr>
          <w:sz w:val="24"/>
          <w:szCs w:val="24"/>
        </w:rPr>
      </w:pPr>
    </w:p>
    <w:p w:rsidR="00C70B5C" w:rsidRDefault="00C70B5C" w:rsidP="00C70B5C">
      <w:pPr>
        <w:jc w:val="both"/>
        <w:rPr>
          <w:sz w:val="24"/>
          <w:szCs w:val="24"/>
        </w:rPr>
      </w:pPr>
      <w:r w:rsidRPr="00C70B5C">
        <w:rPr>
          <w:sz w:val="24"/>
          <w:szCs w:val="24"/>
        </w:rPr>
        <w:t xml:space="preserve"> Nesnellik” olarak ifade edilebilir. </w:t>
      </w:r>
      <w:r w:rsidRPr="00C70B5C">
        <w:rPr>
          <w:rFonts w:ascii="Calibri" w:hAnsi="Calibri" w:cs="Calibri"/>
          <w:sz w:val="24"/>
          <w:szCs w:val="24"/>
        </w:rPr>
        <w:t>İ</w:t>
      </w:r>
      <w:r w:rsidRPr="00C70B5C">
        <w:rPr>
          <w:sz w:val="24"/>
          <w:szCs w:val="24"/>
        </w:rPr>
        <w:t>darelerin kurumsal yap</w:t>
      </w:r>
      <w:r w:rsidRPr="00C70B5C">
        <w:rPr>
          <w:rFonts w:ascii="Rockwell" w:hAnsi="Rockwell" w:cs="Rockwell"/>
          <w:sz w:val="24"/>
          <w:szCs w:val="24"/>
        </w:rPr>
        <w:t>ı</w:t>
      </w:r>
      <w:r w:rsidRPr="00C70B5C">
        <w:rPr>
          <w:sz w:val="24"/>
          <w:szCs w:val="24"/>
        </w:rPr>
        <w:t>lar</w:t>
      </w:r>
      <w:r w:rsidRPr="00C70B5C">
        <w:rPr>
          <w:rFonts w:ascii="Rockwell" w:hAnsi="Rockwell" w:cs="Rockwell"/>
          <w:sz w:val="24"/>
          <w:szCs w:val="24"/>
        </w:rPr>
        <w:t>ı</w:t>
      </w:r>
      <w:r w:rsidRPr="00C70B5C">
        <w:rPr>
          <w:sz w:val="24"/>
          <w:szCs w:val="24"/>
        </w:rPr>
        <w:t>n</w:t>
      </w:r>
      <w:r w:rsidRPr="00C70B5C">
        <w:rPr>
          <w:rFonts w:ascii="Rockwell" w:hAnsi="Rockwell" w:cs="Rockwell"/>
          <w:sz w:val="24"/>
          <w:szCs w:val="24"/>
        </w:rPr>
        <w:t>ı</w:t>
      </w:r>
      <w:r w:rsidRPr="00C70B5C">
        <w:rPr>
          <w:sz w:val="24"/>
          <w:szCs w:val="24"/>
        </w:rPr>
        <w:t>n kendine has farkl</w:t>
      </w:r>
      <w:r w:rsidRPr="00C70B5C">
        <w:rPr>
          <w:rFonts w:ascii="Rockwell" w:hAnsi="Rockwell" w:cs="Rockwell"/>
          <w:sz w:val="24"/>
          <w:szCs w:val="24"/>
        </w:rPr>
        <w:t>ı</w:t>
      </w:r>
      <w:r w:rsidRPr="00C70B5C">
        <w:rPr>
          <w:sz w:val="24"/>
          <w:szCs w:val="24"/>
        </w:rPr>
        <w:t>l</w:t>
      </w:r>
      <w:r w:rsidRPr="00C70B5C">
        <w:rPr>
          <w:rFonts w:ascii="Rockwell" w:hAnsi="Rockwell" w:cs="Rockwell"/>
          <w:sz w:val="24"/>
          <w:szCs w:val="24"/>
        </w:rPr>
        <w:t>ı</w:t>
      </w:r>
      <w:r w:rsidRPr="00C70B5C">
        <w:rPr>
          <w:sz w:val="24"/>
          <w:szCs w:val="24"/>
        </w:rPr>
        <w:t>klar</w:t>
      </w:r>
      <w:r w:rsidRPr="00C70B5C">
        <w:rPr>
          <w:rFonts w:ascii="Rockwell" w:hAnsi="Rockwell" w:cs="Rockwell"/>
          <w:sz w:val="24"/>
          <w:szCs w:val="24"/>
        </w:rPr>
        <w:t>ı</w:t>
      </w:r>
      <w:r w:rsidRPr="00C70B5C">
        <w:rPr>
          <w:sz w:val="24"/>
          <w:szCs w:val="24"/>
        </w:rPr>
        <w:t xml:space="preserve">, izleme ve </w:t>
      </w:r>
    </w:p>
    <w:p w:rsidR="00C70B5C" w:rsidRDefault="00C70B5C" w:rsidP="00C70B5C">
      <w:pPr>
        <w:jc w:val="both"/>
        <w:rPr>
          <w:sz w:val="24"/>
          <w:szCs w:val="24"/>
        </w:rPr>
      </w:pPr>
    </w:p>
    <w:p w:rsidR="00C70B5C" w:rsidRDefault="00C70B5C" w:rsidP="00C70B5C">
      <w:pPr>
        <w:jc w:val="both"/>
        <w:rPr>
          <w:sz w:val="24"/>
          <w:szCs w:val="24"/>
        </w:rPr>
      </w:pPr>
      <w:proofErr w:type="gramStart"/>
      <w:r w:rsidRPr="00C70B5C">
        <w:rPr>
          <w:sz w:val="24"/>
          <w:szCs w:val="24"/>
        </w:rPr>
        <w:t>de</w:t>
      </w:r>
      <w:r w:rsidRPr="00C70B5C">
        <w:rPr>
          <w:rFonts w:ascii="Calibri" w:hAnsi="Calibri" w:cs="Calibri"/>
          <w:sz w:val="24"/>
          <w:szCs w:val="24"/>
        </w:rPr>
        <w:t>ğ</w:t>
      </w:r>
      <w:r w:rsidRPr="00C70B5C">
        <w:rPr>
          <w:sz w:val="24"/>
          <w:szCs w:val="24"/>
        </w:rPr>
        <w:t>erlendirme</w:t>
      </w:r>
      <w:proofErr w:type="gramEnd"/>
      <w:r w:rsidRPr="00C70B5C">
        <w:rPr>
          <w:sz w:val="24"/>
          <w:szCs w:val="24"/>
        </w:rPr>
        <w:t xml:space="preserve"> s</w:t>
      </w:r>
      <w:r w:rsidRPr="00C70B5C">
        <w:rPr>
          <w:rFonts w:ascii="Rockwell" w:hAnsi="Rockwell" w:cs="Rockwell"/>
          <w:sz w:val="24"/>
          <w:szCs w:val="24"/>
        </w:rPr>
        <w:t>ü</w:t>
      </w:r>
      <w:r w:rsidRPr="00C70B5C">
        <w:rPr>
          <w:sz w:val="24"/>
          <w:szCs w:val="24"/>
        </w:rPr>
        <w:t>re</w:t>
      </w:r>
      <w:r w:rsidRPr="00C70B5C">
        <w:rPr>
          <w:rFonts w:ascii="Rockwell" w:hAnsi="Rockwell" w:cs="Rockwell"/>
          <w:sz w:val="24"/>
          <w:szCs w:val="24"/>
        </w:rPr>
        <w:t>ç</w:t>
      </w:r>
      <w:r w:rsidRPr="00C70B5C">
        <w:rPr>
          <w:sz w:val="24"/>
          <w:szCs w:val="24"/>
        </w:rPr>
        <w:t>lerinin de farkl</w:t>
      </w:r>
      <w:r w:rsidRPr="00C70B5C">
        <w:rPr>
          <w:rFonts w:ascii="Rockwell" w:hAnsi="Rockwell" w:cs="Rockwell"/>
          <w:sz w:val="24"/>
          <w:szCs w:val="24"/>
        </w:rPr>
        <w:t>ı</w:t>
      </w:r>
      <w:r w:rsidRPr="00C70B5C">
        <w:rPr>
          <w:sz w:val="24"/>
          <w:szCs w:val="24"/>
        </w:rPr>
        <w:t>la</w:t>
      </w:r>
      <w:r w:rsidRPr="00C70B5C">
        <w:rPr>
          <w:rFonts w:ascii="Calibri" w:hAnsi="Calibri" w:cs="Calibri"/>
          <w:sz w:val="24"/>
          <w:szCs w:val="24"/>
        </w:rPr>
        <w:t>ş</w:t>
      </w:r>
      <w:r w:rsidRPr="00C70B5C">
        <w:rPr>
          <w:sz w:val="24"/>
          <w:szCs w:val="24"/>
        </w:rPr>
        <w:t>mas</w:t>
      </w:r>
      <w:r w:rsidRPr="00C70B5C">
        <w:rPr>
          <w:rFonts w:ascii="Rockwell" w:hAnsi="Rockwell" w:cs="Rockwell"/>
          <w:sz w:val="24"/>
          <w:szCs w:val="24"/>
        </w:rPr>
        <w:t>ı</w:t>
      </w:r>
      <w:r w:rsidRPr="00C70B5C">
        <w:rPr>
          <w:sz w:val="24"/>
          <w:szCs w:val="24"/>
        </w:rPr>
        <w:t>n</w:t>
      </w:r>
      <w:r w:rsidRPr="00C70B5C">
        <w:rPr>
          <w:rFonts w:ascii="Rockwell" w:hAnsi="Rockwell" w:cs="Rockwell"/>
          <w:sz w:val="24"/>
          <w:szCs w:val="24"/>
        </w:rPr>
        <w:t>ı</w:t>
      </w:r>
      <w:r w:rsidRPr="00C70B5C">
        <w:rPr>
          <w:sz w:val="24"/>
          <w:szCs w:val="24"/>
        </w:rPr>
        <w:t xml:space="preserve"> beraberinde getirmektedir. E</w:t>
      </w:r>
      <w:r w:rsidRPr="00C70B5C">
        <w:rPr>
          <w:rFonts w:ascii="Calibri" w:hAnsi="Calibri" w:cs="Calibri"/>
          <w:sz w:val="24"/>
          <w:szCs w:val="24"/>
        </w:rPr>
        <w:t>ğ</w:t>
      </w:r>
      <w:r w:rsidRPr="00C70B5C">
        <w:rPr>
          <w:sz w:val="24"/>
          <w:szCs w:val="24"/>
        </w:rPr>
        <w:t xml:space="preserve">itim idarelerinin ana </w:t>
      </w:r>
    </w:p>
    <w:p w:rsidR="00C70B5C" w:rsidRDefault="00C70B5C" w:rsidP="00C70B5C">
      <w:pPr>
        <w:jc w:val="both"/>
        <w:rPr>
          <w:sz w:val="24"/>
          <w:szCs w:val="24"/>
        </w:rPr>
      </w:pPr>
    </w:p>
    <w:p w:rsidR="00C70B5C" w:rsidRDefault="00C70B5C" w:rsidP="00C70B5C">
      <w:pPr>
        <w:jc w:val="both"/>
        <w:rPr>
          <w:sz w:val="24"/>
          <w:szCs w:val="24"/>
        </w:rPr>
      </w:pPr>
      <w:proofErr w:type="gramStart"/>
      <w:r w:rsidRPr="00C70B5C">
        <w:rPr>
          <w:sz w:val="24"/>
          <w:szCs w:val="24"/>
        </w:rPr>
        <w:t>unsurunun</w:t>
      </w:r>
      <w:proofErr w:type="gramEnd"/>
      <w:r w:rsidRPr="00C70B5C">
        <w:rPr>
          <w:sz w:val="24"/>
          <w:szCs w:val="24"/>
        </w:rPr>
        <w:t>, girdi ve çıktılarının insan olu</w:t>
      </w:r>
      <w:r w:rsidRPr="00C70B5C">
        <w:rPr>
          <w:rFonts w:ascii="Calibri" w:hAnsi="Calibri" w:cs="Calibri"/>
          <w:sz w:val="24"/>
          <w:szCs w:val="24"/>
        </w:rPr>
        <w:t>ş</w:t>
      </w:r>
      <w:r w:rsidRPr="00C70B5C">
        <w:rPr>
          <w:sz w:val="24"/>
          <w:szCs w:val="24"/>
        </w:rPr>
        <w:t xml:space="preserve">u, </w:t>
      </w:r>
      <w:r w:rsidRPr="00C70B5C">
        <w:rPr>
          <w:rFonts w:ascii="Rockwell" w:hAnsi="Rockwell" w:cs="Rockwell"/>
          <w:sz w:val="24"/>
          <w:szCs w:val="24"/>
        </w:rPr>
        <w:t>ü</w:t>
      </w:r>
      <w:r w:rsidRPr="00C70B5C">
        <w:rPr>
          <w:sz w:val="24"/>
          <w:szCs w:val="24"/>
        </w:rPr>
        <w:t>r</w:t>
      </w:r>
      <w:r w:rsidRPr="00C70B5C">
        <w:rPr>
          <w:rFonts w:ascii="Rockwell" w:hAnsi="Rockwell" w:cs="Rockwell"/>
          <w:sz w:val="24"/>
          <w:szCs w:val="24"/>
        </w:rPr>
        <w:t>ü</w:t>
      </w:r>
      <w:r w:rsidRPr="00C70B5C">
        <w:rPr>
          <w:sz w:val="24"/>
          <w:szCs w:val="24"/>
        </w:rPr>
        <w:t>nlerinin de</w:t>
      </w:r>
      <w:r w:rsidRPr="00C70B5C">
        <w:rPr>
          <w:rFonts w:ascii="Calibri" w:hAnsi="Calibri" w:cs="Calibri"/>
          <w:sz w:val="24"/>
          <w:szCs w:val="24"/>
        </w:rPr>
        <w:t>ğ</w:t>
      </w:r>
      <w:r w:rsidRPr="00C70B5C">
        <w:rPr>
          <w:sz w:val="24"/>
          <w:szCs w:val="24"/>
        </w:rPr>
        <w:t>erinin k</w:t>
      </w:r>
      <w:r w:rsidRPr="00C70B5C">
        <w:rPr>
          <w:rFonts w:ascii="Rockwell" w:hAnsi="Rockwell" w:cs="Rockwell"/>
          <w:sz w:val="24"/>
          <w:szCs w:val="24"/>
        </w:rPr>
        <w:t>ı</w:t>
      </w:r>
      <w:r w:rsidRPr="00C70B5C">
        <w:rPr>
          <w:sz w:val="24"/>
          <w:szCs w:val="24"/>
        </w:rPr>
        <w:t xml:space="preserve">sa vadede belirlenememesine ve insan </w:t>
      </w:r>
    </w:p>
    <w:p w:rsidR="00C70B5C" w:rsidRDefault="00C70B5C" w:rsidP="00C70B5C">
      <w:pPr>
        <w:jc w:val="both"/>
        <w:rPr>
          <w:sz w:val="24"/>
          <w:szCs w:val="24"/>
        </w:rPr>
      </w:pPr>
    </w:p>
    <w:p w:rsidR="00C70B5C" w:rsidRDefault="00C70B5C" w:rsidP="00C70B5C">
      <w:pPr>
        <w:jc w:val="both"/>
        <w:rPr>
          <w:sz w:val="24"/>
          <w:szCs w:val="24"/>
        </w:rPr>
      </w:pPr>
      <w:proofErr w:type="gramStart"/>
      <w:r w:rsidRPr="00C70B5C">
        <w:rPr>
          <w:sz w:val="24"/>
          <w:szCs w:val="24"/>
        </w:rPr>
        <w:t>unsurundan</w:t>
      </w:r>
      <w:proofErr w:type="gramEnd"/>
      <w:r w:rsidRPr="00C70B5C">
        <w:rPr>
          <w:sz w:val="24"/>
          <w:szCs w:val="24"/>
        </w:rPr>
        <w:t xml:space="preserve"> kaynaklı de</w:t>
      </w:r>
      <w:r w:rsidRPr="00C70B5C">
        <w:rPr>
          <w:rFonts w:ascii="Calibri" w:hAnsi="Calibri" w:cs="Calibri"/>
          <w:sz w:val="24"/>
          <w:szCs w:val="24"/>
        </w:rPr>
        <w:t>ğ</w:t>
      </w:r>
      <w:r w:rsidRPr="00C70B5C">
        <w:rPr>
          <w:sz w:val="24"/>
          <w:szCs w:val="24"/>
        </w:rPr>
        <w:t>i</w:t>
      </w:r>
      <w:r w:rsidRPr="00C70B5C">
        <w:rPr>
          <w:rFonts w:ascii="Calibri" w:hAnsi="Calibri" w:cs="Calibri"/>
          <w:sz w:val="24"/>
          <w:szCs w:val="24"/>
        </w:rPr>
        <w:t>ş</w:t>
      </w:r>
      <w:r w:rsidRPr="00C70B5C">
        <w:rPr>
          <w:sz w:val="24"/>
          <w:szCs w:val="24"/>
        </w:rPr>
        <w:t>kenli</w:t>
      </w:r>
      <w:r w:rsidRPr="00C70B5C">
        <w:rPr>
          <w:rFonts w:ascii="Calibri" w:hAnsi="Calibri" w:cs="Calibri"/>
          <w:sz w:val="24"/>
          <w:szCs w:val="24"/>
        </w:rPr>
        <w:t>ğ</w:t>
      </w:r>
      <w:r w:rsidRPr="00C70B5C">
        <w:rPr>
          <w:sz w:val="24"/>
          <w:szCs w:val="24"/>
        </w:rPr>
        <w:t>in ve belirsizli</w:t>
      </w:r>
      <w:r w:rsidRPr="00C70B5C">
        <w:rPr>
          <w:rFonts w:ascii="Calibri" w:hAnsi="Calibri" w:cs="Calibri"/>
          <w:sz w:val="24"/>
          <w:szCs w:val="24"/>
        </w:rPr>
        <w:t>ğ</w:t>
      </w:r>
      <w:r w:rsidRPr="00C70B5C">
        <w:rPr>
          <w:sz w:val="24"/>
          <w:szCs w:val="24"/>
        </w:rPr>
        <w:t>in fazla olmas</w:t>
      </w:r>
      <w:r w:rsidRPr="00C70B5C">
        <w:rPr>
          <w:rFonts w:ascii="Rockwell" w:hAnsi="Rockwell" w:cs="Rockwell"/>
          <w:sz w:val="24"/>
          <w:szCs w:val="24"/>
        </w:rPr>
        <w:t>ı</w:t>
      </w:r>
      <w:r w:rsidRPr="00C70B5C">
        <w:rPr>
          <w:sz w:val="24"/>
          <w:szCs w:val="24"/>
        </w:rPr>
        <w:t>na yol a</w:t>
      </w:r>
      <w:r w:rsidRPr="00C70B5C">
        <w:rPr>
          <w:rFonts w:ascii="Rockwell" w:hAnsi="Rockwell" w:cs="Rockwell"/>
          <w:sz w:val="24"/>
          <w:szCs w:val="24"/>
        </w:rPr>
        <w:t>ç</w:t>
      </w:r>
      <w:r w:rsidRPr="00C70B5C">
        <w:rPr>
          <w:sz w:val="24"/>
          <w:szCs w:val="24"/>
        </w:rPr>
        <w:t>maktad</w:t>
      </w:r>
      <w:r w:rsidRPr="00C70B5C">
        <w:rPr>
          <w:rFonts w:ascii="Rockwell" w:hAnsi="Rockwell" w:cs="Rockwell"/>
          <w:sz w:val="24"/>
          <w:szCs w:val="24"/>
        </w:rPr>
        <w:t>ı</w:t>
      </w:r>
      <w:r w:rsidRPr="00C70B5C">
        <w:rPr>
          <w:sz w:val="24"/>
          <w:szCs w:val="24"/>
        </w:rPr>
        <w:t xml:space="preserve">r. Bu durumda sadece nicel </w:t>
      </w:r>
    </w:p>
    <w:p w:rsidR="00C70B5C" w:rsidRDefault="00C70B5C" w:rsidP="00C70B5C">
      <w:pPr>
        <w:jc w:val="both"/>
        <w:rPr>
          <w:sz w:val="24"/>
          <w:szCs w:val="24"/>
        </w:rPr>
      </w:pPr>
    </w:p>
    <w:p w:rsidR="00C70B5C" w:rsidRDefault="00C70B5C" w:rsidP="00C70B5C">
      <w:pPr>
        <w:jc w:val="both"/>
        <w:rPr>
          <w:sz w:val="24"/>
          <w:szCs w:val="24"/>
        </w:rPr>
      </w:pPr>
      <w:proofErr w:type="gramStart"/>
      <w:r w:rsidRPr="00C70B5C">
        <w:rPr>
          <w:sz w:val="24"/>
          <w:szCs w:val="24"/>
        </w:rPr>
        <w:t>yöntemlerle</w:t>
      </w:r>
      <w:proofErr w:type="gramEnd"/>
      <w:r w:rsidRPr="00C70B5C">
        <w:rPr>
          <w:sz w:val="24"/>
          <w:szCs w:val="24"/>
        </w:rPr>
        <w:t xml:space="preserve"> yürütülecek izleme ve de</w:t>
      </w:r>
      <w:r w:rsidRPr="00C70B5C">
        <w:rPr>
          <w:rFonts w:ascii="Calibri" w:hAnsi="Calibri" w:cs="Calibri"/>
          <w:sz w:val="24"/>
          <w:szCs w:val="24"/>
        </w:rPr>
        <w:t>ğ</w:t>
      </w:r>
      <w:r w:rsidRPr="00C70B5C">
        <w:rPr>
          <w:sz w:val="24"/>
          <w:szCs w:val="24"/>
        </w:rPr>
        <w:t>erlendirmelerin e</w:t>
      </w:r>
      <w:r w:rsidRPr="00C70B5C">
        <w:rPr>
          <w:rFonts w:ascii="Calibri" w:hAnsi="Calibri" w:cs="Calibri"/>
          <w:sz w:val="24"/>
          <w:szCs w:val="24"/>
        </w:rPr>
        <w:t>ğ</w:t>
      </w:r>
      <w:r w:rsidRPr="00C70B5C">
        <w:rPr>
          <w:sz w:val="24"/>
          <w:szCs w:val="24"/>
        </w:rPr>
        <w:t>itsel olgu ve durumlar</w:t>
      </w:r>
      <w:r w:rsidRPr="00C70B5C">
        <w:rPr>
          <w:rFonts w:ascii="Rockwell" w:hAnsi="Rockwell" w:cs="Rockwell"/>
          <w:sz w:val="24"/>
          <w:szCs w:val="24"/>
        </w:rPr>
        <w:t>ı</w:t>
      </w:r>
      <w:r w:rsidRPr="00C70B5C">
        <w:rPr>
          <w:sz w:val="24"/>
          <w:szCs w:val="24"/>
        </w:rPr>
        <w:t xml:space="preserve"> a</w:t>
      </w:r>
      <w:r w:rsidRPr="00C70B5C">
        <w:rPr>
          <w:rFonts w:ascii="Rockwell" w:hAnsi="Rockwell" w:cs="Rockwell"/>
          <w:sz w:val="24"/>
          <w:szCs w:val="24"/>
        </w:rPr>
        <w:t>çı</w:t>
      </w:r>
      <w:r w:rsidRPr="00C70B5C">
        <w:rPr>
          <w:sz w:val="24"/>
          <w:szCs w:val="24"/>
        </w:rPr>
        <w:t xml:space="preserve">klamada yetersiz </w:t>
      </w:r>
    </w:p>
    <w:p w:rsidR="00C70B5C" w:rsidRDefault="00C70B5C" w:rsidP="00C70B5C">
      <w:pPr>
        <w:jc w:val="both"/>
        <w:rPr>
          <w:sz w:val="24"/>
          <w:szCs w:val="24"/>
        </w:rPr>
      </w:pPr>
    </w:p>
    <w:p w:rsidR="00C70B5C" w:rsidRDefault="00C70B5C" w:rsidP="00C70B5C">
      <w:pPr>
        <w:jc w:val="both"/>
        <w:rPr>
          <w:sz w:val="24"/>
          <w:szCs w:val="24"/>
        </w:rPr>
      </w:pPr>
      <w:proofErr w:type="gramStart"/>
      <w:r w:rsidRPr="00C70B5C">
        <w:rPr>
          <w:sz w:val="24"/>
          <w:szCs w:val="24"/>
        </w:rPr>
        <w:t>kalabilmesi</w:t>
      </w:r>
      <w:proofErr w:type="gramEnd"/>
      <w:r w:rsidRPr="00C70B5C">
        <w:rPr>
          <w:sz w:val="24"/>
          <w:szCs w:val="24"/>
        </w:rPr>
        <w:t xml:space="preserve"> söz konusudur. Nicel yöntemlerin yanında veya onlara alternatif olarak nitel yöntemlerin de </w:t>
      </w:r>
    </w:p>
    <w:p w:rsidR="00C70B5C" w:rsidRDefault="00C70B5C" w:rsidP="00C70B5C">
      <w:pPr>
        <w:jc w:val="both"/>
        <w:rPr>
          <w:sz w:val="24"/>
          <w:szCs w:val="24"/>
        </w:rPr>
      </w:pPr>
    </w:p>
    <w:p w:rsidR="00C70B5C" w:rsidRDefault="00C70B5C" w:rsidP="00C70B5C">
      <w:pPr>
        <w:jc w:val="both"/>
        <w:rPr>
          <w:sz w:val="24"/>
          <w:szCs w:val="24"/>
        </w:rPr>
      </w:pPr>
      <w:proofErr w:type="gramStart"/>
      <w:r w:rsidRPr="00C70B5C">
        <w:rPr>
          <w:sz w:val="24"/>
          <w:szCs w:val="24"/>
        </w:rPr>
        <w:t>uygulanmasının</w:t>
      </w:r>
      <w:proofErr w:type="gramEnd"/>
      <w:r w:rsidRPr="00C70B5C">
        <w:rPr>
          <w:sz w:val="24"/>
          <w:szCs w:val="24"/>
        </w:rPr>
        <w:t xml:space="preserve"> daha zengin ve geni</w:t>
      </w:r>
      <w:r w:rsidRPr="00C70B5C">
        <w:rPr>
          <w:rFonts w:ascii="Calibri" w:hAnsi="Calibri" w:cs="Calibri"/>
          <w:sz w:val="24"/>
          <w:szCs w:val="24"/>
        </w:rPr>
        <w:t>ş</w:t>
      </w:r>
      <w:r w:rsidRPr="00C70B5C">
        <w:rPr>
          <w:sz w:val="24"/>
          <w:szCs w:val="24"/>
        </w:rPr>
        <w:t xml:space="preserve"> bir bak</w:t>
      </w:r>
      <w:r w:rsidRPr="00C70B5C">
        <w:rPr>
          <w:rFonts w:ascii="Rockwell" w:hAnsi="Rockwell" w:cs="Rockwell"/>
          <w:sz w:val="24"/>
          <w:szCs w:val="24"/>
        </w:rPr>
        <w:t>ı</w:t>
      </w:r>
      <w:r w:rsidRPr="00C70B5C">
        <w:rPr>
          <w:rFonts w:ascii="Calibri" w:hAnsi="Calibri" w:cs="Calibri"/>
          <w:sz w:val="24"/>
          <w:szCs w:val="24"/>
        </w:rPr>
        <w:t>ş</w:t>
      </w:r>
      <w:r w:rsidRPr="00C70B5C">
        <w:rPr>
          <w:sz w:val="24"/>
          <w:szCs w:val="24"/>
        </w:rPr>
        <w:t xml:space="preserve"> a</w:t>
      </w:r>
      <w:r w:rsidRPr="00C70B5C">
        <w:rPr>
          <w:rFonts w:ascii="Rockwell" w:hAnsi="Rockwell" w:cs="Rockwell"/>
          <w:sz w:val="24"/>
          <w:szCs w:val="24"/>
        </w:rPr>
        <w:t>çı</w:t>
      </w:r>
      <w:r w:rsidRPr="00C70B5C">
        <w:rPr>
          <w:sz w:val="24"/>
          <w:szCs w:val="24"/>
        </w:rPr>
        <w:t>s</w:t>
      </w:r>
      <w:r w:rsidRPr="00C70B5C">
        <w:rPr>
          <w:rFonts w:ascii="Rockwell" w:hAnsi="Rockwell" w:cs="Rockwell"/>
          <w:sz w:val="24"/>
          <w:szCs w:val="24"/>
        </w:rPr>
        <w:t>ı</w:t>
      </w:r>
      <w:r w:rsidRPr="00C70B5C">
        <w:rPr>
          <w:sz w:val="24"/>
          <w:szCs w:val="24"/>
        </w:rPr>
        <w:t xml:space="preserve"> sunabilece</w:t>
      </w:r>
      <w:r w:rsidRPr="00C70B5C">
        <w:rPr>
          <w:rFonts w:ascii="Calibri" w:hAnsi="Calibri" w:cs="Calibri"/>
          <w:sz w:val="24"/>
          <w:szCs w:val="24"/>
        </w:rPr>
        <w:t>ğ</w:t>
      </w:r>
      <w:r w:rsidRPr="00C70B5C">
        <w:rPr>
          <w:sz w:val="24"/>
          <w:szCs w:val="24"/>
        </w:rPr>
        <w:t xml:space="preserve">i belirtilebilir. </w:t>
      </w:r>
    </w:p>
    <w:p w:rsidR="00C70B5C" w:rsidRDefault="00C70B5C" w:rsidP="00C70B5C">
      <w:pPr>
        <w:jc w:val="both"/>
        <w:rPr>
          <w:sz w:val="24"/>
          <w:szCs w:val="24"/>
        </w:rPr>
      </w:pPr>
    </w:p>
    <w:p w:rsidR="00C70B5C" w:rsidRDefault="00C70B5C" w:rsidP="00C70B5C">
      <w:pPr>
        <w:jc w:val="both"/>
        <w:rPr>
          <w:sz w:val="24"/>
          <w:szCs w:val="24"/>
        </w:rPr>
      </w:pPr>
      <w:r>
        <w:rPr>
          <w:sz w:val="24"/>
          <w:szCs w:val="24"/>
        </w:rPr>
        <w:t xml:space="preserve">Ahmet </w:t>
      </w:r>
      <w:proofErr w:type="gramStart"/>
      <w:r>
        <w:rPr>
          <w:sz w:val="24"/>
          <w:szCs w:val="24"/>
        </w:rPr>
        <w:t xml:space="preserve">Yesevi </w:t>
      </w:r>
      <w:r w:rsidRPr="00C70B5C">
        <w:rPr>
          <w:sz w:val="24"/>
          <w:szCs w:val="24"/>
        </w:rPr>
        <w:t xml:space="preserve"> </w:t>
      </w:r>
      <w:r w:rsidRPr="00C70B5C">
        <w:rPr>
          <w:rFonts w:ascii="Calibri" w:hAnsi="Calibri" w:cs="Calibri"/>
          <w:sz w:val="24"/>
          <w:szCs w:val="24"/>
        </w:rPr>
        <w:t>İ</w:t>
      </w:r>
      <w:r w:rsidRPr="00C70B5C">
        <w:rPr>
          <w:sz w:val="24"/>
          <w:szCs w:val="24"/>
        </w:rPr>
        <w:t>lkokulu</w:t>
      </w:r>
      <w:proofErr w:type="gramEnd"/>
      <w:r w:rsidRPr="00C70B5C">
        <w:rPr>
          <w:sz w:val="24"/>
          <w:szCs w:val="24"/>
        </w:rPr>
        <w:t xml:space="preserve"> </w:t>
      </w:r>
      <w:r>
        <w:rPr>
          <w:sz w:val="24"/>
          <w:szCs w:val="24"/>
        </w:rPr>
        <w:t>2024 2028</w:t>
      </w:r>
      <w:r w:rsidRPr="00C70B5C">
        <w:rPr>
          <w:sz w:val="24"/>
          <w:szCs w:val="24"/>
        </w:rPr>
        <w:t xml:space="preserve"> Stratejik Planı </w:t>
      </w:r>
      <w:r w:rsidRPr="00C70B5C">
        <w:rPr>
          <w:rFonts w:ascii="Calibri" w:hAnsi="Calibri" w:cs="Calibri"/>
          <w:sz w:val="24"/>
          <w:szCs w:val="24"/>
        </w:rPr>
        <w:t>İ</w:t>
      </w:r>
      <w:r w:rsidRPr="00C70B5C">
        <w:rPr>
          <w:sz w:val="24"/>
          <w:szCs w:val="24"/>
        </w:rPr>
        <w:t>zleme ve De</w:t>
      </w:r>
      <w:r w:rsidRPr="00C70B5C">
        <w:rPr>
          <w:rFonts w:ascii="Calibri" w:hAnsi="Calibri" w:cs="Calibri"/>
          <w:sz w:val="24"/>
          <w:szCs w:val="24"/>
        </w:rPr>
        <w:t>ğ</w:t>
      </w:r>
      <w:r w:rsidRPr="00C70B5C">
        <w:rPr>
          <w:sz w:val="24"/>
          <w:szCs w:val="24"/>
        </w:rPr>
        <w:t xml:space="preserve">erlendirme </w:t>
      </w:r>
      <w:proofErr w:type="spellStart"/>
      <w:r w:rsidRPr="00C70B5C">
        <w:rPr>
          <w:sz w:val="24"/>
          <w:szCs w:val="24"/>
        </w:rPr>
        <w:t>Modeli</w:t>
      </w:r>
      <w:r w:rsidRPr="00C70B5C">
        <w:rPr>
          <w:rFonts w:ascii="Rockwell" w:hAnsi="Rockwell" w:cs="Rockwell"/>
          <w:sz w:val="24"/>
          <w:szCs w:val="24"/>
        </w:rPr>
        <w:t>’</w:t>
      </w:r>
      <w:r w:rsidRPr="00C70B5C">
        <w:rPr>
          <w:sz w:val="24"/>
          <w:szCs w:val="24"/>
        </w:rPr>
        <w:t>nin</w:t>
      </w:r>
      <w:proofErr w:type="spellEnd"/>
      <w:r w:rsidRPr="00C70B5C">
        <w:rPr>
          <w:sz w:val="24"/>
          <w:szCs w:val="24"/>
        </w:rPr>
        <w:t xml:space="preserve"> </w:t>
      </w:r>
      <w:r w:rsidRPr="00C70B5C">
        <w:rPr>
          <w:rFonts w:ascii="Rockwell" w:hAnsi="Rockwell" w:cs="Rockwell"/>
          <w:sz w:val="24"/>
          <w:szCs w:val="24"/>
        </w:rPr>
        <w:t>ç</w:t>
      </w:r>
      <w:r w:rsidRPr="00C70B5C">
        <w:rPr>
          <w:sz w:val="24"/>
          <w:szCs w:val="24"/>
        </w:rPr>
        <w:t>er</w:t>
      </w:r>
      <w:r w:rsidRPr="00C70B5C">
        <w:rPr>
          <w:rFonts w:ascii="Rockwell" w:hAnsi="Rockwell" w:cs="Rockwell"/>
          <w:sz w:val="24"/>
          <w:szCs w:val="24"/>
        </w:rPr>
        <w:t>ç</w:t>
      </w:r>
      <w:r w:rsidRPr="00C70B5C">
        <w:rPr>
          <w:sz w:val="24"/>
          <w:szCs w:val="24"/>
        </w:rPr>
        <w:t xml:space="preserve">evesini; </w:t>
      </w:r>
    </w:p>
    <w:p w:rsidR="00C70B5C" w:rsidRDefault="00C70B5C" w:rsidP="00C70B5C">
      <w:pPr>
        <w:jc w:val="both"/>
        <w:rPr>
          <w:sz w:val="24"/>
          <w:szCs w:val="24"/>
        </w:rPr>
      </w:pPr>
    </w:p>
    <w:p w:rsidR="00C70B5C" w:rsidRDefault="00C70B5C" w:rsidP="00C70B5C">
      <w:pPr>
        <w:jc w:val="both"/>
        <w:rPr>
          <w:sz w:val="24"/>
          <w:szCs w:val="24"/>
        </w:rPr>
      </w:pPr>
      <w:r w:rsidRPr="00C70B5C">
        <w:rPr>
          <w:sz w:val="24"/>
          <w:szCs w:val="24"/>
        </w:rPr>
        <w:t>1. Performans göstergeleri ve stratejiler bazında gerçekle</w:t>
      </w:r>
      <w:r w:rsidRPr="00C70B5C">
        <w:rPr>
          <w:rFonts w:ascii="Calibri" w:hAnsi="Calibri" w:cs="Calibri"/>
          <w:sz w:val="24"/>
          <w:szCs w:val="24"/>
        </w:rPr>
        <w:t>ş</w:t>
      </w:r>
      <w:r w:rsidRPr="00C70B5C">
        <w:rPr>
          <w:sz w:val="24"/>
          <w:szCs w:val="24"/>
        </w:rPr>
        <w:t>me durumlar</w:t>
      </w:r>
      <w:r w:rsidRPr="00C70B5C">
        <w:rPr>
          <w:rFonts w:ascii="Rockwell" w:hAnsi="Rockwell" w:cs="Rockwell"/>
          <w:sz w:val="24"/>
          <w:szCs w:val="24"/>
        </w:rPr>
        <w:t>ı</w:t>
      </w:r>
      <w:r w:rsidRPr="00C70B5C">
        <w:rPr>
          <w:sz w:val="24"/>
          <w:szCs w:val="24"/>
        </w:rPr>
        <w:t>n</w:t>
      </w:r>
      <w:r w:rsidRPr="00C70B5C">
        <w:rPr>
          <w:rFonts w:ascii="Rockwell" w:hAnsi="Rockwell" w:cs="Rockwell"/>
          <w:sz w:val="24"/>
          <w:szCs w:val="24"/>
        </w:rPr>
        <w:t>ı</w:t>
      </w:r>
      <w:r w:rsidRPr="00C70B5C">
        <w:rPr>
          <w:sz w:val="24"/>
          <w:szCs w:val="24"/>
        </w:rPr>
        <w:t xml:space="preserve">n belirlenmesi, </w:t>
      </w:r>
    </w:p>
    <w:p w:rsidR="00C70B5C" w:rsidRDefault="00C70B5C" w:rsidP="00C70B5C">
      <w:pPr>
        <w:jc w:val="both"/>
        <w:rPr>
          <w:sz w:val="24"/>
          <w:szCs w:val="24"/>
        </w:rPr>
      </w:pPr>
      <w:r w:rsidRPr="00C70B5C">
        <w:rPr>
          <w:sz w:val="24"/>
          <w:szCs w:val="24"/>
        </w:rPr>
        <w:t>2. Performans göstergelerinin gerçekle</w:t>
      </w:r>
      <w:r w:rsidRPr="00C70B5C">
        <w:rPr>
          <w:rFonts w:ascii="Calibri" w:hAnsi="Calibri" w:cs="Calibri"/>
          <w:sz w:val="24"/>
          <w:szCs w:val="24"/>
        </w:rPr>
        <w:t>ş</w:t>
      </w:r>
      <w:r w:rsidRPr="00C70B5C">
        <w:rPr>
          <w:sz w:val="24"/>
          <w:szCs w:val="24"/>
        </w:rPr>
        <w:t>me durumlar</w:t>
      </w:r>
      <w:r w:rsidRPr="00C70B5C">
        <w:rPr>
          <w:rFonts w:ascii="Rockwell" w:hAnsi="Rockwell" w:cs="Rockwell"/>
          <w:sz w:val="24"/>
          <w:szCs w:val="24"/>
        </w:rPr>
        <w:t>ı</w:t>
      </w:r>
      <w:r w:rsidRPr="00C70B5C">
        <w:rPr>
          <w:sz w:val="24"/>
          <w:szCs w:val="24"/>
        </w:rPr>
        <w:t>n</w:t>
      </w:r>
      <w:r w:rsidRPr="00C70B5C">
        <w:rPr>
          <w:rFonts w:ascii="Rockwell" w:hAnsi="Rockwell" w:cs="Rockwell"/>
          <w:sz w:val="24"/>
          <w:szCs w:val="24"/>
        </w:rPr>
        <w:t>ı</w:t>
      </w:r>
      <w:r w:rsidRPr="00C70B5C">
        <w:rPr>
          <w:sz w:val="24"/>
          <w:szCs w:val="24"/>
        </w:rPr>
        <w:t>n hedeflerle k</w:t>
      </w:r>
      <w:r w:rsidRPr="00C70B5C">
        <w:rPr>
          <w:rFonts w:ascii="Rockwell" w:hAnsi="Rockwell" w:cs="Rockwell"/>
          <w:sz w:val="24"/>
          <w:szCs w:val="24"/>
        </w:rPr>
        <w:t>ı</w:t>
      </w:r>
      <w:r w:rsidRPr="00C70B5C">
        <w:rPr>
          <w:sz w:val="24"/>
          <w:szCs w:val="24"/>
        </w:rPr>
        <w:t>yaslanmas</w:t>
      </w:r>
      <w:r w:rsidRPr="00C70B5C">
        <w:rPr>
          <w:rFonts w:ascii="Rockwell" w:hAnsi="Rockwell" w:cs="Rockwell"/>
          <w:sz w:val="24"/>
          <w:szCs w:val="24"/>
        </w:rPr>
        <w:t>ı</w:t>
      </w:r>
      <w:r w:rsidRPr="00C70B5C">
        <w:rPr>
          <w:sz w:val="24"/>
          <w:szCs w:val="24"/>
        </w:rPr>
        <w:t xml:space="preserve">, </w:t>
      </w:r>
    </w:p>
    <w:p w:rsidR="00C70B5C" w:rsidRDefault="00C70B5C" w:rsidP="00C70B5C">
      <w:pPr>
        <w:jc w:val="both"/>
        <w:rPr>
          <w:sz w:val="24"/>
          <w:szCs w:val="24"/>
        </w:rPr>
      </w:pPr>
      <w:r w:rsidRPr="00C70B5C">
        <w:rPr>
          <w:sz w:val="24"/>
          <w:szCs w:val="24"/>
        </w:rPr>
        <w:t>3. Stratejiler kapsamında yürütülen faaliyetlerin müdürlük faaliyet alanlarına da</w:t>
      </w:r>
      <w:r w:rsidRPr="00C70B5C">
        <w:rPr>
          <w:rFonts w:ascii="Calibri" w:hAnsi="Calibri" w:cs="Calibri"/>
          <w:sz w:val="24"/>
          <w:szCs w:val="24"/>
        </w:rPr>
        <w:t>ğ</w:t>
      </w:r>
      <w:r w:rsidRPr="00C70B5C">
        <w:rPr>
          <w:rFonts w:ascii="Rockwell" w:hAnsi="Rockwell" w:cs="Rockwell"/>
          <w:sz w:val="24"/>
          <w:szCs w:val="24"/>
        </w:rPr>
        <w:t>ı</w:t>
      </w:r>
      <w:r w:rsidRPr="00C70B5C">
        <w:rPr>
          <w:sz w:val="24"/>
          <w:szCs w:val="24"/>
        </w:rPr>
        <w:t>l</w:t>
      </w:r>
      <w:r w:rsidRPr="00C70B5C">
        <w:rPr>
          <w:rFonts w:ascii="Rockwell" w:hAnsi="Rockwell" w:cs="Rockwell"/>
          <w:sz w:val="24"/>
          <w:szCs w:val="24"/>
        </w:rPr>
        <w:t>ı</w:t>
      </w:r>
      <w:r w:rsidRPr="00C70B5C">
        <w:rPr>
          <w:sz w:val="24"/>
          <w:szCs w:val="24"/>
        </w:rPr>
        <w:t>m</w:t>
      </w:r>
      <w:r w:rsidRPr="00C70B5C">
        <w:rPr>
          <w:rFonts w:ascii="Rockwell" w:hAnsi="Rockwell" w:cs="Rockwell"/>
          <w:sz w:val="24"/>
          <w:szCs w:val="24"/>
        </w:rPr>
        <w:t>ı</w:t>
      </w:r>
      <w:r w:rsidRPr="00C70B5C">
        <w:rPr>
          <w:sz w:val="24"/>
          <w:szCs w:val="24"/>
        </w:rPr>
        <w:t>n</w:t>
      </w:r>
      <w:r w:rsidRPr="00C70B5C">
        <w:rPr>
          <w:rFonts w:ascii="Rockwell" w:hAnsi="Rockwell" w:cs="Rockwell"/>
          <w:sz w:val="24"/>
          <w:szCs w:val="24"/>
        </w:rPr>
        <w:t>ı</w:t>
      </w:r>
      <w:r w:rsidRPr="00C70B5C">
        <w:rPr>
          <w:sz w:val="24"/>
          <w:szCs w:val="24"/>
        </w:rPr>
        <w:t xml:space="preserve">n belirlenmesi, </w:t>
      </w:r>
    </w:p>
    <w:p w:rsidR="00C70B5C" w:rsidRDefault="00C70B5C" w:rsidP="00C70B5C">
      <w:pPr>
        <w:jc w:val="both"/>
        <w:rPr>
          <w:sz w:val="24"/>
          <w:szCs w:val="24"/>
        </w:rPr>
      </w:pPr>
      <w:r w:rsidRPr="00C70B5C">
        <w:rPr>
          <w:sz w:val="24"/>
          <w:szCs w:val="24"/>
        </w:rPr>
        <w:t>4. Sonuçların raporlanması ve payda</w:t>
      </w:r>
      <w:r w:rsidRPr="00C70B5C">
        <w:rPr>
          <w:rFonts w:ascii="Calibri" w:hAnsi="Calibri" w:cs="Calibri"/>
          <w:sz w:val="24"/>
          <w:szCs w:val="24"/>
        </w:rPr>
        <w:t>ş</w:t>
      </w:r>
      <w:r w:rsidRPr="00C70B5C">
        <w:rPr>
          <w:sz w:val="24"/>
          <w:szCs w:val="24"/>
        </w:rPr>
        <w:t>larla payla</w:t>
      </w:r>
      <w:r w:rsidRPr="00C70B5C">
        <w:rPr>
          <w:rFonts w:ascii="Calibri" w:hAnsi="Calibri" w:cs="Calibri"/>
          <w:sz w:val="24"/>
          <w:szCs w:val="24"/>
        </w:rPr>
        <w:t>ş</w:t>
      </w:r>
      <w:r w:rsidRPr="00C70B5C">
        <w:rPr>
          <w:rFonts w:ascii="Rockwell" w:hAnsi="Rockwell" w:cs="Rockwell"/>
          <w:sz w:val="24"/>
          <w:szCs w:val="24"/>
        </w:rPr>
        <w:t>ı</w:t>
      </w:r>
      <w:r w:rsidRPr="00C70B5C">
        <w:rPr>
          <w:sz w:val="24"/>
          <w:szCs w:val="24"/>
        </w:rPr>
        <w:t>m</w:t>
      </w:r>
      <w:r w:rsidRPr="00C70B5C">
        <w:rPr>
          <w:rFonts w:ascii="Rockwell" w:hAnsi="Rockwell" w:cs="Rockwell"/>
          <w:sz w:val="24"/>
          <w:szCs w:val="24"/>
        </w:rPr>
        <w:t>ı</w:t>
      </w:r>
      <w:r w:rsidRPr="00C70B5C">
        <w:rPr>
          <w:sz w:val="24"/>
          <w:szCs w:val="24"/>
        </w:rPr>
        <w:t xml:space="preserve">, </w:t>
      </w:r>
    </w:p>
    <w:p w:rsidR="00C70B5C" w:rsidRDefault="00C70B5C" w:rsidP="00C70B5C">
      <w:pPr>
        <w:jc w:val="both"/>
        <w:rPr>
          <w:sz w:val="24"/>
          <w:szCs w:val="24"/>
        </w:rPr>
      </w:pPr>
      <w:r w:rsidRPr="00C70B5C">
        <w:rPr>
          <w:sz w:val="24"/>
          <w:szCs w:val="24"/>
        </w:rPr>
        <w:t>5. Hedeflerden sapmaların nedenlerinin ara</w:t>
      </w:r>
      <w:r w:rsidRPr="00C70B5C">
        <w:rPr>
          <w:rFonts w:ascii="Calibri" w:hAnsi="Calibri" w:cs="Calibri"/>
          <w:sz w:val="24"/>
          <w:szCs w:val="24"/>
        </w:rPr>
        <w:t>ş</w:t>
      </w:r>
      <w:r w:rsidRPr="00C70B5C">
        <w:rPr>
          <w:sz w:val="24"/>
          <w:szCs w:val="24"/>
        </w:rPr>
        <w:t>t</w:t>
      </w:r>
      <w:r w:rsidRPr="00C70B5C">
        <w:rPr>
          <w:rFonts w:ascii="Rockwell" w:hAnsi="Rockwell" w:cs="Rockwell"/>
          <w:sz w:val="24"/>
          <w:szCs w:val="24"/>
        </w:rPr>
        <w:t>ı</w:t>
      </w:r>
      <w:r w:rsidRPr="00C70B5C">
        <w:rPr>
          <w:sz w:val="24"/>
          <w:szCs w:val="24"/>
        </w:rPr>
        <w:t>r</w:t>
      </w:r>
      <w:r w:rsidRPr="00C70B5C">
        <w:rPr>
          <w:rFonts w:ascii="Rockwell" w:hAnsi="Rockwell" w:cs="Rockwell"/>
          <w:sz w:val="24"/>
          <w:szCs w:val="24"/>
        </w:rPr>
        <w:t>ı</w:t>
      </w:r>
      <w:r w:rsidRPr="00C70B5C">
        <w:rPr>
          <w:sz w:val="24"/>
          <w:szCs w:val="24"/>
        </w:rPr>
        <w:t>lmas</w:t>
      </w:r>
      <w:r w:rsidRPr="00C70B5C">
        <w:rPr>
          <w:rFonts w:ascii="Rockwell" w:hAnsi="Rockwell" w:cs="Rockwell"/>
          <w:sz w:val="24"/>
          <w:szCs w:val="24"/>
        </w:rPr>
        <w:t>ı</w:t>
      </w:r>
      <w:r w:rsidRPr="00C70B5C">
        <w:rPr>
          <w:sz w:val="24"/>
          <w:szCs w:val="24"/>
        </w:rPr>
        <w:t xml:space="preserve">, </w:t>
      </w:r>
    </w:p>
    <w:p w:rsidR="00C70B5C" w:rsidRPr="00C70B5C" w:rsidRDefault="00C70B5C" w:rsidP="00C70B5C">
      <w:pPr>
        <w:jc w:val="both"/>
        <w:rPr>
          <w:sz w:val="24"/>
          <w:szCs w:val="24"/>
        </w:rPr>
        <w:sectPr w:rsidR="00C70B5C" w:rsidRPr="00C70B5C">
          <w:pgSz w:w="11910" w:h="16840"/>
          <w:pgMar w:top="1320" w:right="400" w:bottom="1280" w:left="460" w:header="0" w:footer="1097" w:gutter="0"/>
          <w:cols w:space="708"/>
        </w:sectPr>
      </w:pPr>
      <w:r w:rsidRPr="00C70B5C">
        <w:rPr>
          <w:sz w:val="24"/>
          <w:szCs w:val="24"/>
        </w:rPr>
        <w:t>6. Alternatiflerin ve çözüm önerilerinin geliştirilme</w:t>
      </w:r>
      <w:r w:rsidR="008A6C38">
        <w:rPr>
          <w:sz w:val="24"/>
          <w:szCs w:val="24"/>
        </w:rPr>
        <w:t>si süreçleri oluşturmaktad</w:t>
      </w:r>
      <w:r w:rsidR="008A6C38">
        <w:rPr>
          <w:rFonts w:ascii="Rockwell" w:hAnsi="Rockwell" w:cs="Rockwell"/>
          <w:sz w:val="24"/>
          <w:szCs w:val="24"/>
        </w:rPr>
        <w:t>ı</w:t>
      </w:r>
      <w:r w:rsidR="002F09EB">
        <w:rPr>
          <w:sz w:val="24"/>
          <w:szCs w:val="24"/>
        </w:rPr>
        <w:t>r.</w:t>
      </w:r>
    </w:p>
    <w:p w:rsidR="00E1504F" w:rsidRPr="008A6C38" w:rsidRDefault="00E1504F" w:rsidP="008A6C38">
      <w:pPr>
        <w:tabs>
          <w:tab w:val="left" w:pos="1678"/>
        </w:tabs>
        <w:spacing w:before="140" w:line="355" w:lineRule="auto"/>
        <w:ind w:right="1016"/>
        <w:rPr>
          <w:b/>
          <w:sz w:val="17"/>
        </w:rPr>
      </w:pPr>
    </w:p>
    <w:sectPr w:rsidR="00E1504F" w:rsidRPr="008A6C38" w:rsidSect="008A6C38">
      <w:footerReference w:type="default" r:id="rId27"/>
      <w:pgSz w:w="11910" w:h="16840"/>
      <w:pgMar w:top="1920" w:right="400" w:bottom="1280" w:left="460" w:header="0" w:footer="109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5C78" w:rsidRDefault="00825C78">
      <w:r>
        <w:separator/>
      </w:r>
    </w:p>
  </w:endnote>
  <w:endnote w:type="continuationSeparator" w:id="0">
    <w:p w:rsidR="00825C78" w:rsidRDefault="0082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ambria">
    <w:altName w:val="Cambria"/>
    <w:panose1 w:val="02040503050406030204"/>
    <w:charset w:val="A2"/>
    <w:family w:val="roman"/>
    <w:pitch w:val="variable"/>
    <w:sig w:usb0="A00002EF" w:usb1="4000004B" w:usb2="00000000" w:usb3="00000000" w:csb0="0000019F" w:csb1="00000000"/>
  </w:font>
  <w:font w:name="Wingdings 2">
    <w:altName w:val="Wingdings 2"/>
    <w:panose1 w:val="050201020105070707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AFF" w:usb1="C0007843"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Calibri">
    <w:panose1 w:val="020F0502020204030204"/>
    <w:charset w:val="A2"/>
    <w:family w:val="swiss"/>
    <w:pitch w:val="variable"/>
    <w:sig w:usb0="E0002AFF" w:usb1="4000ACFF" w:usb2="00000001" w:usb3="00000000" w:csb0="000001FF" w:csb1="00000000"/>
  </w:font>
  <w:font w:name="Footlight MT Light">
    <w:altName w:val="Footlight MT Light"/>
    <w:panose1 w:val="0204060206030A020304"/>
    <w:charset w:val="00"/>
    <w:family w:val="roman"/>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FF3" w:rsidRDefault="00960FF3">
    <w:pPr>
      <w:pStyle w:val="GvdeMetni"/>
      <w:spacing w:line="14" w:lineRule="auto"/>
      <w:rPr>
        <w:sz w:val="20"/>
      </w:rPr>
    </w:pPr>
    <w:r>
      <w:rPr>
        <w:noProof/>
        <w:lang w:eastAsia="tr-TR"/>
      </w:rPr>
      <mc:AlternateContent>
        <mc:Choice Requires="wps">
          <w:drawing>
            <wp:anchor distT="0" distB="0" distL="0" distR="0" simplePos="0" relativeHeight="483994112" behindDoc="1" locked="0" layoutInCell="1" allowOverlap="1">
              <wp:simplePos x="0" y="0"/>
              <wp:positionH relativeFrom="page">
                <wp:posOffset>3665220</wp:posOffset>
              </wp:positionH>
              <wp:positionV relativeFrom="page">
                <wp:posOffset>9856214</wp:posOffset>
              </wp:positionV>
              <wp:extent cx="241300" cy="20955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960FF3" w:rsidRDefault="00960FF3">
                          <w:pPr>
                            <w:pStyle w:val="GvdeMetni"/>
                            <w:spacing w:before="11"/>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1D5AF0">
                            <w:rPr>
                              <w:rFonts w:ascii="Book Antiqua"/>
                              <w:noProof/>
                              <w:spacing w:val="-5"/>
                            </w:rPr>
                            <w:t>8</w:t>
                          </w:r>
                          <w:r>
                            <w:rPr>
                              <w:rFonts w:ascii="Book Antiqu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288.6pt;margin-top:776.1pt;width:19pt;height:16.5pt;z-index:-1932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" filled="f" stroked="f">
              <v:path arrowok="t"/>
              <v:textbox inset="0,0,0,0">
                <w:txbxContent>
                  <w:p w:rsidR="00960FF3" w:rsidRDefault="00960FF3">
                    <w:pPr>
                      <w:pStyle w:val="GvdeMetni"/>
                      <w:spacing w:before="11"/>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1D5AF0">
                      <w:rPr>
                        <w:rFonts w:ascii="Book Antiqua"/>
                        <w:noProof/>
                        <w:spacing w:val="-5"/>
                      </w:rPr>
                      <w:t>8</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FF3" w:rsidRDefault="00960FF3">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5C78" w:rsidRDefault="00825C78">
      <w:r>
        <w:separator/>
      </w:r>
    </w:p>
  </w:footnote>
  <w:footnote w:type="continuationSeparator" w:id="0">
    <w:p w:rsidR="00825C78" w:rsidRDefault="00825C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66132"/>
    <w:multiLevelType w:val="hybridMultilevel"/>
    <w:tmpl w:val="E76CB2F8"/>
    <w:lvl w:ilvl="0" w:tplc="5FFA98C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2920B20">
      <w:numFmt w:val="bullet"/>
      <w:lvlText w:val="•"/>
      <w:lvlJc w:val="left"/>
      <w:pPr>
        <w:ind w:left="2616" w:hanging="360"/>
      </w:pPr>
      <w:rPr>
        <w:rFonts w:hint="default"/>
        <w:lang w:val="tr-TR" w:eastAsia="en-US" w:bidi="ar-SA"/>
      </w:rPr>
    </w:lvl>
    <w:lvl w:ilvl="2" w:tplc="38604252">
      <w:numFmt w:val="bullet"/>
      <w:lvlText w:val="•"/>
      <w:lvlJc w:val="left"/>
      <w:pPr>
        <w:ind w:left="3553" w:hanging="360"/>
      </w:pPr>
      <w:rPr>
        <w:rFonts w:hint="default"/>
        <w:lang w:val="tr-TR" w:eastAsia="en-US" w:bidi="ar-SA"/>
      </w:rPr>
    </w:lvl>
    <w:lvl w:ilvl="3" w:tplc="A1A6F59C">
      <w:numFmt w:val="bullet"/>
      <w:lvlText w:val="•"/>
      <w:lvlJc w:val="left"/>
      <w:pPr>
        <w:ind w:left="4489" w:hanging="360"/>
      </w:pPr>
      <w:rPr>
        <w:rFonts w:hint="default"/>
        <w:lang w:val="tr-TR" w:eastAsia="en-US" w:bidi="ar-SA"/>
      </w:rPr>
    </w:lvl>
    <w:lvl w:ilvl="4" w:tplc="0FB8647C">
      <w:numFmt w:val="bullet"/>
      <w:lvlText w:val="•"/>
      <w:lvlJc w:val="left"/>
      <w:pPr>
        <w:ind w:left="5426" w:hanging="360"/>
      </w:pPr>
      <w:rPr>
        <w:rFonts w:hint="default"/>
        <w:lang w:val="tr-TR" w:eastAsia="en-US" w:bidi="ar-SA"/>
      </w:rPr>
    </w:lvl>
    <w:lvl w:ilvl="5" w:tplc="6B7CE04C">
      <w:numFmt w:val="bullet"/>
      <w:lvlText w:val="•"/>
      <w:lvlJc w:val="left"/>
      <w:pPr>
        <w:ind w:left="6363" w:hanging="360"/>
      </w:pPr>
      <w:rPr>
        <w:rFonts w:hint="default"/>
        <w:lang w:val="tr-TR" w:eastAsia="en-US" w:bidi="ar-SA"/>
      </w:rPr>
    </w:lvl>
    <w:lvl w:ilvl="6" w:tplc="5EEE6390">
      <w:numFmt w:val="bullet"/>
      <w:lvlText w:val="•"/>
      <w:lvlJc w:val="left"/>
      <w:pPr>
        <w:ind w:left="7299" w:hanging="360"/>
      </w:pPr>
      <w:rPr>
        <w:rFonts w:hint="default"/>
        <w:lang w:val="tr-TR" w:eastAsia="en-US" w:bidi="ar-SA"/>
      </w:rPr>
    </w:lvl>
    <w:lvl w:ilvl="7" w:tplc="067E5DB4">
      <w:numFmt w:val="bullet"/>
      <w:lvlText w:val="•"/>
      <w:lvlJc w:val="left"/>
      <w:pPr>
        <w:ind w:left="8236" w:hanging="360"/>
      </w:pPr>
      <w:rPr>
        <w:rFonts w:hint="default"/>
        <w:lang w:val="tr-TR" w:eastAsia="en-US" w:bidi="ar-SA"/>
      </w:rPr>
    </w:lvl>
    <w:lvl w:ilvl="8" w:tplc="4176C9BE">
      <w:numFmt w:val="bullet"/>
      <w:lvlText w:val="•"/>
      <w:lvlJc w:val="left"/>
      <w:pPr>
        <w:ind w:left="9173" w:hanging="360"/>
      </w:pPr>
      <w:rPr>
        <w:rFonts w:hint="default"/>
        <w:lang w:val="tr-TR" w:eastAsia="en-US" w:bidi="ar-SA"/>
      </w:rPr>
    </w:lvl>
  </w:abstractNum>
  <w:abstractNum w:abstractNumId="1" w15:restartNumberingAfterBreak="0">
    <w:nsid w:val="06D254B7"/>
    <w:multiLevelType w:val="hybridMultilevel"/>
    <w:tmpl w:val="66986C20"/>
    <w:lvl w:ilvl="0" w:tplc="A1ACADD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2A8A4DC">
      <w:numFmt w:val="bullet"/>
      <w:lvlText w:val="•"/>
      <w:lvlJc w:val="left"/>
      <w:pPr>
        <w:ind w:left="2616" w:hanging="360"/>
      </w:pPr>
      <w:rPr>
        <w:rFonts w:hint="default"/>
        <w:lang w:val="tr-TR" w:eastAsia="en-US" w:bidi="ar-SA"/>
      </w:rPr>
    </w:lvl>
    <w:lvl w:ilvl="2" w:tplc="F9C49F70">
      <w:numFmt w:val="bullet"/>
      <w:lvlText w:val="•"/>
      <w:lvlJc w:val="left"/>
      <w:pPr>
        <w:ind w:left="3553" w:hanging="360"/>
      </w:pPr>
      <w:rPr>
        <w:rFonts w:hint="default"/>
        <w:lang w:val="tr-TR" w:eastAsia="en-US" w:bidi="ar-SA"/>
      </w:rPr>
    </w:lvl>
    <w:lvl w:ilvl="3" w:tplc="10EA4B86">
      <w:numFmt w:val="bullet"/>
      <w:lvlText w:val="•"/>
      <w:lvlJc w:val="left"/>
      <w:pPr>
        <w:ind w:left="4489" w:hanging="360"/>
      </w:pPr>
      <w:rPr>
        <w:rFonts w:hint="default"/>
        <w:lang w:val="tr-TR" w:eastAsia="en-US" w:bidi="ar-SA"/>
      </w:rPr>
    </w:lvl>
    <w:lvl w:ilvl="4" w:tplc="DA92A690">
      <w:numFmt w:val="bullet"/>
      <w:lvlText w:val="•"/>
      <w:lvlJc w:val="left"/>
      <w:pPr>
        <w:ind w:left="5426" w:hanging="360"/>
      </w:pPr>
      <w:rPr>
        <w:rFonts w:hint="default"/>
        <w:lang w:val="tr-TR" w:eastAsia="en-US" w:bidi="ar-SA"/>
      </w:rPr>
    </w:lvl>
    <w:lvl w:ilvl="5" w:tplc="77D22DA4">
      <w:numFmt w:val="bullet"/>
      <w:lvlText w:val="•"/>
      <w:lvlJc w:val="left"/>
      <w:pPr>
        <w:ind w:left="6363" w:hanging="360"/>
      </w:pPr>
      <w:rPr>
        <w:rFonts w:hint="default"/>
        <w:lang w:val="tr-TR" w:eastAsia="en-US" w:bidi="ar-SA"/>
      </w:rPr>
    </w:lvl>
    <w:lvl w:ilvl="6" w:tplc="33C44724">
      <w:numFmt w:val="bullet"/>
      <w:lvlText w:val="•"/>
      <w:lvlJc w:val="left"/>
      <w:pPr>
        <w:ind w:left="7299" w:hanging="360"/>
      </w:pPr>
      <w:rPr>
        <w:rFonts w:hint="default"/>
        <w:lang w:val="tr-TR" w:eastAsia="en-US" w:bidi="ar-SA"/>
      </w:rPr>
    </w:lvl>
    <w:lvl w:ilvl="7" w:tplc="97D8CE90">
      <w:numFmt w:val="bullet"/>
      <w:lvlText w:val="•"/>
      <w:lvlJc w:val="left"/>
      <w:pPr>
        <w:ind w:left="8236" w:hanging="360"/>
      </w:pPr>
      <w:rPr>
        <w:rFonts w:hint="default"/>
        <w:lang w:val="tr-TR" w:eastAsia="en-US" w:bidi="ar-SA"/>
      </w:rPr>
    </w:lvl>
    <w:lvl w:ilvl="8" w:tplc="DF9A951A">
      <w:numFmt w:val="bullet"/>
      <w:lvlText w:val="•"/>
      <w:lvlJc w:val="left"/>
      <w:pPr>
        <w:ind w:left="9173" w:hanging="360"/>
      </w:pPr>
      <w:rPr>
        <w:rFonts w:hint="default"/>
        <w:lang w:val="tr-TR" w:eastAsia="en-US" w:bidi="ar-SA"/>
      </w:rPr>
    </w:lvl>
  </w:abstractNum>
  <w:abstractNum w:abstractNumId="2" w15:restartNumberingAfterBreak="0">
    <w:nsid w:val="09E24E7A"/>
    <w:multiLevelType w:val="multilevel"/>
    <w:tmpl w:val="17520F06"/>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 w15:restartNumberingAfterBreak="0">
    <w:nsid w:val="10680946"/>
    <w:multiLevelType w:val="hybridMultilevel"/>
    <w:tmpl w:val="E3EC52FC"/>
    <w:lvl w:ilvl="0" w:tplc="0494FB30">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E8B61D8E">
      <w:numFmt w:val="bullet"/>
      <w:lvlText w:val="•"/>
      <w:lvlJc w:val="left"/>
      <w:pPr>
        <w:ind w:left="1189" w:hanging="284"/>
      </w:pPr>
      <w:rPr>
        <w:rFonts w:hint="default"/>
        <w:lang w:val="tr-TR" w:eastAsia="en-US" w:bidi="ar-SA"/>
      </w:rPr>
    </w:lvl>
    <w:lvl w:ilvl="2" w:tplc="273CB528">
      <w:numFmt w:val="bullet"/>
      <w:lvlText w:val="•"/>
      <w:lvlJc w:val="left"/>
      <w:pPr>
        <w:ind w:left="2078" w:hanging="284"/>
      </w:pPr>
      <w:rPr>
        <w:rFonts w:hint="default"/>
        <w:lang w:val="tr-TR" w:eastAsia="en-US" w:bidi="ar-SA"/>
      </w:rPr>
    </w:lvl>
    <w:lvl w:ilvl="3" w:tplc="7632E910">
      <w:numFmt w:val="bullet"/>
      <w:lvlText w:val="•"/>
      <w:lvlJc w:val="left"/>
      <w:pPr>
        <w:ind w:left="2968" w:hanging="284"/>
      </w:pPr>
      <w:rPr>
        <w:rFonts w:hint="default"/>
        <w:lang w:val="tr-TR" w:eastAsia="en-US" w:bidi="ar-SA"/>
      </w:rPr>
    </w:lvl>
    <w:lvl w:ilvl="4" w:tplc="885CB9CE">
      <w:numFmt w:val="bullet"/>
      <w:lvlText w:val="•"/>
      <w:lvlJc w:val="left"/>
      <w:pPr>
        <w:ind w:left="3857" w:hanging="284"/>
      </w:pPr>
      <w:rPr>
        <w:rFonts w:hint="default"/>
        <w:lang w:val="tr-TR" w:eastAsia="en-US" w:bidi="ar-SA"/>
      </w:rPr>
    </w:lvl>
    <w:lvl w:ilvl="5" w:tplc="BFB05B54">
      <w:numFmt w:val="bullet"/>
      <w:lvlText w:val="•"/>
      <w:lvlJc w:val="left"/>
      <w:pPr>
        <w:ind w:left="4747" w:hanging="284"/>
      </w:pPr>
      <w:rPr>
        <w:rFonts w:hint="default"/>
        <w:lang w:val="tr-TR" w:eastAsia="en-US" w:bidi="ar-SA"/>
      </w:rPr>
    </w:lvl>
    <w:lvl w:ilvl="6" w:tplc="414A298C">
      <w:numFmt w:val="bullet"/>
      <w:lvlText w:val="•"/>
      <w:lvlJc w:val="left"/>
      <w:pPr>
        <w:ind w:left="5636" w:hanging="284"/>
      </w:pPr>
      <w:rPr>
        <w:rFonts w:hint="default"/>
        <w:lang w:val="tr-TR" w:eastAsia="en-US" w:bidi="ar-SA"/>
      </w:rPr>
    </w:lvl>
    <w:lvl w:ilvl="7" w:tplc="5F3631EC">
      <w:numFmt w:val="bullet"/>
      <w:lvlText w:val="•"/>
      <w:lvlJc w:val="left"/>
      <w:pPr>
        <w:ind w:left="6525" w:hanging="284"/>
      </w:pPr>
      <w:rPr>
        <w:rFonts w:hint="default"/>
        <w:lang w:val="tr-TR" w:eastAsia="en-US" w:bidi="ar-SA"/>
      </w:rPr>
    </w:lvl>
    <w:lvl w:ilvl="8" w:tplc="B6AEE1E6">
      <w:numFmt w:val="bullet"/>
      <w:lvlText w:val="•"/>
      <w:lvlJc w:val="left"/>
      <w:pPr>
        <w:ind w:left="7415" w:hanging="284"/>
      </w:pPr>
      <w:rPr>
        <w:rFonts w:hint="default"/>
        <w:lang w:val="tr-TR" w:eastAsia="en-US" w:bidi="ar-SA"/>
      </w:rPr>
    </w:lvl>
  </w:abstractNum>
  <w:abstractNum w:abstractNumId="4" w15:restartNumberingAfterBreak="0">
    <w:nsid w:val="19003801"/>
    <w:multiLevelType w:val="hybridMultilevel"/>
    <w:tmpl w:val="68D08B3C"/>
    <w:lvl w:ilvl="0" w:tplc="1F78BEB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86037A4">
      <w:numFmt w:val="bullet"/>
      <w:lvlText w:val="•"/>
      <w:lvlJc w:val="left"/>
      <w:pPr>
        <w:ind w:left="2616" w:hanging="360"/>
      </w:pPr>
      <w:rPr>
        <w:rFonts w:hint="default"/>
        <w:lang w:val="tr-TR" w:eastAsia="en-US" w:bidi="ar-SA"/>
      </w:rPr>
    </w:lvl>
    <w:lvl w:ilvl="2" w:tplc="FEF22E76">
      <w:numFmt w:val="bullet"/>
      <w:lvlText w:val="•"/>
      <w:lvlJc w:val="left"/>
      <w:pPr>
        <w:ind w:left="3553" w:hanging="360"/>
      </w:pPr>
      <w:rPr>
        <w:rFonts w:hint="default"/>
        <w:lang w:val="tr-TR" w:eastAsia="en-US" w:bidi="ar-SA"/>
      </w:rPr>
    </w:lvl>
    <w:lvl w:ilvl="3" w:tplc="C3A40498">
      <w:numFmt w:val="bullet"/>
      <w:lvlText w:val="•"/>
      <w:lvlJc w:val="left"/>
      <w:pPr>
        <w:ind w:left="4489" w:hanging="360"/>
      </w:pPr>
      <w:rPr>
        <w:rFonts w:hint="default"/>
        <w:lang w:val="tr-TR" w:eastAsia="en-US" w:bidi="ar-SA"/>
      </w:rPr>
    </w:lvl>
    <w:lvl w:ilvl="4" w:tplc="8AE88868">
      <w:numFmt w:val="bullet"/>
      <w:lvlText w:val="•"/>
      <w:lvlJc w:val="left"/>
      <w:pPr>
        <w:ind w:left="5426" w:hanging="360"/>
      </w:pPr>
      <w:rPr>
        <w:rFonts w:hint="default"/>
        <w:lang w:val="tr-TR" w:eastAsia="en-US" w:bidi="ar-SA"/>
      </w:rPr>
    </w:lvl>
    <w:lvl w:ilvl="5" w:tplc="711CB77C">
      <w:numFmt w:val="bullet"/>
      <w:lvlText w:val="•"/>
      <w:lvlJc w:val="left"/>
      <w:pPr>
        <w:ind w:left="6363" w:hanging="360"/>
      </w:pPr>
      <w:rPr>
        <w:rFonts w:hint="default"/>
        <w:lang w:val="tr-TR" w:eastAsia="en-US" w:bidi="ar-SA"/>
      </w:rPr>
    </w:lvl>
    <w:lvl w:ilvl="6" w:tplc="9C4EC190">
      <w:numFmt w:val="bullet"/>
      <w:lvlText w:val="•"/>
      <w:lvlJc w:val="left"/>
      <w:pPr>
        <w:ind w:left="7299" w:hanging="360"/>
      </w:pPr>
      <w:rPr>
        <w:rFonts w:hint="default"/>
        <w:lang w:val="tr-TR" w:eastAsia="en-US" w:bidi="ar-SA"/>
      </w:rPr>
    </w:lvl>
    <w:lvl w:ilvl="7" w:tplc="66182E16">
      <w:numFmt w:val="bullet"/>
      <w:lvlText w:val="•"/>
      <w:lvlJc w:val="left"/>
      <w:pPr>
        <w:ind w:left="8236" w:hanging="360"/>
      </w:pPr>
      <w:rPr>
        <w:rFonts w:hint="default"/>
        <w:lang w:val="tr-TR" w:eastAsia="en-US" w:bidi="ar-SA"/>
      </w:rPr>
    </w:lvl>
    <w:lvl w:ilvl="8" w:tplc="7CCE485C">
      <w:numFmt w:val="bullet"/>
      <w:lvlText w:val="•"/>
      <w:lvlJc w:val="left"/>
      <w:pPr>
        <w:ind w:left="9173" w:hanging="360"/>
      </w:pPr>
      <w:rPr>
        <w:rFonts w:hint="default"/>
        <w:lang w:val="tr-TR" w:eastAsia="en-US" w:bidi="ar-SA"/>
      </w:rPr>
    </w:lvl>
  </w:abstractNum>
  <w:abstractNum w:abstractNumId="5" w15:restartNumberingAfterBreak="0">
    <w:nsid w:val="1E03094C"/>
    <w:multiLevelType w:val="hybridMultilevel"/>
    <w:tmpl w:val="3606F884"/>
    <w:lvl w:ilvl="0" w:tplc="666A8336">
      <w:start w:val="4"/>
      <w:numFmt w:val="decimal"/>
      <w:lvlText w:val="%1."/>
      <w:lvlJc w:val="left"/>
      <w:pPr>
        <w:ind w:left="2206" w:hanging="360"/>
      </w:pPr>
      <w:rPr>
        <w:rFonts w:hint="default"/>
      </w:rPr>
    </w:lvl>
    <w:lvl w:ilvl="1" w:tplc="041F0019">
      <w:start w:val="1"/>
      <w:numFmt w:val="lowerLetter"/>
      <w:lvlText w:val="%2."/>
      <w:lvlJc w:val="left"/>
      <w:pPr>
        <w:ind w:left="2926" w:hanging="360"/>
      </w:pPr>
    </w:lvl>
    <w:lvl w:ilvl="2" w:tplc="041F001B" w:tentative="1">
      <w:start w:val="1"/>
      <w:numFmt w:val="lowerRoman"/>
      <w:lvlText w:val="%3."/>
      <w:lvlJc w:val="right"/>
      <w:pPr>
        <w:ind w:left="3646" w:hanging="180"/>
      </w:pPr>
    </w:lvl>
    <w:lvl w:ilvl="3" w:tplc="041F000F" w:tentative="1">
      <w:start w:val="1"/>
      <w:numFmt w:val="decimal"/>
      <w:lvlText w:val="%4."/>
      <w:lvlJc w:val="left"/>
      <w:pPr>
        <w:ind w:left="4366" w:hanging="360"/>
      </w:pPr>
    </w:lvl>
    <w:lvl w:ilvl="4" w:tplc="041F0019" w:tentative="1">
      <w:start w:val="1"/>
      <w:numFmt w:val="lowerLetter"/>
      <w:lvlText w:val="%5."/>
      <w:lvlJc w:val="left"/>
      <w:pPr>
        <w:ind w:left="5086" w:hanging="360"/>
      </w:pPr>
    </w:lvl>
    <w:lvl w:ilvl="5" w:tplc="041F001B" w:tentative="1">
      <w:start w:val="1"/>
      <w:numFmt w:val="lowerRoman"/>
      <w:lvlText w:val="%6."/>
      <w:lvlJc w:val="right"/>
      <w:pPr>
        <w:ind w:left="5806" w:hanging="180"/>
      </w:pPr>
    </w:lvl>
    <w:lvl w:ilvl="6" w:tplc="041F000F" w:tentative="1">
      <w:start w:val="1"/>
      <w:numFmt w:val="decimal"/>
      <w:lvlText w:val="%7."/>
      <w:lvlJc w:val="left"/>
      <w:pPr>
        <w:ind w:left="6526" w:hanging="360"/>
      </w:pPr>
    </w:lvl>
    <w:lvl w:ilvl="7" w:tplc="041F0019" w:tentative="1">
      <w:start w:val="1"/>
      <w:numFmt w:val="lowerLetter"/>
      <w:lvlText w:val="%8."/>
      <w:lvlJc w:val="left"/>
      <w:pPr>
        <w:ind w:left="7246" w:hanging="360"/>
      </w:pPr>
    </w:lvl>
    <w:lvl w:ilvl="8" w:tplc="041F001B" w:tentative="1">
      <w:start w:val="1"/>
      <w:numFmt w:val="lowerRoman"/>
      <w:lvlText w:val="%9."/>
      <w:lvlJc w:val="right"/>
      <w:pPr>
        <w:ind w:left="7966" w:hanging="180"/>
      </w:pPr>
    </w:lvl>
  </w:abstractNum>
  <w:abstractNum w:abstractNumId="6" w15:restartNumberingAfterBreak="0">
    <w:nsid w:val="21C378EC"/>
    <w:multiLevelType w:val="multilevel"/>
    <w:tmpl w:val="17520F06"/>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7" w15:restartNumberingAfterBreak="0">
    <w:nsid w:val="22526785"/>
    <w:multiLevelType w:val="hybridMultilevel"/>
    <w:tmpl w:val="EB140408"/>
    <w:lvl w:ilvl="0" w:tplc="041F0001">
      <w:start w:val="1"/>
      <w:numFmt w:val="bullet"/>
      <w:lvlText w:val=""/>
      <w:lvlJc w:val="left"/>
      <w:pPr>
        <w:ind w:left="915" w:hanging="360"/>
      </w:pPr>
      <w:rPr>
        <w:rFonts w:ascii="Symbol" w:hAnsi="Symbol" w:hint="default"/>
      </w:rPr>
    </w:lvl>
    <w:lvl w:ilvl="1" w:tplc="041F0003" w:tentative="1">
      <w:start w:val="1"/>
      <w:numFmt w:val="bullet"/>
      <w:lvlText w:val="o"/>
      <w:lvlJc w:val="left"/>
      <w:pPr>
        <w:ind w:left="1635" w:hanging="360"/>
      </w:pPr>
      <w:rPr>
        <w:rFonts w:ascii="Courier New" w:hAnsi="Courier New" w:cs="Courier New" w:hint="default"/>
      </w:rPr>
    </w:lvl>
    <w:lvl w:ilvl="2" w:tplc="041F0005" w:tentative="1">
      <w:start w:val="1"/>
      <w:numFmt w:val="bullet"/>
      <w:lvlText w:val=""/>
      <w:lvlJc w:val="left"/>
      <w:pPr>
        <w:ind w:left="2355" w:hanging="360"/>
      </w:pPr>
      <w:rPr>
        <w:rFonts w:ascii="Wingdings" w:hAnsi="Wingdings" w:hint="default"/>
      </w:rPr>
    </w:lvl>
    <w:lvl w:ilvl="3" w:tplc="041F0001" w:tentative="1">
      <w:start w:val="1"/>
      <w:numFmt w:val="bullet"/>
      <w:lvlText w:val=""/>
      <w:lvlJc w:val="left"/>
      <w:pPr>
        <w:ind w:left="3075" w:hanging="360"/>
      </w:pPr>
      <w:rPr>
        <w:rFonts w:ascii="Symbol" w:hAnsi="Symbol" w:hint="default"/>
      </w:rPr>
    </w:lvl>
    <w:lvl w:ilvl="4" w:tplc="041F0003" w:tentative="1">
      <w:start w:val="1"/>
      <w:numFmt w:val="bullet"/>
      <w:lvlText w:val="o"/>
      <w:lvlJc w:val="left"/>
      <w:pPr>
        <w:ind w:left="3795" w:hanging="360"/>
      </w:pPr>
      <w:rPr>
        <w:rFonts w:ascii="Courier New" w:hAnsi="Courier New" w:cs="Courier New" w:hint="default"/>
      </w:rPr>
    </w:lvl>
    <w:lvl w:ilvl="5" w:tplc="041F0005" w:tentative="1">
      <w:start w:val="1"/>
      <w:numFmt w:val="bullet"/>
      <w:lvlText w:val=""/>
      <w:lvlJc w:val="left"/>
      <w:pPr>
        <w:ind w:left="4515" w:hanging="360"/>
      </w:pPr>
      <w:rPr>
        <w:rFonts w:ascii="Wingdings" w:hAnsi="Wingdings" w:hint="default"/>
      </w:rPr>
    </w:lvl>
    <w:lvl w:ilvl="6" w:tplc="041F0001" w:tentative="1">
      <w:start w:val="1"/>
      <w:numFmt w:val="bullet"/>
      <w:lvlText w:val=""/>
      <w:lvlJc w:val="left"/>
      <w:pPr>
        <w:ind w:left="5235" w:hanging="360"/>
      </w:pPr>
      <w:rPr>
        <w:rFonts w:ascii="Symbol" w:hAnsi="Symbol" w:hint="default"/>
      </w:rPr>
    </w:lvl>
    <w:lvl w:ilvl="7" w:tplc="041F0003" w:tentative="1">
      <w:start w:val="1"/>
      <w:numFmt w:val="bullet"/>
      <w:lvlText w:val="o"/>
      <w:lvlJc w:val="left"/>
      <w:pPr>
        <w:ind w:left="5955" w:hanging="360"/>
      </w:pPr>
      <w:rPr>
        <w:rFonts w:ascii="Courier New" w:hAnsi="Courier New" w:cs="Courier New" w:hint="default"/>
      </w:rPr>
    </w:lvl>
    <w:lvl w:ilvl="8" w:tplc="041F0005" w:tentative="1">
      <w:start w:val="1"/>
      <w:numFmt w:val="bullet"/>
      <w:lvlText w:val=""/>
      <w:lvlJc w:val="left"/>
      <w:pPr>
        <w:ind w:left="6675" w:hanging="360"/>
      </w:pPr>
      <w:rPr>
        <w:rFonts w:ascii="Wingdings" w:hAnsi="Wingdings" w:hint="default"/>
      </w:rPr>
    </w:lvl>
  </w:abstractNum>
  <w:abstractNum w:abstractNumId="8" w15:restartNumberingAfterBreak="0">
    <w:nsid w:val="25E02DBF"/>
    <w:multiLevelType w:val="hybridMultilevel"/>
    <w:tmpl w:val="7870FC04"/>
    <w:lvl w:ilvl="0" w:tplc="C0C8443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88E2982">
      <w:numFmt w:val="bullet"/>
      <w:lvlText w:val="•"/>
      <w:lvlJc w:val="left"/>
      <w:pPr>
        <w:ind w:left="2616" w:hanging="360"/>
      </w:pPr>
      <w:rPr>
        <w:rFonts w:hint="default"/>
        <w:lang w:val="tr-TR" w:eastAsia="en-US" w:bidi="ar-SA"/>
      </w:rPr>
    </w:lvl>
    <w:lvl w:ilvl="2" w:tplc="B0C0577C">
      <w:numFmt w:val="bullet"/>
      <w:lvlText w:val="•"/>
      <w:lvlJc w:val="left"/>
      <w:pPr>
        <w:ind w:left="3553" w:hanging="360"/>
      </w:pPr>
      <w:rPr>
        <w:rFonts w:hint="default"/>
        <w:lang w:val="tr-TR" w:eastAsia="en-US" w:bidi="ar-SA"/>
      </w:rPr>
    </w:lvl>
    <w:lvl w:ilvl="3" w:tplc="C6121D08">
      <w:numFmt w:val="bullet"/>
      <w:lvlText w:val="•"/>
      <w:lvlJc w:val="left"/>
      <w:pPr>
        <w:ind w:left="4489" w:hanging="360"/>
      </w:pPr>
      <w:rPr>
        <w:rFonts w:hint="default"/>
        <w:lang w:val="tr-TR" w:eastAsia="en-US" w:bidi="ar-SA"/>
      </w:rPr>
    </w:lvl>
    <w:lvl w:ilvl="4" w:tplc="0F7456A0">
      <w:numFmt w:val="bullet"/>
      <w:lvlText w:val="•"/>
      <w:lvlJc w:val="left"/>
      <w:pPr>
        <w:ind w:left="5426" w:hanging="360"/>
      </w:pPr>
      <w:rPr>
        <w:rFonts w:hint="default"/>
        <w:lang w:val="tr-TR" w:eastAsia="en-US" w:bidi="ar-SA"/>
      </w:rPr>
    </w:lvl>
    <w:lvl w:ilvl="5" w:tplc="95CACA0C">
      <w:numFmt w:val="bullet"/>
      <w:lvlText w:val="•"/>
      <w:lvlJc w:val="left"/>
      <w:pPr>
        <w:ind w:left="6363" w:hanging="360"/>
      </w:pPr>
      <w:rPr>
        <w:rFonts w:hint="default"/>
        <w:lang w:val="tr-TR" w:eastAsia="en-US" w:bidi="ar-SA"/>
      </w:rPr>
    </w:lvl>
    <w:lvl w:ilvl="6" w:tplc="EC701E76">
      <w:numFmt w:val="bullet"/>
      <w:lvlText w:val="•"/>
      <w:lvlJc w:val="left"/>
      <w:pPr>
        <w:ind w:left="7299" w:hanging="360"/>
      </w:pPr>
      <w:rPr>
        <w:rFonts w:hint="default"/>
        <w:lang w:val="tr-TR" w:eastAsia="en-US" w:bidi="ar-SA"/>
      </w:rPr>
    </w:lvl>
    <w:lvl w:ilvl="7" w:tplc="08200F40">
      <w:numFmt w:val="bullet"/>
      <w:lvlText w:val="•"/>
      <w:lvlJc w:val="left"/>
      <w:pPr>
        <w:ind w:left="8236" w:hanging="360"/>
      </w:pPr>
      <w:rPr>
        <w:rFonts w:hint="default"/>
        <w:lang w:val="tr-TR" w:eastAsia="en-US" w:bidi="ar-SA"/>
      </w:rPr>
    </w:lvl>
    <w:lvl w:ilvl="8" w:tplc="7450AC94">
      <w:numFmt w:val="bullet"/>
      <w:lvlText w:val="•"/>
      <w:lvlJc w:val="left"/>
      <w:pPr>
        <w:ind w:left="9173" w:hanging="360"/>
      </w:pPr>
      <w:rPr>
        <w:rFonts w:hint="default"/>
        <w:lang w:val="tr-TR" w:eastAsia="en-US" w:bidi="ar-SA"/>
      </w:rPr>
    </w:lvl>
  </w:abstractNum>
  <w:abstractNum w:abstractNumId="9" w15:restartNumberingAfterBreak="0">
    <w:nsid w:val="29666246"/>
    <w:multiLevelType w:val="multilevel"/>
    <w:tmpl w:val="17520F06"/>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0" w15:restartNumberingAfterBreak="0">
    <w:nsid w:val="2A77430F"/>
    <w:multiLevelType w:val="hybridMultilevel"/>
    <w:tmpl w:val="D638CB36"/>
    <w:lvl w:ilvl="0" w:tplc="4A423440">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0C300000">
      <w:numFmt w:val="bullet"/>
      <w:lvlText w:val="•"/>
      <w:lvlJc w:val="left"/>
      <w:pPr>
        <w:ind w:left="2688" w:hanging="624"/>
      </w:pPr>
      <w:rPr>
        <w:rFonts w:hint="default"/>
        <w:lang w:val="tr-TR" w:eastAsia="en-US" w:bidi="ar-SA"/>
      </w:rPr>
    </w:lvl>
    <w:lvl w:ilvl="2" w:tplc="515A3E42">
      <w:numFmt w:val="bullet"/>
      <w:lvlText w:val="•"/>
      <w:lvlJc w:val="left"/>
      <w:pPr>
        <w:ind w:left="3617" w:hanging="624"/>
      </w:pPr>
      <w:rPr>
        <w:rFonts w:hint="default"/>
        <w:lang w:val="tr-TR" w:eastAsia="en-US" w:bidi="ar-SA"/>
      </w:rPr>
    </w:lvl>
    <w:lvl w:ilvl="3" w:tplc="D264EFD0">
      <w:numFmt w:val="bullet"/>
      <w:lvlText w:val="•"/>
      <w:lvlJc w:val="left"/>
      <w:pPr>
        <w:ind w:left="4545" w:hanging="624"/>
      </w:pPr>
      <w:rPr>
        <w:rFonts w:hint="default"/>
        <w:lang w:val="tr-TR" w:eastAsia="en-US" w:bidi="ar-SA"/>
      </w:rPr>
    </w:lvl>
    <w:lvl w:ilvl="4" w:tplc="9CCA9478">
      <w:numFmt w:val="bullet"/>
      <w:lvlText w:val="•"/>
      <w:lvlJc w:val="left"/>
      <w:pPr>
        <w:ind w:left="5474" w:hanging="624"/>
      </w:pPr>
      <w:rPr>
        <w:rFonts w:hint="default"/>
        <w:lang w:val="tr-TR" w:eastAsia="en-US" w:bidi="ar-SA"/>
      </w:rPr>
    </w:lvl>
    <w:lvl w:ilvl="5" w:tplc="2368CBC0">
      <w:numFmt w:val="bullet"/>
      <w:lvlText w:val="•"/>
      <w:lvlJc w:val="left"/>
      <w:pPr>
        <w:ind w:left="6403" w:hanging="624"/>
      </w:pPr>
      <w:rPr>
        <w:rFonts w:hint="default"/>
        <w:lang w:val="tr-TR" w:eastAsia="en-US" w:bidi="ar-SA"/>
      </w:rPr>
    </w:lvl>
    <w:lvl w:ilvl="6" w:tplc="F8382F08">
      <w:numFmt w:val="bullet"/>
      <w:lvlText w:val="•"/>
      <w:lvlJc w:val="left"/>
      <w:pPr>
        <w:ind w:left="7331" w:hanging="624"/>
      </w:pPr>
      <w:rPr>
        <w:rFonts w:hint="default"/>
        <w:lang w:val="tr-TR" w:eastAsia="en-US" w:bidi="ar-SA"/>
      </w:rPr>
    </w:lvl>
    <w:lvl w:ilvl="7" w:tplc="A1C0B782">
      <w:numFmt w:val="bullet"/>
      <w:lvlText w:val="•"/>
      <w:lvlJc w:val="left"/>
      <w:pPr>
        <w:ind w:left="8260" w:hanging="624"/>
      </w:pPr>
      <w:rPr>
        <w:rFonts w:hint="default"/>
        <w:lang w:val="tr-TR" w:eastAsia="en-US" w:bidi="ar-SA"/>
      </w:rPr>
    </w:lvl>
    <w:lvl w:ilvl="8" w:tplc="72E6713E">
      <w:numFmt w:val="bullet"/>
      <w:lvlText w:val="•"/>
      <w:lvlJc w:val="left"/>
      <w:pPr>
        <w:ind w:left="9189" w:hanging="624"/>
      </w:pPr>
      <w:rPr>
        <w:rFonts w:hint="default"/>
        <w:lang w:val="tr-TR" w:eastAsia="en-US" w:bidi="ar-SA"/>
      </w:rPr>
    </w:lvl>
  </w:abstractNum>
  <w:abstractNum w:abstractNumId="11" w15:restartNumberingAfterBreak="0">
    <w:nsid w:val="2BC55B8A"/>
    <w:multiLevelType w:val="multilevel"/>
    <w:tmpl w:val="DAC8DB5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2" w15:restartNumberingAfterBreak="0">
    <w:nsid w:val="2C6969F3"/>
    <w:multiLevelType w:val="multilevel"/>
    <w:tmpl w:val="17520F06"/>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3" w15:restartNumberingAfterBreak="0">
    <w:nsid w:val="2F534330"/>
    <w:multiLevelType w:val="hybridMultilevel"/>
    <w:tmpl w:val="BBA059EC"/>
    <w:lvl w:ilvl="0" w:tplc="1570C2D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488E4B2">
      <w:numFmt w:val="bullet"/>
      <w:lvlText w:val="•"/>
      <w:lvlJc w:val="left"/>
      <w:pPr>
        <w:ind w:left="2616" w:hanging="360"/>
      </w:pPr>
      <w:rPr>
        <w:rFonts w:hint="default"/>
        <w:lang w:val="tr-TR" w:eastAsia="en-US" w:bidi="ar-SA"/>
      </w:rPr>
    </w:lvl>
    <w:lvl w:ilvl="2" w:tplc="3DDA4D8C">
      <w:numFmt w:val="bullet"/>
      <w:lvlText w:val="•"/>
      <w:lvlJc w:val="left"/>
      <w:pPr>
        <w:ind w:left="3553" w:hanging="360"/>
      </w:pPr>
      <w:rPr>
        <w:rFonts w:hint="default"/>
        <w:lang w:val="tr-TR" w:eastAsia="en-US" w:bidi="ar-SA"/>
      </w:rPr>
    </w:lvl>
    <w:lvl w:ilvl="3" w:tplc="8CEA97A6">
      <w:numFmt w:val="bullet"/>
      <w:lvlText w:val="•"/>
      <w:lvlJc w:val="left"/>
      <w:pPr>
        <w:ind w:left="4489" w:hanging="360"/>
      </w:pPr>
      <w:rPr>
        <w:rFonts w:hint="default"/>
        <w:lang w:val="tr-TR" w:eastAsia="en-US" w:bidi="ar-SA"/>
      </w:rPr>
    </w:lvl>
    <w:lvl w:ilvl="4" w:tplc="24009AD8">
      <w:numFmt w:val="bullet"/>
      <w:lvlText w:val="•"/>
      <w:lvlJc w:val="left"/>
      <w:pPr>
        <w:ind w:left="5426" w:hanging="360"/>
      </w:pPr>
      <w:rPr>
        <w:rFonts w:hint="default"/>
        <w:lang w:val="tr-TR" w:eastAsia="en-US" w:bidi="ar-SA"/>
      </w:rPr>
    </w:lvl>
    <w:lvl w:ilvl="5" w:tplc="DCEE404A">
      <w:numFmt w:val="bullet"/>
      <w:lvlText w:val="•"/>
      <w:lvlJc w:val="left"/>
      <w:pPr>
        <w:ind w:left="6363" w:hanging="360"/>
      </w:pPr>
      <w:rPr>
        <w:rFonts w:hint="default"/>
        <w:lang w:val="tr-TR" w:eastAsia="en-US" w:bidi="ar-SA"/>
      </w:rPr>
    </w:lvl>
    <w:lvl w:ilvl="6" w:tplc="B1FA626E">
      <w:numFmt w:val="bullet"/>
      <w:lvlText w:val="•"/>
      <w:lvlJc w:val="left"/>
      <w:pPr>
        <w:ind w:left="7299" w:hanging="360"/>
      </w:pPr>
      <w:rPr>
        <w:rFonts w:hint="default"/>
        <w:lang w:val="tr-TR" w:eastAsia="en-US" w:bidi="ar-SA"/>
      </w:rPr>
    </w:lvl>
    <w:lvl w:ilvl="7" w:tplc="92F2E434">
      <w:numFmt w:val="bullet"/>
      <w:lvlText w:val="•"/>
      <w:lvlJc w:val="left"/>
      <w:pPr>
        <w:ind w:left="8236" w:hanging="360"/>
      </w:pPr>
      <w:rPr>
        <w:rFonts w:hint="default"/>
        <w:lang w:val="tr-TR" w:eastAsia="en-US" w:bidi="ar-SA"/>
      </w:rPr>
    </w:lvl>
    <w:lvl w:ilvl="8" w:tplc="4790F1F0">
      <w:numFmt w:val="bullet"/>
      <w:lvlText w:val="•"/>
      <w:lvlJc w:val="left"/>
      <w:pPr>
        <w:ind w:left="9173" w:hanging="360"/>
      </w:pPr>
      <w:rPr>
        <w:rFonts w:hint="default"/>
        <w:lang w:val="tr-TR" w:eastAsia="en-US" w:bidi="ar-SA"/>
      </w:rPr>
    </w:lvl>
  </w:abstractNum>
  <w:abstractNum w:abstractNumId="14" w15:restartNumberingAfterBreak="0">
    <w:nsid w:val="333246F8"/>
    <w:multiLevelType w:val="multilevel"/>
    <w:tmpl w:val="17520F06"/>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5" w15:restartNumberingAfterBreak="0">
    <w:nsid w:val="35210334"/>
    <w:multiLevelType w:val="hybridMultilevel"/>
    <w:tmpl w:val="0F36EDBA"/>
    <w:lvl w:ilvl="0" w:tplc="A25E576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573E4178">
      <w:numFmt w:val="bullet"/>
      <w:lvlText w:val="•"/>
      <w:lvlJc w:val="left"/>
      <w:pPr>
        <w:ind w:left="1824" w:hanging="360"/>
      </w:pPr>
      <w:rPr>
        <w:rFonts w:hint="default"/>
        <w:lang w:val="tr-TR" w:eastAsia="en-US" w:bidi="ar-SA"/>
      </w:rPr>
    </w:lvl>
    <w:lvl w:ilvl="2" w:tplc="01AEDF6E">
      <w:numFmt w:val="bullet"/>
      <w:lvlText w:val="•"/>
      <w:lvlJc w:val="left"/>
      <w:pPr>
        <w:ind w:left="2669" w:hanging="360"/>
      </w:pPr>
      <w:rPr>
        <w:rFonts w:hint="default"/>
        <w:lang w:val="tr-TR" w:eastAsia="en-US" w:bidi="ar-SA"/>
      </w:rPr>
    </w:lvl>
    <w:lvl w:ilvl="3" w:tplc="0A06F3F6">
      <w:numFmt w:val="bullet"/>
      <w:lvlText w:val="•"/>
      <w:lvlJc w:val="left"/>
      <w:pPr>
        <w:ind w:left="3514" w:hanging="360"/>
      </w:pPr>
      <w:rPr>
        <w:rFonts w:hint="default"/>
        <w:lang w:val="tr-TR" w:eastAsia="en-US" w:bidi="ar-SA"/>
      </w:rPr>
    </w:lvl>
    <w:lvl w:ilvl="4" w:tplc="D7383B22">
      <w:numFmt w:val="bullet"/>
      <w:lvlText w:val="•"/>
      <w:lvlJc w:val="left"/>
      <w:pPr>
        <w:ind w:left="4359" w:hanging="360"/>
      </w:pPr>
      <w:rPr>
        <w:rFonts w:hint="default"/>
        <w:lang w:val="tr-TR" w:eastAsia="en-US" w:bidi="ar-SA"/>
      </w:rPr>
    </w:lvl>
    <w:lvl w:ilvl="5" w:tplc="F9D85808">
      <w:numFmt w:val="bullet"/>
      <w:lvlText w:val="•"/>
      <w:lvlJc w:val="left"/>
      <w:pPr>
        <w:ind w:left="5204" w:hanging="360"/>
      </w:pPr>
      <w:rPr>
        <w:rFonts w:hint="default"/>
        <w:lang w:val="tr-TR" w:eastAsia="en-US" w:bidi="ar-SA"/>
      </w:rPr>
    </w:lvl>
    <w:lvl w:ilvl="6" w:tplc="8000F8DC">
      <w:numFmt w:val="bullet"/>
      <w:lvlText w:val="•"/>
      <w:lvlJc w:val="left"/>
      <w:pPr>
        <w:ind w:left="6049" w:hanging="360"/>
      </w:pPr>
      <w:rPr>
        <w:rFonts w:hint="default"/>
        <w:lang w:val="tr-TR" w:eastAsia="en-US" w:bidi="ar-SA"/>
      </w:rPr>
    </w:lvl>
    <w:lvl w:ilvl="7" w:tplc="9976B208">
      <w:numFmt w:val="bullet"/>
      <w:lvlText w:val="•"/>
      <w:lvlJc w:val="left"/>
      <w:pPr>
        <w:ind w:left="6894" w:hanging="360"/>
      </w:pPr>
      <w:rPr>
        <w:rFonts w:hint="default"/>
        <w:lang w:val="tr-TR" w:eastAsia="en-US" w:bidi="ar-SA"/>
      </w:rPr>
    </w:lvl>
    <w:lvl w:ilvl="8" w:tplc="83EEA412">
      <w:numFmt w:val="bullet"/>
      <w:lvlText w:val="•"/>
      <w:lvlJc w:val="left"/>
      <w:pPr>
        <w:ind w:left="7739" w:hanging="360"/>
      </w:pPr>
      <w:rPr>
        <w:rFonts w:hint="default"/>
        <w:lang w:val="tr-TR" w:eastAsia="en-US" w:bidi="ar-SA"/>
      </w:rPr>
    </w:lvl>
  </w:abstractNum>
  <w:abstractNum w:abstractNumId="16" w15:restartNumberingAfterBreak="0">
    <w:nsid w:val="35A40972"/>
    <w:multiLevelType w:val="multilevel"/>
    <w:tmpl w:val="BE80C3A0"/>
    <w:lvl w:ilvl="0">
      <w:start w:val="2"/>
      <w:numFmt w:val="decimal"/>
      <w:lvlText w:val="%1"/>
      <w:lvlJc w:val="left"/>
      <w:pPr>
        <w:ind w:left="615" w:hanging="615"/>
      </w:pPr>
      <w:rPr>
        <w:rFonts w:hint="default"/>
      </w:rPr>
    </w:lvl>
    <w:lvl w:ilvl="1">
      <w:start w:val="6"/>
      <w:numFmt w:val="decimal"/>
      <w:lvlText w:val="%1.%2"/>
      <w:lvlJc w:val="left"/>
      <w:pPr>
        <w:ind w:left="1198" w:hanging="720"/>
      </w:pPr>
      <w:rPr>
        <w:rFonts w:hint="default"/>
      </w:rPr>
    </w:lvl>
    <w:lvl w:ilvl="2">
      <w:start w:val="3"/>
      <w:numFmt w:val="decimal"/>
      <w:lvlText w:val="%1.%2.%3"/>
      <w:lvlJc w:val="left"/>
      <w:pPr>
        <w:ind w:left="1676" w:hanging="720"/>
      </w:pPr>
      <w:rPr>
        <w:rFonts w:hint="default"/>
      </w:rPr>
    </w:lvl>
    <w:lvl w:ilvl="3">
      <w:start w:val="1"/>
      <w:numFmt w:val="decimal"/>
      <w:lvlText w:val="%1.%2.%3.%4"/>
      <w:lvlJc w:val="left"/>
      <w:pPr>
        <w:ind w:left="2514" w:hanging="1080"/>
      </w:pPr>
      <w:rPr>
        <w:rFonts w:hint="default"/>
      </w:rPr>
    </w:lvl>
    <w:lvl w:ilvl="4">
      <w:start w:val="1"/>
      <w:numFmt w:val="decimal"/>
      <w:lvlText w:val="%1.%2.%3.%4.%5"/>
      <w:lvlJc w:val="left"/>
      <w:pPr>
        <w:ind w:left="3352" w:hanging="1440"/>
      </w:pPr>
      <w:rPr>
        <w:rFonts w:hint="default"/>
      </w:rPr>
    </w:lvl>
    <w:lvl w:ilvl="5">
      <w:start w:val="1"/>
      <w:numFmt w:val="decimal"/>
      <w:lvlText w:val="%1.%2.%3.%4.%5.%6"/>
      <w:lvlJc w:val="left"/>
      <w:pPr>
        <w:ind w:left="3830" w:hanging="1440"/>
      </w:pPr>
      <w:rPr>
        <w:rFonts w:hint="default"/>
      </w:rPr>
    </w:lvl>
    <w:lvl w:ilvl="6">
      <w:start w:val="1"/>
      <w:numFmt w:val="decimal"/>
      <w:lvlText w:val="%1.%2.%3.%4.%5.%6.%7"/>
      <w:lvlJc w:val="left"/>
      <w:pPr>
        <w:ind w:left="4668" w:hanging="1800"/>
      </w:pPr>
      <w:rPr>
        <w:rFonts w:hint="default"/>
      </w:rPr>
    </w:lvl>
    <w:lvl w:ilvl="7">
      <w:start w:val="1"/>
      <w:numFmt w:val="decimal"/>
      <w:lvlText w:val="%1.%2.%3.%4.%5.%6.%7.%8"/>
      <w:lvlJc w:val="left"/>
      <w:pPr>
        <w:ind w:left="5506" w:hanging="2160"/>
      </w:pPr>
      <w:rPr>
        <w:rFonts w:hint="default"/>
      </w:rPr>
    </w:lvl>
    <w:lvl w:ilvl="8">
      <w:start w:val="1"/>
      <w:numFmt w:val="decimal"/>
      <w:lvlText w:val="%1.%2.%3.%4.%5.%6.%7.%8.%9"/>
      <w:lvlJc w:val="left"/>
      <w:pPr>
        <w:ind w:left="5984" w:hanging="2160"/>
      </w:pPr>
      <w:rPr>
        <w:rFonts w:hint="default"/>
      </w:rPr>
    </w:lvl>
  </w:abstractNum>
  <w:abstractNum w:abstractNumId="17" w15:restartNumberingAfterBreak="0">
    <w:nsid w:val="364F420E"/>
    <w:multiLevelType w:val="multilevel"/>
    <w:tmpl w:val="BE80C3A0"/>
    <w:lvl w:ilvl="0">
      <w:start w:val="2"/>
      <w:numFmt w:val="decimal"/>
      <w:lvlText w:val="%1"/>
      <w:lvlJc w:val="left"/>
      <w:pPr>
        <w:ind w:left="615" w:hanging="615"/>
      </w:pPr>
      <w:rPr>
        <w:rFonts w:hint="default"/>
      </w:rPr>
    </w:lvl>
    <w:lvl w:ilvl="1">
      <w:start w:val="6"/>
      <w:numFmt w:val="decimal"/>
      <w:lvlText w:val="%1.%2"/>
      <w:lvlJc w:val="left"/>
      <w:pPr>
        <w:ind w:left="1198" w:hanging="720"/>
      </w:pPr>
      <w:rPr>
        <w:rFonts w:hint="default"/>
      </w:rPr>
    </w:lvl>
    <w:lvl w:ilvl="2">
      <w:start w:val="3"/>
      <w:numFmt w:val="decimal"/>
      <w:lvlText w:val="%1.%2.%3"/>
      <w:lvlJc w:val="left"/>
      <w:pPr>
        <w:ind w:left="1676" w:hanging="720"/>
      </w:pPr>
      <w:rPr>
        <w:rFonts w:hint="default"/>
      </w:rPr>
    </w:lvl>
    <w:lvl w:ilvl="3">
      <w:start w:val="1"/>
      <w:numFmt w:val="decimal"/>
      <w:lvlText w:val="%1.%2.%3.%4"/>
      <w:lvlJc w:val="left"/>
      <w:pPr>
        <w:ind w:left="2514" w:hanging="1080"/>
      </w:pPr>
      <w:rPr>
        <w:rFonts w:hint="default"/>
      </w:rPr>
    </w:lvl>
    <w:lvl w:ilvl="4">
      <w:start w:val="1"/>
      <w:numFmt w:val="decimal"/>
      <w:lvlText w:val="%1.%2.%3.%4.%5"/>
      <w:lvlJc w:val="left"/>
      <w:pPr>
        <w:ind w:left="3352" w:hanging="1440"/>
      </w:pPr>
      <w:rPr>
        <w:rFonts w:hint="default"/>
      </w:rPr>
    </w:lvl>
    <w:lvl w:ilvl="5">
      <w:start w:val="1"/>
      <w:numFmt w:val="decimal"/>
      <w:lvlText w:val="%1.%2.%3.%4.%5.%6"/>
      <w:lvlJc w:val="left"/>
      <w:pPr>
        <w:ind w:left="3830" w:hanging="1440"/>
      </w:pPr>
      <w:rPr>
        <w:rFonts w:hint="default"/>
      </w:rPr>
    </w:lvl>
    <w:lvl w:ilvl="6">
      <w:start w:val="1"/>
      <w:numFmt w:val="decimal"/>
      <w:lvlText w:val="%1.%2.%3.%4.%5.%6.%7"/>
      <w:lvlJc w:val="left"/>
      <w:pPr>
        <w:ind w:left="4668" w:hanging="1800"/>
      </w:pPr>
      <w:rPr>
        <w:rFonts w:hint="default"/>
      </w:rPr>
    </w:lvl>
    <w:lvl w:ilvl="7">
      <w:start w:val="1"/>
      <w:numFmt w:val="decimal"/>
      <w:lvlText w:val="%1.%2.%3.%4.%5.%6.%7.%8"/>
      <w:lvlJc w:val="left"/>
      <w:pPr>
        <w:ind w:left="5506" w:hanging="2160"/>
      </w:pPr>
      <w:rPr>
        <w:rFonts w:hint="default"/>
      </w:rPr>
    </w:lvl>
    <w:lvl w:ilvl="8">
      <w:start w:val="1"/>
      <w:numFmt w:val="decimal"/>
      <w:lvlText w:val="%1.%2.%3.%4.%5.%6.%7.%8.%9"/>
      <w:lvlJc w:val="left"/>
      <w:pPr>
        <w:ind w:left="5984" w:hanging="2160"/>
      </w:pPr>
      <w:rPr>
        <w:rFonts w:hint="default"/>
      </w:rPr>
    </w:lvl>
  </w:abstractNum>
  <w:abstractNum w:abstractNumId="18" w15:restartNumberingAfterBreak="0">
    <w:nsid w:val="3C5F428A"/>
    <w:multiLevelType w:val="hybridMultilevel"/>
    <w:tmpl w:val="B17A04FA"/>
    <w:lvl w:ilvl="0" w:tplc="2C80A916">
      <w:numFmt w:val="bullet"/>
      <w:lvlText w:val=""/>
      <w:lvlJc w:val="left"/>
      <w:pPr>
        <w:ind w:left="290" w:hanging="284"/>
      </w:pPr>
      <w:rPr>
        <w:rFonts w:ascii="Wingdings 2" w:eastAsia="Wingdings 2" w:hAnsi="Wingdings 2" w:cs="Wingdings 2" w:hint="default"/>
        <w:b w:val="0"/>
        <w:bCs w:val="0"/>
        <w:i w:val="0"/>
        <w:iCs w:val="0"/>
        <w:spacing w:val="0"/>
        <w:w w:val="99"/>
        <w:sz w:val="20"/>
        <w:szCs w:val="20"/>
        <w:lang w:val="tr-TR" w:eastAsia="en-US" w:bidi="ar-SA"/>
      </w:rPr>
    </w:lvl>
    <w:lvl w:ilvl="1" w:tplc="1B6EA6B6">
      <w:numFmt w:val="bullet"/>
      <w:lvlText w:val="•"/>
      <w:lvlJc w:val="left"/>
      <w:pPr>
        <w:ind w:left="650" w:hanging="284"/>
      </w:pPr>
      <w:rPr>
        <w:rFonts w:hint="default"/>
        <w:lang w:val="tr-TR" w:eastAsia="en-US" w:bidi="ar-SA"/>
      </w:rPr>
    </w:lvl>
    <w:lvl w:ilvl="2" w:tplc="2FBC92C2">
      <w:numFmt w:val="bullet"/>
      <w:lvlText w:val="•"/>
      <w:lvlJc w:val="left"/>
      <w:pPr>
        <w:ind w:left="1001" w:hanging="284"/>
      </w:pPr>
      <w:rPr>
        <w:rFonts w:hint="default"/>
        <w:lang w:val="tr-TR" w:eastAsia="en-US" w:bidi="ar-SA"/>
      </w:rPr>
    </w:lvl>
    <w:lvl w:ilvl="3" w:tplc="A870418C">
      <w:numFmt w:val="bullet"/>
      <w:lvlText w:val="•"/>
      <w:lvlJc w:val="left"/>
      <w:pPr>
        <w:ind w:left="1351" w:hanging="284"/>
      </w:pPr>
      <w:rPr>
        <w:rFonts w:hint="default"/>
        <w:lang w:val="tr-TR" w:eastAsia="en-US" w:bidi="ar-SA"/>
      </w:rPr>
    </w:lvl>
    <w:lvl w:ilvl="4" w:tplc="228A6E22">
      <w:numFmt w:val="bullet"/>
      <w:lvlText w:val="•"/>
      <w:lvlJc w:val="left"/>
      <w:pPr>
        <w:ind w:left="1702" w:hanging="284"/>
      </w:pPr>
      <w:rPr>
        <w:rFonts w:hint="default"/>
        <w:lang w:val="tr-TR" w:eastAsia="en-US" w:bidi="ar-SA"/>
      </w:rPr>
    </w:lvl>
    <w:lvl w:ilvl="5" w:tplc="9D7073DC">
      <w:numFmt w:val="bullet"/>
      <w:lvlText w:val="•"/>
      <w:lvlJc w:val="left"/>
      <w:pPr>
        <w:ind w:left="2053" w:hanging="284"/>
      </w:pPr>
      <w:rPr>
        <w:rFonts w:hint="default"/>
        <w:lang w:val="tr-TR" w:eastAsia="en-US" w:bidi="ar-SA"/>
      </w:rPr>
    </w:lvl>
    <w:lvl w:ilvl="6" w:tplc="4908203E">
      <w:numFmt w:val="bullet"/>
      <w:lvlText w:val="•"/>
      <w:lvlJc w:val="left"/>
      <w:pPr>
        <w:ind w:left="2403" w:hanging="284"/>
      </w:pPr>
      <w:rPr>
        <w:rFonts w:hint="default"/>
        <w:lang w:val="tr-TR" w:eastAsia="en-US" w:bidi="ar-SA"/>
      </w:rPr>
    </w:lvl>
    <w:lvl w:ilvl="7" w:tplc="4F0CF256">
      <w:numFmt w:val="bullet"/>
      <w:lvlText w:val="•"/>
      <w:lvlJc w:val="left"/>
      <w:pPr>
        <w:ind w:left="2754" w:hanging="284"/>
      </w:pPr>
      <w:rPr>
        <w:rFonts w:hint="default"/>
        <w:lang w:val="tr-TR" w:eastAsia="en-US" w:bidi="ar-SA"/>
      </w:rPr>
    </w:lvl>
    <w:lvl w:ilvl="8" w:tplc="938041B2">
      <w:numFmt w:val="bullet"/>
      <w:lvlText w:val="•"/>
      <w:lvlJc w:val="left"/>
      <w:pPr>
        <w:ind w:left="3104" w:hanging="284"/>
      </w:pPr>
      <w:rPr>
        <w:rFonts w:hint="default"/>
        <w:lang w:val="tr-TR" w:eastAsia="en-US" w:bidi="ar-SA"/>
      </w:rPr>
    </w:lvl>
  </w:abstractNum>
  <w:abstractNum w:abstractNumId="19" w15:restartNumberingAfterBreak="0">
    <w:nsid w:val="3CF372FB"/>
    <w:multiLevelType w:val="hybridMultilevel"/>
    <w:tmpl w:val="BA943978"/>
    <w:lvl w:ilvl="0" w:tplc="330A7E8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D1213EE">
      <w:numFmt w:val="bullet"/>
      <w:lvlText w:val="•"/>
      <w:lvlJc w:val="left"/>
      <w:pPr>
        <w:ind w:left="2616" w:hanging="360"/>
      </w:pPr>
      <w:rPr>
        <w:rFonts w:hint="default"/>
        <w:lang w:val="tr-TR" w:eastAsia="en-US" w:bidi="ar-SA"/>
      </w:rPr>
    </w:lvl>
    <w:lvl w:ilvl="2" w:tplc="15A832DA">
      <w:numFmt w:val="bullet"/>
      <w:lvlText w:val="•"/>
      <w:lvlJc w:val="left"/>
      <w:pPr>
        <w:ind w:left="3553" w:hanging="360"/>
      </w:pPr>
      <w:rPr>
        <w:rFonts w:hint="default"/>
        <w:lang w:val="tr-TR" w:eastAsia="en-US" w:bidi="ar-SA"/>
      </w:rPr>
    </w:lvl>
    <w:lvl w:ilvl="3" w:tplc="3C387E40">
      <w:numFmt w:val="bullet"/>
      <w:lvlText w:val="•"/>
      <w:lvlJc w:val="left"/>
      <w:pPr>
        <w:ind w:left="4489" w:hanging="360"/>
      </w:pPr>
      <w:rPr>
        <w:rFonts w:hint="default"/>
        <w:lang w:val="tr-TR" w:eastAsia="en-US" w:bidi="ar-SA"/>
      </w:rPr>
    </w:lvl>
    <w:lvl w:ilvl="4" w:tplc="CE6462B8">
      <w:numFmt w:val="bullet"/>
      <w:lvlText w:val="•"/>
      <w:lvlJc w:val="left"/>
      <w:pPr>
        <w:ind w:left="5426" w:hanging="360"/>
      </w:pPr>
      <w:rPr>
        <w:rFonts w:hint="default"/>
        <w:lang w:val="tr-TR" w:eastAsia="en-US" w:bidi="ar-SA"/>
      </w:rPr>
    </w:lvl>
    <w:lvl w:ilvl="5" w:tplc="A4EC9ECC">
      <w:numFmt w:val="bullet"/>
      <w:lvlText w:val="•"/>
      <w:lvlJc w:val="left"/>
      <w:pPr>
        <w:ind w:left="6363" w:hanging="360"/>
      </w:pPr>
      <w:rPr>
        <w:rFonts w:hint="default"/>
        <w:lang w:val="tr-TR" w:eastAsia="en-US" w:bidi="ar-SA"/>
      </w:rPr>
    </w:lvl>
    <w:lvl w:ilvl="6" w:tplc="90800E70">
      <w:numFmt w:val="bullet"/>
      <w:lvlText w:val="•"/>
      <w:lvlJc w:val="left"/>
      <w:pPr>
        <w:ind w:left="7299" w:hanging="360"/>
      </w:pPr>
      <w:rPr>
        <w:rFonts w:hint="default"/>
        <w:lang w:val="tr-TR" w:eastAsia="en-US" w:bidi="ar-SA"/>
      </w:rPr>
    </w:lvl>
    <w:lvl w:ilvl="7" w:tplc="5F3034E0">
      <w:numFmt w:val="bullet"/>
      <w:lvlText w:val="•"/>
      <w:lvlJc w:val="left"/>
      <w:pPr>
        <w:ind w:left="8236" w:hanging="360"/>
      </w:pPr>
      <w:rPr>
        <w:rFonts w:hint="default"/>
        <w:lang w:val="tr-TR" w:eastAsia="en-US" w:bidi="ar-SA"/>
      </w:rPr>
    </w:lvl>
    <w:lvl w:ilvl="8" w:tplc="04A22B64">
      <w:numFmt w:val="bullet"/>
      <w:lvlText w:val="•"/>
      <w:lvlJc w:val="left"/>
      <w:pPr>
        <w:ind w:left="9173" w:hanging="360"/>
      </w:pPr>
      <w:rPr>
        <w:rFonts w:hint="default"/>
        <w:lang w:val="tr-TR" w:eastAsia="en-US" w:bidi="ar-SA"/>
      </w:rPr>
    </w:lvl>
  </w:abstractNum>
  <w:abstractNum w:abstractNumId="20" w15:restartNumberingAfterBreak="0">
    <w:nsid w:val="45D116DA"/>
    <w:multiLevelType w:val="hybridMultilevel"/>
    <w:tmpl w:val="B6E4F648"/>
    <w:lvl w:ilvl="0" w:tplc="D0B2B68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5C83BC8">
      <w:numFmt w:val="bullet"/>
      <w:lvlText w:val="•"/>
      <w:lvlJc w:val="left"/>
      <w:pPr>
        <w:ind w:left="2616" w:hanging="360"/>
      </w:pPr>
      <w:rPr>
        <w:rFonts w:hint="default"/>
        <w:lang w:val="tr-TR" w:eastAsia="en-US" w:bidi="ar-SA"/>
      </w:rPr>
    </w:lvl>
    <w:lvl w:ilvl="2" w:tplc="F9D2BA80">
      <w:numFmt w:val="bullet"/>
      <w:lvlText w:val="•"/>
      <w:lvlJc w:val="left"/>
      <w:pPr>
        <w:ind w:left="3553" w:hanging="360"/>
      </w:pPr>
      <w:rPr>
        <w:rFonts w:hint="default"/>
        <w:lang w:val="tr-TR" w:eastAsia="en-US" w:bidi="ar-SA"/>
      </w:rPr>
    </w:lvl>
    <w:lvl w:ilvl="3" w:tplc="471EDE08">
      <w:numFmt w:val="bullet"/>
      <w:lvlText w:val="•"/>
      <w:lvlJc w:val="left"/>
      <w:pPr>
        <w:ind w:left="4489" w:hanging="360"/>
      </w:pPr>
      <w:rPr>
        <w:rFonts w:hint="default"/>
        <w:lang w:val="tr-TR" w:eastAsia="en-US" w:bidi="ar-SA"/>
      </w:rPr>
    </w:lvl>
    <w:lvl w:ilvl="4" w:tplc="5344E3EE">
      <w:numFmt w:val="bullet"/>
      <w:lvlText w:val="•"/>
      <w:lvlJc w:val="left"/>
      <w:pPr>
        <w:ind w:left="5426" w:hanging="360"/>
      </w:pPr>
      <w:rPr>
        <w:rFonts w:hint="default"/>
        <w:lang w:val="tr-TR" w:eastAsia="en-US" w:bidi="ar-SA"/>
      </w:rPr>
    </w:lvl>
    <w:lvl w:ilvl="5" w:tplc="9CF4E066">
      <w:numFmt w:val="bullet"/>
      <w:lvlText w:val="•"/>
      <w:lvlJc w:val="left"/>
      <w:pPr>
        <w:ind w:left="6363" w:hanging="360"/>
      </w:pPr>
      <w:rPr>
        <w:rFonts w:hint="default"/>
        <w:lang w:val="tr-TR" w:eastAsia="en-US" w:bidi="ar-SA"/>
      </w:rPr>
    </w:lvl>
    <w:lvl w:ilvl="6" w:tplc="3D9039E6">
      <w:numFmt w:val="bullet"/>
      <w:lvlText w:val="•"/>
      <w:lvlJc w:val="left"/>
      <w:pPr>
        <w:ind w:left="7299" w:hanging="360"/>
      </w:pPr>
      <w:rPr>
        <w:rFonts w:hint="default"/>
        <w:lang w:val="tr-TR" w:eastAsia="en-US" w:bidi="ar-SA"/>
      </w:rPr>
    </w:lvl>
    <w:lvl w:ilvl="7" w:tplc="C0A89B74">
      <w:numFmt w:val="bullet"/>
      <w:lvlText w:val="•"/>
      <w:lvlJc w:val="left"/>
      <w:pPr>
        <w:ind w:left="8236" w:hanging="360"/>
      </w:pPr>
      <w:rPr>
        <w:rFonts w:hint="default"/>
        <w:lang w:val="tr-TR" w:eastAsia="en-US" w:bidi="ar-SA"/>
      </w:rPr>
    </w:lvl>
    <w:lvl w:ilvl="8" w:tplc="4F3AE490">
      <w:numFmt w:val="bullet"/>
      <w:lvlText w:val="•"/>
      <w:lvlJc w:val="left"/>
      <w:pPr>
        <w:ind w:left="9173" w:hanging="360"/>
      </w:pPr>
      <w:rPr>
        <w:rFonts w:hint="default"/>
        <w:lang w:val="tr-TR" w:eastAsia="en-US" w:bidi="ar-SA"/>
      </w:rPr>
    </w:lvl>
  </w:abstractNum>
  <w:abstractNum w:abstractNumId="21" w15:restartNumberingAfterBreak="0">
    <w:nsid w:val="462C38B6"/>
    <w:multiLevelType w:val="multilevel"/>
    <w:tmpl w:val="17520F06"/>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2" w15:restartNumberingAfterBreak="0">
    <w:nsid w:val="49190F88"/>
    <w:multiLevelType w:val="multilevel"/>
    <w:tmpl w:val="17520F06"/>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3" w15:restartNumberingAfterBreak="0">
    <w:nsid w:val="4A12687F"/>
    <w:multiLevelType w:val="hybridMultilevel"/>
    <w:tmpl w:val="423A1208"/>
    <w:lvl w:ilvl="0" w:tplc="1B2843B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C42ADB0">
      <w:numFmt w:val="bullet"/>
      <w:lvlText w:val="•"/>
      <w:lvlJc w:val="left"/>
      <w:pPr>
        <w:ind w:left="2616" w:hanging="360"/>
      </w:pPr>
      <w:rPr>
        <w:rFonts w:hint="default"/>
        <w:lang w:val="tr-TR" w:eastAsia="en-US" w:bidi="ar-SA"/>
      </w:rPr>
    </w:lvl>
    <w:lvl w:ilvl="2" w:tplc="C7FEDC54">
      <w:numFmt w:val="bullet"/>
      <w:lvlText w:val="•"/>
      <w:lvlJc w:val="left"/>
      <w:pPr>
        <w:ind w:left="3553" w:hanging="360"/>
      </w:pPr>
      <w:rPr>
        <w:rFonts w:hint="default"/>
        <w:lang w:val="tr-TR" w:eastAsia="en-US" w:bidi="ar-SA"/>
      </w:rPr>
    </w:lvl>
    <w:lvl w:ilvl="3" w:tplc="21A40426">
      <w:numFmt w:val="bullet"/>
      <w:lvlText w:val="•"/>
      <w:lvlJc w:val="left"/>
      <w:pPr>
        <w:ind w:left="4489" w:hanging="360"/>
      </w:pPr>
      <w:rPr>
        <w:rFonts w:hint="default"/>
        <w:lang w:val="tr-TR" w:eastAsia="en-US" w:bidi="ar-SA"/>
      </w:rPr>
    </w:lvl>
    <w:lvl w:ilvl="4" w:tplc="5FBE76D0">
      <w:numFmt w:val="bullet"/>
      <w:lvlText w:val="•"/>
      <w:lvlJc w:val="left"/>
      <w:pPr>
        <w:ind w:left="5426" w:hanging="360"/>
      </w:pPr>
      <w:rPr>
        <w:rFonts w:hint="default"/>
        <w:lang w:val="tr-TR" w:eastAsia="en-US" w:bidi="ar-SA"/>
      </w:rPr>
    </w:lvl>
    <w:lvl w:ilvl="5" w:tplc="779624AA">
      <w:numFmt w:val="bullet"/>
      <w:lvlText w:val="•"/>
      <w:lvlJc w:val="left"/>
      <w:pPr>
        <w:ind w:left="6363" w:hanging="360"/>
      </w:pPr>
      <w:rPr>
        <w:rFonts w:hint="default"/>
        <w:lang w:val="tr-TR" w:eastAsia="en-US" w:bidi="ar-SA"/>
      </w:rPr>
    </w:lvl>
    <w:lvl w:ilvl="6" w:tplc="CFB601B8">
      <w:numFmt w:val="bullet"/>
      <w:lvlText w:val="•"/>
      <w:lvlJc w:val="left"/>
      <w:pPr>
        <w:ind w:left="7299" w:hanging="360"/>
      </w:pPr>
      <w:rPr>
        <w:rFonts w:hint="default"/>
        <w:lang w:val="tr-TR" w:eastAsia="en-US" w:bidi="ar-SA"/>
      </w:rPr>
    </w:lvl>
    <w:lvl w:ilvl="7" w:tplc="5980F850">
      <w:numFmt w:val="bullet"/>
      <w:lvlText w:val="•"/>
      <w:lvlJc w:val="left"/>
      <w:pPr>
        <w:ind w:left="8236" w:hanging="360"/>
      </w:pPr>
      <w:rPr>
        <w:rFonts w:hint="default"/>
        <w:lang w:val="tr-TR" w:eastAsia="en-US" w:bidi="ar-SA"/>
      </w:rPr>
    </w:lvl>
    <w:lvl w:ilvl="8" w:tplc="B36A88F4">
      <w:numFmt w:val="bullet"/>
      <w:lvlText w:val="•"/>
      <w:lvlJc w:val="left"/>
      <w:pPr>
        <w:ind w:left="9173" w:hanging="360"/>
      </w:pPr>
      <w:rPr>
        <w:rFonts w:hint="default"/>
        <w:lang w:val="tr-TR" w:eastAsia="en-US" w:bidi="ar-SA"/>
      </w:rPr>
    </w:lvl>
  </w:abstractNum>
  <w:abstractNum w:abstractNumId="24" w15:restartNumberingAfterBreak="0">
    <w:nsid w:val="51B0084C"/>
    <w:multiLevelType w:val="multilevel"/>
    <w:tmpl w:val="17520F06"/>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5" w15:restartNumberingAfterBreak="0">
    <w:nsid w:val="53A81E4F"/>
    <w:multiLevelType w:val="hybridMultilevel"/>
    <w:tmpl w:val="FEFA4C6A"/>
    <w:lvl w:ilvl="0" w:tplc="F1EC870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0443D40">
      <w:numFmt w:val="bullet"/>
      <w:lvlText w:val="•"/>
      <w:lvlJc w:val="left"/>
      <w:pPr>
        <w:ind w:left="2616" w:hanging="360"/>
      </w:pPr>
      <w:rPr>
        <w:rFonts w:hint="default"/>
        <w:lang w:val="tr-TR" w:eastAsia="en-US" w:bidi="ar-SA"/>
      </w:rPr>
    </w:lvl>
    <w:lvl w:ilvl="2" w:tplc="2FD8D906">
      <w:numFmt w:val="bullet"/>
      <w:lvlText w:val="•"/>
      <w:lvlJc w:val="left"/>
      <w:pPr>
        <w:ind w:left="3553" w:hanging="360"/>
      </w:pPr>
      <w:rPr>
        <w:rFonts w:hint="default"/>
        <w:lang w:val="tr-TR" w:eastAsia="en-US" w:bidi="ar-SA"/>
      </w:rPr>
    </w:lvl>
    <w:lvl w:ilvl="3" w:tplc="6FEC13FE">
      <w:numFmt w:val="bullet"/>
      <w:lvlText w:val="•"/>
      <w:lvlJc w:val="left"/>
      <w:pPr>
        <w:ind w:left="4489" w:hanging="360"/>
      </w:pPr>
      <w:rPr>
        <w:rFonts w:hint="default"/>
        <w:lang w:val="tr-TR" w:eastAsia="en-US" w:bidi="ar-SA"/>
      </w:rPr>
    </w:lvl>
    <w:lvl w:ilvl="4" w:tplc="64162CB6">
      <w:numFmt w:val="bullet"/>
      <w:lvlText w:val="•"/>
      <w:lvlJc w:val="left"/>
      <w:pPr>
        <w:ind w:left="5426" w:hanging="360"/>
      </w:pPr>
      <w:rPr>
        <w:rFonts w:hint="default"/>
        <w:lang w:val="tr-TR" w:eastAsia="en-US" w:bidi="ar-SA"/>
      </w:rPr>
    </w:lvl>
    <w:lvl w:ilvl="5" w:tplc="CFFC8EB8">
      <w:numFmt w:val="bullet"/>
      <w:lvlText w:val="•"/>
      <w:lvlJc w:val="left"/>
      <w:pPr>
        <w:ind w:left="6363" w:hanging="360"/>
      </w:pPr>
      <w:rPr>
        <w:rFonts w:hint="default"/>
        <w:lang w:val="tr-TR" w:eastAsia="en-US" w:bidi="ar-SA"/>
      </w:rPr>
    </w:lvl>
    <w:lvl w:ilvl="6" w:tplc="A7D89068">
      <w:numFmt w:val="bullet"/>
      <w:lvlText w:val="•"/>
      <w:lvlJc w:val="left"/>
      <w:pPr>
        <w:ind w:left="7299" w:hanging="360"/>
      </w:pPr>
      <w:rPr>
        <w:rFonts w:hint="default"/>
        <w:lang w:val="tr-TR" w:eastAsia="en-US" w:bidi="ar-SA"/>
      </w:rPr>
    </w:lvl>
    <w:lvl w:ilvl="7" w:tplc="4E4AE498">
      <w:numFmt w:val="bullet"/>
      <w:lvlText w:val="•"/>
      <w:lvlJc w:val="left"/>
      <w:pPr>
        <w:ind w:left="8236" w:hanging="360"/>
      </w:pPr>
      <w:rPr>
        <w:rFonts w:hint="default"/>
        <w:lang w:val="tr-TR" w:eastAsia="en-US" w:bidi="ar-SA"/>
      </w:rPr>
    </w:lvl>
    <w:lvl w:ilvl="8" w:tplc="62523BD2">
      <w:numFmt w:val="bullet"/>
      <w:lvlText w:val="•"/>
      <w:lvlJc w:val="left"/>
      <w:pPr>
        <w:ind w:left="9173" w:hanging="360"/>
      </w:pPr>
      <w:rPr>
        <w:rFonts w:hint="default"/>
        <w:lang w:val="tr-TR" w:eastAsia="en-US" w:bidi="ar-SA"/>
      </w:rPr>
    </w:lvl>
  </w:abstractNum>
  <w:abstractNum w:abstractNumId="26" w15:restartNumberingAfterBreak="0">
    <w:nsid w:val="54A32743"/>
    <w:multiLevelType w:val="hybridMultilevel"/>
    <w:tmpl w:val="C616DD06"/>
    <w:lvl w:ilvl="0" w:tplc="BE401164">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A8E2825C">
      <w:numFmt w:val="bullet"/>
      <w:lvlText w:val="•"/>
      <w:lvlJc w:val="left"/>
      <w:pPr>
        <w:ind w:left="806" w:hanging="284"/>
      </w:pPr>
      <w:rPr>
        <w:rFonts w:hint="default"/>
        <w:lang w:val="tr-TR" w:eastAsia="en-US" w:bidi="ar-SA"/>
      </w:rPr>
    </w:lvl>
    <w:lvl w:ilvl="2" w:tplc="69FE9DD4">
      <w:numFmt w:val="bullet"/>
      <w:lvlText w:val="•"/>
      <w:lvlJc w:val="left"/>
      <w:pPr>
        <w:ind w:left="1313" w:hanging="284"/>
      </w:pPr>
      <w:rPr>
        <w:rFonts w:hint="default"/>
        <w:lang w:val="tr-TR" w:eastAsia="en-US" w:bidi="ar-SA"/>
      </w:rPr>
    </w:lvl>
    <w:lvl w:ilvl="3" w:tplc="66263D3C">
      <w:numFmt w:val="bullet"/>
      <w:lvlText w:val="•"/>
      <w:lvlJc w:val="left"/>
      <w:pPr>
        <w:ind w:left="1820" w:hanging="284"/>
      </w:pPr>
      <w:rPr>
        <w:rFonts w:hint="default"/>
        <w:lang w:val="tr-TR" w:eastAsia="en-US" w:bidi="ar-SA"/>
      </w:rPr>
    </w:lvl>
    <w:lvl w:ilvl="4" w:tplc="9DA44B0E">
      <w:numFmt w:val="bullet"/>
      <w:lvlText w:val="•"/>
      <w:lvlJc w:val="left"/>
      <w:pPr>
        <w:ind w:left="2327" w:hanging="284"/>
      </w:pPr>
      <w:rPr>
        <w:rFonts w:hint="default"/>
        <w:lang w:val="tr-TR" w:eastAsia="en-US" w:bidi="ar-SA"/>
      </w:rPr>
    </w:lvl>
    <w:lvl w:ilvl="5" w:tplc="D794E496">
      <w:numFmt w:val="bullet"/>
      <w:lvlText w:val="•"/>
      <w:lvlJc w:val="left"/>
      <w:pPr>
        <w:ind w:left="2834" w:hanging="284"/>
      </w:pPr>
      <w:rPr>
        <w:rFonts w:hint="default"/>
        <w:lang w:val="tr-TR" w:eastAsia="en-US" w:bidi="ar-SA"/>
      </w:rPr>
    </w:lvl>
    <w:lvl w:ilvl="6" w:tplc="F3CA5472">
      <w:numFmt w:val="bullet"/>
      <w:lvlText w:val="•"/>
      <w:lvlJc w:val="left"/>
      <w:pPr>
        <w:ind w:left="3340" w:hanging="284"/>
      </w:pPr>
      <w:rPr>
        <w:rFonts w:hint="default"/>
        <w:lang w:val="tr-TR" w:eastAsia="en-US" w:bidi="ar-SA"/>
      </w:rPr>
    </w:lvl>
    <w:lvl w:ilvl="7" w:tplc="1B560608">
      <w:numFmt w:val="bullet"/>
      <w:lvlText w:val="•"/>
      <w:lvlJc w:val="left"/>
      <w:pPr>
        <w:ind w:left="3847" w:hanging="284"/>
      </w:pPr>
      <w:rPr>
        <w:rFonts w:hint="default"/>
        <w:lang w:val="tr-TR" w:eastAsia="en-US" w:bidi="ar-SA"/>
      </w:rPr>
    </w:lvl>
    <w:lvl w:ilvl="8" w:tplc="DCD8FDF6">
      <w:numFmt w:val="bullet"/>
      <w:lvlText w:val="•"/>
      <w:lvlJc w:val="left"/>
      <w:pPr>
        <w:ind w:left="4354" w:hanging="284"/>
      </w:pPr>
      <w:rPr>
        <w:rFonts w:hint="default"/>
        <w:lang w:val="tr-TR" w:eastAsia="en-US" w:bidi="ar-SA"/>
      </w:rPr>
    </w:lvl>
  </w:abstractNum>
  <w:abstractNum w:abstractNumId="27" w15:restartNumberingAfterBreak="0">
    <w:nsid w:val="57E94133"/>
    <w:multiLevelType w:val="multilevel"/>
    <w:tmpl w:val="BE80C3A0"/>
    <w:lvl w:ilvl="0">
      <w:start w:val="2"/>
      <w:numFmt w:val="decimal"/>
      <w:lvlText w:val="%1"/>
      <w:lvlJc w:val="left"/>
      <w:pPr>
        <w:ind w:left="615" w:hanging="615"/>
      </w:pPr>
      <w:rPr>
        <w:rFonts w:hint="default"/>
      </w:rPr>
    </w:lvl>
    <w:lvl w:ilvl="1">
      <w:start w:val="6"/>
      <w:numFmt w:val="decimal"/>
      <w:lvlText w:val="%1.%2"/>
      <w:lvlJc w:val="left"/>
      <w:pPr>
        <w:ind w:left="1198" w:hanging="720"/>
      </w:pPr>
      <w:rPr>
        <w:rFonts w:hint="default"/>
      </w:rPr>
    </w:lvl>
    <w:lvl w:ilvl="2">
      <w:start w:val="3"/>
      <w:numFmt w:val="decimal"/>
      <w:lvlText w:val="%1.%2.%3"/>
      <w:lvlJc w:val="left"/>
      <w:pPr>
        <w:ind w:left="1676" w:hanging="720"/>
      </w:pPr>
      <w:rPr>
        <w:rFonts w:hint="default"/>
      </w:rPr>
    </w:lvl>
    <w:lvl w:ilvl="3">
      <w:start w:val="1"/>
      <w:numFmt w:val="decimal"/>
      <w:lvlText w:val="%1.%2.%3.%4"/>
      <w:lvlJc w:val="left"/>
      <w:pPr>
        <w:ind w:left="2514" w:hanging="1080"/>
      </w:pPr>
      <w:rPr>
        <w:rFonts w:hint="default"/>
      </w:rPr>
    </w:lvl>
    <w:lvl w:ilvl="4">
      <w:start w:val="1"/>
      <w:numFmt w:val="decimal"/>
      <w:lvlText w:val="%1.%2.%3.%4.%5"/>
      <w:lvlJc w:val="left"/>
      <w:pPr>
        <w:ind w:left="3352" w:hanging="1440"/>
      </w:pPr>
      <w:rPr>
        <w:rFonts w:hint="default"/>
      </w:rPr>
    </w:lvl>
    <w:lvl w:ilvl="5">
      <w:start w:val="1"/>
      <w:numFmt w:val="decimal"/>
      <w:lvlText w:val="%1.%2.%3.%4.%5.%6"/>
      <w:lvlJc w:val="left"/>
      <w:pPr>
        <w:ind w:left="3830" w:hanging="1440"/>
      </w:pPr>
      <w:rPr>
        <w:rFonts w:hint="default"/>
      </w:rPr>
    </w:lvl>
    <w:lvl w:ilvl="6">
      <w:start w:val="1"/>
      <w:numFmt w:val="decimal"/>
      <w:lvlText w:val="%1.%2.%3.%4.%5.%6.%7"/>
      <w:lvlJc w:val="left"/>
      <w:pPr>
        <w:ind w:left="4668" w:hanging="1800"/>
      </w:pPr>
      <w:rPr>
        <w:rFonts w:hint="default"/>
      </w:rPr>
    </w:lvl>
    <w:lvl w:ilvl="7">
      <w:start w:val="1"/>
      <w:numFmt w:val="decimal"/>
      <w:lvlText w:val="%1.%2.%3.%4.%5.%6.%7.%8"/>
      <w:lvlJc w:val="left"/>
      <w:pPr>
        <w:ind w:left="5506" w:hanging="2160"/>
      </w:pPr>
      <w:rPr>
        <w:rFonts w:hint="default"/>
      </w:rPr>
    </w:lvl>
    <w:lvl w:ilvl="8">
      <w:start w:val="1"/>
      <w:numFmt w:val="decimal"/>
      <w:lvlText w:val="%1.%2.%3.%4.%5.%6.%7.%8.%9"/>
      <w:lvlJc w:val="left"/>
      <w:pPr>
        <w:ind w:left="5984" w:hanging="2160"/>
      </w:pPr>
      <w:rPr>
        <w:rFonts w:hint="default"/>
      </w:rPr>
    </w:lvl>
  </w:abstractNum>
  <w:abstractNum w:abstractNumId="28" w15:restartNumberingAfterBreak="0">
    <w:nsid w:val="5A676C2F"/>
    <w:multiLevelType w:val="multilevel"/>
    <w:tmpl w:val="17520F06"/>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9" w15:restartNumberingAfterBreak="0">
    <w:nsid w:val="5B713800"/>
    <w:multiLevelType w:val="hybridMultilevel"/>
    <w:tmpl w:val="24647396"/>
    <w:lvl w:ilvl="0" w:tplc="B9AA616A">
      <w:numFmt w:val="bullet"/>
      <w:lvlText w:val=""/>
      <w:lvlJc w:val="left"/>
      <w:pPr>
        <w:ind w:left="352" w:hanging="360"/>
      </w:pPr>
      <w:rPr>
        <w:rFonts w:ascii="Wingdings 2" w:eastAsia="Wingdings 2" w:hAnsi="Wingdings 2" w:cs="Wingdings 2" w:hint="default"/>
        <w:b w:val="0"/>
        <w:bCs w:val="0"/>
        <w:i w:val="0"/>
        <w:iCs w:val="0"/>
        <w:spacing w:val="0"/>
        <w:w w:val="99"/>
        <w:sz w:val="20"/>
        <w:szCs w:val="20"/>
        <w:lang w:val="tr-TR" w:eastAsia="en-US" w:bidi="ar-SA"/>
      </w:rPr>
    </w:lvl>
    <w:lvl w:ilvl="1" w:tplc="77A2F5A2">
      <w:numFmt w:val="bullet"/>
      <w:lvlText w:val="•"/>
      <w:lvlJc w:val="left"/>
      <w:pPr>
        <w:ind w:left="704" w:hanging="360"/>
      </w:pPr>
      <w:rPr>
        <w:rFonts w:hint="default"/>
        <w:lang w:val="tr-TR" w:eastAsia="en-US" w:bidi="ar-SA"/>
      </w:rPr>
    </w:lvl>
    <w:lvl w:ilvl="2" w:tplc="FBD0F446">
      <w:numFmt w:val="bullet"/>
      <w:lvlText w:val="•"/>
      <w:lvlJc w:val="left"/>
      <w:pPr>
        <w:ind w:left="1049" w:hanging="360"/>
      </w:pPr>
      <w:rPr>
        <w:rFonts w:hint="default"/>
        <w:lang w:val="tr-TR" w:eastAsia="en-US" w:bidi="ar-SA"/>
      </w:rPr>
    </w:lvl>
    <w:lvl w:ilvl="3" w:tplc="C7B89274">
      <w:numFmt w:val="bullet"/>
      <w:lvlText w:val="•"/>
      <w:lvlJc w:val="left"/>
      <w:pPr>
        <w:ind w:left="1393" w:hanging="360"/>
      </w:pPr>
      <w:rPr>
        <w:rFonts w:hint="default"/>
        <w:lang w:val="tr-TR" w:eastAsia="en-US" w:bidi="ar-SA"/>
      </w:rPr>
    </w:lvl>
    <w:lvl w:ilvl="4" w:tplc="ECFE934C">
      <w:numFmt w:val="bullet"/>
      <w:lvlText w:val="•"/>
      <w:lvlJc w:val="left"/>
      <w:pPr>
        <w:ind w:left="1738" w:hanging="360"/>
      </w:pPr>
      <w:rPr>
        <w:rFonts w:hint="default"/>
        <w:lang w:val="tr-TR" w:eastAsia="en-US" w:bidi="ar-SA"/>
      </w:rPr>
    </w:lvl>
    <w:lvl w:ilvl="5" w:tplc="32EC0C20">
      <w:numFmt w:val="bullet"/>
      <w:lvlText w:val="•"/>
      <w:lvlJc w:val="left"/>
      <w:pPr>
        <w:ind w:left="2083" w:hanging="360"/>
      </w:pPr>
      <w:rPr>
        <w:rFonts w:hint="default"/>
        <w:lang w:val="tr-TR" w:eastAsia="en-US" w:bidi="ar-SA"/>
      </w:rPr>
    </w:lvl>
    <w:lvl w:ilvl="6" w:tplc="67AE0600">
      <w:numFmt w:val="bullet"/>
      <w:lvlText w:val="•"/>
      <w:lvlJc w:val="left"/>
      <w:pPr>
        <w:ind w:left="2427" w:hanging="360"/>
      </w:pPr>
      <w:rPr>
        <w:rFonts w:hint="default"/>
        <w:lang w:val="tr-TR" w:eastAsia="en-US" w:bidi="ar-SA"/>
      </w:rPr>
    </w:lvl>
    <w:lvl w:ilvl="7" w:tplc="A5DC58AE">
      <w:numFmt w:val="bullet"/>
      <w:lvlText w:val="•"/>
      <w:lvlJc w:val="left"/>
      <w:pPr>
        <w:ind w:left="2772" w:hanging="360"/>
      </w:pPr>
      <w:rPr>
        <w:rFonts w:hint="default"/>
        <w:lang w:val="tr-TR" w:eastAsia="en-US" w:bidi="ar-SA"/>
      </w:rPr>
    </w:lvl>
    <w:lvl w:ilvl="8" w:tplc="5D2E1240">
      <w:numFmt w:val="bullet"/>
      <w:lvlText w:val="•"/>
      <w:lvlJc w:val="left"/>
      <w:pPr>
        <w:ind w:left="3116" w:hanging="360"/>
      </w:pPr>
      <w:rPr>
        <w:rFonts w:hint="default"/>
        <w:lang w:val="tr-TR" w:eastAsia="en-US" w:bidi="ar-SA"/>
      </w:rPr>
    </w:lvl>
  </w:abstractNum>
  <w:abstractNum w:abstractNumId="30" w15:restartNumberingAfterBreak="0">
    <w:nsid w:val="5E1E74E2"/>
    <w:multiLevelType w:val="multilevel"/>
    <w:tmpl w:val="45820CB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1" w15:restartNumberingAfterBreak="0">
    <w:nsid w:val="5E8D2245"/>
    <w:multiLevelType w:val="multilevel"/>
    <w:tmpl w:val="996AE598"/>
    <w:lvl w:ilvl="0">
      <w:start w:val="2"/>
      <w:numFmt w:val="decimal"/>
      <w:lvlText w:val="%1."/>
      <w:lvlJc w:val="left"/>
      <w:pPr>
        <w:ind w:left="675" w:hanging="675"/>
      </w:pPr>
      <w:rPr>
        <w:rFonts w:hint="default"/>
      </w:rPr>
    </w:lvl>
    <w:lvl w:ilvl="1">
      <w:start w:val="8"/>
      <w:numFmt w:val="decimal"/>
      <w:lvlText w:val="%1.%2."/>
      <w:lvlJc w:val="left"/>
      <w:pPr>
        <w:ind w:left="1558" w:hanging="720"/>
      </w:pPr>
      <w:rPr>
        <w:rFonts w:hint="default"/>
      </w:rPr>
    </w:lvl>
    <w:lvl w:ilvl="2">
      <w:start w:val="5"/>
      <w:numFmt w:val="decimal"/>
      <w:lvlText w:val="%1.%2.%3."/>
      <w:lvlJc w:val="left"/>
      <w:pPr>
        <w:ind w:left="2396" w:hanging="720"/>
      </w:pPr>
      <w:rPr>
        <w:rFonts w:hint="default"/>
      </w:rPr>
    </w:lvl>
    <w:lvl w:ilvl="3">
      <w:start w:val="1"/>
      <w:numFmt w:val="decimal"/>
      <w:lvlText w:val="%1.%2.%3.%4."/>
      <w:lvlJc w:val="left"/>
      <w:pPr>
        <w:ind w:left="3594" w:hanging="1080"/>
      </w:pPr>
      <w:rPr>
        <w:rFonts w:hint="default"/>
      </w:rPr>
    </w:lvl>
    <w:lvl w:ilvl="4">
      <w:start w:val="1"/>
      <w:numFmt w:val="decimal"/>
      <w:lvlText w:val="%1.%2.%3.%4.%5."/>
      <w:lvlJc w:val="left"/>
      <w:pPr>
        <w:ind w:left="4792" w:hanging="1440"/>
      </w:pPr>
      <w:rPr>
        <w:rFonts w:hint="default"/>
      </w:rPr>
    </w:lvl>
    <w:lvl w:ilvl="5">
      <w:start w:val="1"/>
      <w:numFmt w:val="decimal"/>
      <w:lvlText w:val="%1.%2.%3.%4.%5.%6."/>
      <w:lvlJc w:val="left"/>
      <w:pPr>
        <w:ind w:left="5630" w:hanging="1440"/>
      </w:pPr>
      <w:rPr>
        <w:rFonts w:hint="default"/>
      </w:rPr>
    </w:lvl>
    <w:lvl w:ilvl="6">
      <w:start w:val="1"/>
      <w:numFmt w:val="decimal"/>
      <w:lvlText w:val="%1.%2.%3.%4.%5.%6.%7."/>
      <w:lvlJc w:val="left"/>
      <w:pPr>
        <w:ind w:left="6828" w:hanging="1800"/>
      </w:pPr>
      <w:rPr>
        <w:rFonts w:hint="default"/>
      </w:rPr>
    </w:lvl>
    <w:lvl w:ilvl="7">
      <w:start w:val="1"/>
      <w:numFmt w:val="decimal"/>
      <w:lvlText w:val="%1.%2.%3.%4.%5.%6.%7.%8."/>
      <w:lvlJc w:val="left"/>
      <w:pPr>
        <w:ind w:left="8026" w:hanging="2160"/>
      </w:pPr>
      <w:rPr>
        <w:rFonts w:hint="default"/>
      </w:rPr>
    </w:lvl>
    <w:lvl w:ilvl="8">
      <w:start w:val="1"/>
      <w:numFmt w:val="decimal"/>
      <w:lvlText w:val="%1.%2.%3.%4.%5.%6.%7.%8.%9."/>
      <w:lvlJc w:val="left"/>
      <w:pPr>
        <w:ind w:left="8864" w:hanging="2160"/>
      </w:pPr>
      <w:rPr>
        <w:rFonts w:hint="default"/>
      </w:rPr>
    </w:lvl>
  </w:abstractNum>
  <w:abstractNum w:abstractNumId="32" w15:restartNumberingAfterBreak="0">
    <w:nsid w:val="62C5601D"/>
    <w:multiLevelType w:val="hybridMultilevel"/>
    <w:tmpl w:val="0A06D610"/>
    <w:lvl w:ilvl="0" w:tplc="C7EC61E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E7EEC28">
      <w:numFmt w:val="bullet"/>
      <w:lvlText w:val="•"/>
      <w:lvlJc w:val="left"/>
      <w:pPr>
        <w:ind w:left="2616" w:hanging="360"/>
      </w:pPr>
      <w:rPr>
        <w:rFonts w:hint="default"/>
        <w:lang w:val="tr-TR" w:eastAsia="en-US" w:bidi="ar-SA"/>
      </w:rPr>
    </w:lvl>
    <w:lvl w:ilvl="2" w:tplc="6F744734">
      <w:numFmt w:val="bullet"/>
      <w:lvlText w:val="•"/>
      <w:lvlJc w:val="left"/>
      <w:pPr>
        <w:ind w:left="3553" w:hanging="360"/>
      </w:pPr>
      <w:rPr>
        <w:rFonts w:hint="default"/>
        <w:lang w:val="tr-TR" w:eastAsia="en-US" w:bidi="ar-SA"/>
      </w:rPr>
    </w:lvl>
    <w:lvl w:ilvl="3" w:tplc="02A6F258">
      <w:numFmt w:val="bullet"/>
      <w:lvlText w:val="•"/>
      <w:lvlJc w:val="left"/>
      <w:pPr>
        <w:ind w:left="4489" w:hanging="360"/>
      </w:pPr>
      <w:rPr>
        <w:rFonts w:hint="default"/>
        <w:lang w:val="tr-TR" w:eastAsia="en-US" w:bidi="ar-SA"/>
      </w:rPr>
    </w:lvl>
    <w:lvl w:ilvl="4" w:tplc="A9246A76">
      <w:numFmt w:val="bullet"/>
      <w:lvlText w:val="•"/>
      <w:lvlJc w:val="left"/>
      <w:pPr>
        <w:ind w:left="5426" w:hanging="360"/>
      </w:pPr>
      <w:rPr>
        <w:rFonts w:hint="default"/>
        <w:lang w:val="tr-TR" w:eastAsia="en-US" w:bidi="ar-SA"/>
      </w:rPr>
    </w:lvl>
    <w:lvl w:ilvl="5" w:tplc="CC30C83C">
      <w:numFmt w:val="bullet"/>
      <w:lvlText w:val="•"/>
      <w:lvlJc w:val="left"/>
      <w:pPr>
        <w:ind w:left="6363" w:hanging="360"/>
      </w:pPr>
      <w:rPr>
        <w:rFonts w:hint="default"/>
        <w:lang w:val="tr-TR" w:eastAsia="en-US" w:bidi="ar-SA"/>
      </w:rPr>
    </w:lvl>
    <w:lvl w:ilvl="6" w:tplc="5E182EE8">
      <w:numFmt w:val="bullet"/>
      <w:lvlText w:val="•"/>
      <w:lvlJc w:val="left"/>
      <w:pPr>
        <w:ind w:left="7299" w:hanging="360"/>
      </w:pPr>
      <w:rPr>
        <w:rFonts w:hint="default"/>
        <w:lang w:val="tr-TR" w:eastAsia="en-US" w:bidi="ar-SA"/>
      </w:rPr>
    </w:lvl>
    <w:lvl w:ilvl="7" w:tplc="FABA676A">
      <w:numFmt w:val="bullet"/>
      <w:lvlText w:val="•"/>
      <w:lvlJc w:val="left"/>
      <w:pPr>
        <w:ind w:left="8236" w:hanging="360"/>
      </w:pPr>
      <w:rPr>
        <w:rFonts w:hint="default"/>
        <w:lang w:val="tr-TR" w:eastAsia="en-US" w:bidi="ar-SA"/>
      </w:rPr>
    </w:lvl>
    <w:lvl w:ilvl="8" w:tplc="E6C6007C">
      <w:numFmt w:val="bullet"/>
      <w:lvlText w:val="•"/>
      <w:lvlJc w:val="left"/>
      <w:pPr>
        <w:ind w:left="9173" w:hanging="360"/>
      </w:pPr>
      <w:rPr>
        <w:rFonts w:hint="default"/>
        <w:lang w:val="tr-TR" w:eastAsia="en-US" w:bidi="ar-SA"/>
      </w:rPr>
    </w:lvl>
  </w:abstractNum>
  <w:abstractNum w:abstractNumId="33" w15:restartNumberingAfterBreak="0">
    <w:nsid w:val="67AC7C19"/>
    <w:multiLevelType w:val="hybridMultilevel"/>
    <w:tmpl w:val="21B09ECE"/>
    <w:lvl w:ilvl="0" w:tplc="F30A616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BF2E8FC">
      <w:numFmt w:val="bullet"/>
      <w:lvlText w:val="•"/>
      <w:lvlJc w:val="left"/>
      <w:pPr>
        <w:ind w:left="2616" w:hanging="360"/>
      </w:pPr>
      <w:rPr>
        <w:rFonts w:hint="default"/>
        <w:lang w:val="tr-TR" w:eastAsia="en-US" w:bidi="ar-SA"/>
      </w:rPr>
    </w:lvl>
    <w:lvl w:ilvl="2" w:tplc="A822AD12">
      <w:numFmt w:val="bullet"/>
      <w:lvlText w:val="•"/>
      <w:lvlJc w:val="left"/>
      <w:pPr>
        <w:ind w:left="3553" w:hanging="360"/>
      </w:pPr>
      <w:rPr>
        <w:rFonts w:hint="default"/>
        <w:lang w:val="tr-TR" w:eastAsia="en-US" w:bidi="ar-SA"/>
      </w:rPr>
    </w:lvl>
    <w:lvl w:ilvl="3" w:tplc="FFA03B6E">
      <w:numFmt w:val="bullet"/>
      <w:lvlText w:val="•"/>
      <w:lvlJc w:val="left"/>
      <w:pPr>
        <w:ind w:left="4489" w:hanging="360"/>
      </w:pPr>
      <w:rPr>
        <w:rFonts w:hint="default"/>
        <w:lang w:val="tr-TR" w:eastAsia="en-US" w:bidi="ar-SA"/>
      </w:rPr>
    </w:lvl>
    <w:lvl w:ilvl="4" w:tplc="7534ECFC">
      <w:numFmt w:val="bullet"/>
      <w:lvlText w:val="•"/>
      <w:lvlJc w:val="left"/>
      <w:pPr>
        <w:ind w:left="5426" w:hanging="360"/>
      </w:pPr>
      <w:rPr>
        <w:rFonts w:hint="default"/>
        <w:lang w:val="tr-TR" w:eastAsia="en-US" w:bidi="ar-SA"/>
      </w:rPr>
    </w:lvl>
    <w:lvl w:ilvl="5" w:tplc="3ADC5214">
      <w:numFmt w:val="bullet"/>
      <w:lvlText w:val="•"/>
      <w:lvlJc w:val="left"/>
      <w:pPr>
        <w:ind w:left="6363" w:hanging="360"/>
      </w:pPr>
      <w:rPr>
        <w:rFonts w:hint="default"/>
        <w:lang w:val="tr-TR" w:eastAsia="en-US" w:bidi="ar-SA"/>
      </w:rPr>
    </w:lvl>
    <w:lvl w:ilvl="6" w:tplc="268E81DA">
      <w:numFmt w:val="bullet"/>
      <w:lvlText w:val="•"/>
      <w:lvlJc w:val="left"/>
      <w:pPr>
        <w:ind w:left="7299" w:hanging="360"/>
      </w:pPr>
      <w:rPr>
        <w:rFonts w:hint="default"/>
        <w:lang w:val="tr-TR" w:eastAsia="en-US" w:bidi="ar-SA"/>
      </w:rPr>
    </w:lvl>
    <w:lvl w:ilvl="7" w:tplc="189455E4">
      <w:numFmt w:val="bullet"/>
      <w:lvlText w:val="•"/>
      <w:lvlJc w:val="left"/>
      <w:pPr>
        <w:ind w:left="8236" w:hanging="360"/>
      </w:pPr>
      <w:rPr>
        <w:rFonts w:hint="default"/>
        <w:lang w:val="tr-TR" w:eastAsia="en-US" w:bidi="ar-SA"/>
      </w:rPr>
    </w:lvl>
    <w:lvl w:ilvl="8" w:tplc="81A66394">
      <w:numFmt w:val="bullet"/>
      <w:lvlText w:val="•"/>
      <w:lvlJc w:val="left"/>
      <w:pPr>
        <w:ind w:left="9173" w:hanging="360"/>
      </w:pPr>
      <w:rPr>
        <w:rFonts w:hint="default"/>
        <w:lang w:val="tr-TR" w:eastAsia="en-US" w:bidi="ar-SA"/>
      </w:rPr>
    </w:lvl>
  </w:abstractNum>
  <w:abstractNum w:abstractNumId="34" w15:restartNumberingAfterBreak="0">
    <w:nsid w:val="6BA563E3"/>
    <w:multiLevelType w:val="hybridMultilevel"/>
    <w:tmpl w:val="A0AC6FAE"/>
    <w:lvl w:ilvl="0" w:tplc="C756DDD6">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099027E4">
      <w:numFmt w:val="bullet"/>
      <w:lvlText w:val="•"/>
      <w:lvlJc w:val="left"/>
      <w:pPr>
        <w:ind w:left="806" w:hanging="284"/>
      </w:pPr>
      <w:rPr>
        <w:rFonts w:hint="default"/>
        <w:lang w:val="tr-TR" w:eastAsia="en-US" w:bidi="ar-SA"/>
      </w:rPr>
    </w:lvl>
    <w:lvl w:ilvl="2" w:tplc="B0F8AF08">
      <w:numFmt w:val="bullet"/>
      <w:lvlText w:val="•"/>
      <w:lvlJc w:val="left"/>
      <w:pPr>
        <w:ind w:left="1313" w:hanging="284"/>
      </w:pPr>
      <w:rPr>
        <w:rFonts w:hint="default"/>
        <w:lang w:val="tr-TR" w:eastAsia="en-US" w:bidi="ar-SA"/>
      </w:rPr>
    </w:lvl>
    <w:lvl w:ilvl="3" w:tplc="550C0A06">
      <w:numFmt w:val="bullet"/>
      <w:lvlText w:val="•"/>
      <w:lvlJc w:val="left"/>
      <w:pPr>
        <w:ind w:left="1820" w:hanging="284"/>
      </w:pPr>
      <w:rPr>
        <w:rFonts w:hint="default"/>
        <w:lang w:val="tr-TR" w:eastAsia="en-US" w:bidi="ar-SA"/>
      </w:rPr>
    </w:lvl>
    <w:lvl w:ilvl="4" w:tplc="074A2172">
      <w:numFmt w:val="bullet"/>
      <w:lvlText w:val="•"/>
      <w:lvlJc w:val="left"/>
      <w:pPr>
        <w:ind w:left="2327" w:hanging="284"/>
      </w:pPr>
      <w:rPr>
        <w:rFonts w:hint="default"/>
        <w:lang w:val="tr-TR" w:eastAsia="en-US" w:bidi="ar-SA"/>
      </w:rPr>
    </w:lvl>
    <w:lvl w:ilvl="5" w:tplc="7B12F30C">
      <w:numFmt w:val="bullet"/>
      <w:lvlText w:val="•"/>
      <w:lvlJc w:val="left"/>
      <w:pPr>
        <w:ind w:left="2834" w:hanging="284"/>
      </w:pPr>
      <w:rPr>
        <w:rFonts w:hint="default"/>
        <w:lang w:val="tr-TR" w:eastAsia="en-US" w:bidi="ar-SA"/>
      </w:rPr>
    </w:lvl>
    <w:lvl w:ilvl="6" w:tplc="BDC0E62E">
      <w:numFmt w:val="bullet"/>
      <w:lvlText w:val="•"/>
      <w:lvlJc w:val="left"/>
      <w:pPr>
        <w:ind w:left="3340" w:hanging="284"/>
      </w:pPr>
      <w:rPr>
        <w:rFonts w:hint="default"/>
        <w:lang w:val="tr-TR" w:eastAsia="en-US" w:bidi="ar-SA"/>
      </w:rPr>
    </w:lvl>
    <w:lvl w:ilvl="7" w:tplc="0EBA7C04">
      <w:numFmt w:val="bullet"/>
      <w:lvlText w:val="•"/>
      <w:lvlJc w:val="left"/>
      <w:pPr>
        <w:ind w:left="3847" w:hanging="284"/>
      </w:pPr>
      <w:rPr>
        <w:rFonts w:hint="default"/>
        <w:lang w:val="tr-TR" w:eastAsia="en-US" w:bidi="ar-SA"/>
      </w:rPr>
    </w:lvl>
    <w:lvl w:ilvl="8" w:tplc="40FA48A2">
      <w:numFmt w:val="bullet"/>
      <w:lvlText w:val="•"/>
      <w:lvlJc w:val="left"/>
      <w:pPr>
        <w:ind w:left="4354" w:hanging="284"/>
      </w:pPr>
      <w:rPr>
        <w:rFonts w:hint="default"/>
        <w:lang w:val="tr-TR" w:eastAsia="en-US" w:bidi="ar-SA"/>
      </w:rPr>
    </w:lvl>
  </w:abstractNum>
  <w:abstractNum w:abstractNumId="35" w15:restartNumberingAfterBreak="0">
    <w:nsid w:val="6DCB567F"/>
    <w:multiLevelType w:val="multilevel"/>
    <w:tmpl w:val="17520F06"/>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6" w15:restartNumberingAfterBreak="0">
    <w:nsid w:val="6EAE57AF"/>
    <w:multiLevelType w:val="multilevel"/>
    <w:tmpl w:val="224055A8"/>
    <w:lvl w:ilvl="0">
      <w:start w:val="2"/>
      <w:numFmt w:val="decimal"/>
      <w:lvlText w:val="%1."/>
      <w:lvlJc w:val="left"/>
      <w:pPr>
        <w:ind w:left="675" w:hanging="675"/>
      </w:pPr>
      <w:rPr>
        <w:rFonts w:hint="default"/>
      </w:rPr>
    </w:lvl>
    <w:lvl w:ilvl="1">
      <w:start w:val="6"/>
      <w:numFmt w:val="decimal"/>
      <w:lvlText w:val="%1.%2."/>
      <w:lvlJc w:val="left"/>
      <w:pPr>
        <w:ind w:left="1558" w:hanging="720"/>
      </w:pPr>
      <w:rPr>
        <w:rFonts w:hint="default"/>
      </w:rPr>
    </w:lvl>
    <w:lvl w:ilvl="2">
      <w:start w:val="5"/>
      <w:numFmt w:val="decimal"/>
      <w:lvlText w:val="%1.%2.%3."/>
      <w:lvlJc w:val="left"/>
      <w:pPr>
        <w:ind w:left="2396" w:hanging="720"/>
      </w:pPr>
      <w:rPr>
        <w:rFonts w:hint="default"/>
      </w:rPr>
    </w:lvl>
    <w:lvl w:ilvl="3">
      <w:start w:val="1"/>
      <w:numFmt w:val="decimal"/>
      <w:lvlText w:val="%1.%2.%3.%4."/>
      <w:lvlJc w:val="left"/>
      <w:pPr>
        <w:ind w:left="3594" w:hanging="1080"/>
      </w:pPr>
      <w:rPr>
        <w:rFonts w:hint="default"/>
      </w:rPr>
    </w:lvl>
    <w:lvl w:ilvl="4">
      <w:start w:val="1"/>
      <w:numFmt w:val="decimal"/>
      <w:lvlText w:val="%1.%2.%3.%4.%5."/>
      <w:lvlJc w:val="left"/>
      <w:pPr>
        <w:ind w:left="4792" w:hanging="1440"/>
      </w:pPr>
      <w:rPr>
        <w:rFonts w:hint="default"/>
      </w:rPr>
    </w:lvl>
    <w:lvl w:ilvl="5">
      <w:start w:val="1"/>
      <w:numFmt w:val="decimal"/>
      <w:lvlText w:val="%1.%2.%3.%4.%5.%6."/>
      <w:lvlJc w:val="left"/>
      <w:pPr>
        <w:ind w:left="5630" w:hanging="1440"/>
      </w:pPr>
      <w:rPr>
        <w:rFonts w:hint="default"/>
      </w:rPr>
    </w:lvl>
    <w:lvl w:ilvl="6">
      <w:start w:val="1"/>
      <w:numFmt w:val="decimal"/>
      <w:lvlText w:val="%1.%2.%3.%4.%5.%6.%7."/>
      <w:lvlJc w:val="left"/>
      <w:pPr>
        <w:ind w:left="6828" w:hanging="1800"/>
      </w:pPr>
      <w:rPr>
        <w:rFonts w:hint="default"/>
      </w:rPr>
    </w:lvl>
    <w:lvl w:ilvl="7">
      <w:start w:val="1"/>
      <w:numFmt w:val="decimal"/>
      <w:lvlText w:val="%1.%2.%3.%4.%5.%6.%7.%8."/>
      <w:lvlJc w:val="left"/>
      <w:pPr>
        <w:ind w:left="8026" w:hanging="2160"/>
      </w:pPr>
      <w:rPr>
        <w:rFonts w:hint="default"/>
      </w:rPr>
    </w:lvl>
    <w:lvl w:ilvl="8">
      <w:start w:val="1"/>
      <w:numFmt w:val="decimal"/>
      <w:lvlText w:val="%1.%2.%3.%4.%5.%6.%7.%8.%9."/>
      <w:lvlJc w:val="left"/>
      <w:pPr>
        <w:ind w:left="8864" w:hanging="2160"/>
      </w:pPr>
      <w:rPr>
        <w:rFonts w:hint="default"/>
      </w:rPr>
    </w:lvl>
  </w:abstractNum>
  <w:abstractNum w:abstractNumId="37" w15:restartNumberingAfterBreak="0">
    <w:nsid w:val="73154B44"/>
    <w:multiLevelType w:val="hybridMultilevel"/>
    <w:tmpl w:val="711802BA"/>
    <w:lvl w:ilvl="0" w:tplc="144CEFEA">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A4FE4120">
      <w:numFmt w:val="bullet"/>
      <w:lvlText w:val="•"/>
      <w:lvlJc w:val="left"/>
      <w:pPr>
        <w:ind w:left="1657" w:hanging="360"/>
      </w:pPr>
      <w:rPr>
        <w:rFonts w:hint="default"/>
        <w:lang w:val="tr-TR" w:eastAsia="en-US" w:bidi="ar-SA"/>
      </w:rPr>
    </w:lvl>
    <w:lvl w:ilvl="2" w:tplc="F2C41382">
      <w:numFmt w:val="bullet"/>
      <w:lvlText w:val="•"/>
      <w:lvlJc w:val="left"/>
      <w:pPr>
        <w:ind w:left="2495" w:hanging="360"/>
      </w:pPr>
      <w:rPr>
        <w:rFonts w:hint="default"/>
        <w:lang w:val="tr-TR" w:eastAsia="en-US" w:bidi="ar-SA"/>
      </w:rPr>
    </w:lvl>
    <w:lvl w:ilvl="3" w:tplc="DB3E6DBA">
      <w:numFmt w:val="bullet"/>
      <w:lvlText w:val="•"/>
      <w:lvlJc w:val="left"/>
      <w:pPr>
        <w:ind w:left="3333" w:hanging="360"/>
      </w:pPr>
      <w:rPr>
        <w:rFonts w:hint="default"/>
        <w:lang w:val="tr-TR" w:eastAsia="en-US" w:bidi="ar-SA"/>
      </w:rPr>
    </w:lvl>
    <w:lvl w:ilvl="4" w:tplc="02C2279C">
      <w:numFmt w:val="bullet"/>
      <w:lvlText w:val="•"/>
      <w:lvlJc w:val="left"/>
      <w:pPr>
        <w:ind w:left="4171" w:hanging="360"/>
      </w:pPr>
      <w:rPr>
        <w:rFonts w:hint="default"/>
        <w:lang w:val="tr-TR" w:eastAsia="en-US" w:bidi="ar-SA"/>
      </w:rPr>
    </w:lvl>
    <w:lvl w:ilvl="5" w:tplc="DFDA71B6">
      <w:numFmt w:val="bullet"/>
      <w:lvlText w:val="•"/>
      <w:lvlJc w:val="left"/>
      <w:pPr>
        <w:ind w:left="5009" w:hanging="360"/>
      </w:pPr>
      <w:rPr>
        <w:rFonts w:hint="default"/>
        <w:lang w:val="tr-TR" w:eastAsia="en-US" w:bidi="ar-SA"/>
      </w:rPr>
    </w:lvl>
    <w:lvl w:ilvl="6" w:tplc="BAAAB0DC">
      <w:numFmt w:val="bullet"/>
      <w:lvlText w:val="•"/>
      <w:lvlJc w:val="left"/>
      <w:pPr>
        <w:ind w:left="5847" w:hanging="360"/>
      </w:pPr>
      <w:rPr>
        <w:rFonts w:hint="default"/>
        <w:lang w:val="tr-TR" w:eastAsia="en-US" w:bidi="ar-SA"/>
      </w:rPr>
    </w:lvl>
    <w:lvl w:ilvl="7" w:tplc="5ABE8226">
      <w:numFmt w:val="bullet"/>
      <w:lvlText w:val="•"/>
      <w:lvlJc w:val="left"/>
      <w:pPr>
        <w:ind w:left="6685" w:hanging="360"/>
      </w:pPr>
      <w:rPr>
        <w:rFonts w:hint="default"/>
        <w:lang w:val="tr-TR" w:eastAsia="en-US" w:bidi="ar-SA"/>
      </w:rPr>
    </w:lvl>
    <w:lvl w:ilvl="8" w:tplc="56683220">
      <w:numFmt w:val="bullet"/>
      <w:lvlText w:val="•"/>
      <w:lvlJc w:val="left"/>
      <w:pPr>
        <w:ind w:left="7523" w:hanging="360"/>
      </w:pPr>
      <w:rPr>
        <w:rFonts w:hint="default"/>
        <w:lang w:val="tr-TR" w:eastAsia="en-US" w:bidi="ar-SA"/>
      </w:rPr>
    </w:lvl>
  </w:abstractNum>
  <w:abstractNum w:abstractNumId="38" w15:restartNumberingAfterBreak="0">
    <w:nsid w:val="7DBB449F"/>
    <w:multiLevelType w:val="multilevel"/>
    <w:tmpl w:val="0B948902"/>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9" w15:restartNumberingAfterBreak="0">
    <w:nsid w:val="7F03707D"/>
    <w:multiLevelType w:val="hybridMultilevel"/>
    <w:tmpl w:val="3606F884"/>
    <w:lvl w:ilvl="0" w:tplc="666A8336">
      <w:start w:val="4"/>
      <w:numFmt w:val="decimal"/>
      <w:lvlText w:val="%1."/>
      <w:lvlJc w:val="left"/>
      <w:pPr>
        <w:ind w:left="2206" w:hanging="360"/>
      </w:pPr>
      <w:rPr>
        <w:rFonts w:hint="default"/>
      </w:rPr>
    </w:lvl>
    <w:lvl w:ilvl="1" w:tplc="041F0019">
      <w:start w:val="1"/>
      <w:numFmt w:val="lowerLetter"/>
      <w:lvlText w:val="%2."/>
      <w:lvlJc w:val="left"/>
      <w:pPr>
        <w:ind w:left="2926" w:hanging="360"/>
      </w:pPr>
    </w:lvl>
    <w:lvl w:ilvl="2" w:tplc="041F001B" w:tentative="1">
      <w:start w:val="1"/>
      <w:numFmt w:val="lowerRoman"/>
      <w:lvlText w:val="%3."/>
      <w:lvlJc w:val="right"/>
      <w:pPr>
        <w:ind w:left="3646" w:hanging="180"/>
      </w:pPr>
    </w:lvl>
    <w:lvl w:ilvl="3" w:tplc="041F000F" w:tentative="1">
      <w:start w:val="1"/>
      <w:numFmt w:val="decimal"/>
      <w:lvlText w:val="%4."/>
      <w:lvlJc w:val="left"/>
      <w:pPr>
        <w:ind w:left="4366" w:hanging="360"/>
      </w:pPr>
    </w:lvl>
    <w:lvl w:ilvl="4" w:tplc="041F0019" w:tentative="1">
      <w:start w:val="1"/>
      <w:numFmt w:val="lowerLetter"/>
      <w:lvlText w:val="%5."/>
      <w:lvlJc w:val="left"/>
      <w:pPr>
        <w:ind w:left="5086" w:hanging="360"/>
      </w:pPr>
    </w:lvl>
    <w:lvl w:ilvl="5" w:tplc="041F001B" w:tentative="1">
      <w:start w:val="1"/>
      <w:numFmt w:val="lowerRoman"/>
      <w:lvlText w:val="%6."/>
      <w:lvlJc w:val="right"/>
      <w:pPr>
        <w:ind w:left="5806" w:hanging="180"/>
      </w:pPr>
    </w:lvl>
    <w:lvl w:ilvl="6" w:tplc="041F000F" w:tentative="1">
      <w:start w:val="1"/>
      <w:numFmt w:val="decimal"/>
      <w:lvlText w:val="%7."/>
      <w:lvlJc w:val="left"/>
      <w:pPr>
        <w:ind w:left="6526" w:hanging="360"/>
      </w:pPr>
    </w:lvl>
    <w:lvl w:ilvl="7" w:tplc="041F0019" w:tentative="1">
      <w:start w:val="1"/>
      <w:numFmt w:val="lowerLetter"/>
      <w:lvlText w:val="%8."/>
      <w:lvlJc w:val="left"/>
      <w:pPr>
        <w:ind w:left="7246" w:hanging="360"/>
      </w:pPr>
    </w:lvl>
    <w:lvl w:ilvl="8" w:tplc="041F001B" w:tentative="1">
      <w:start w:val="1"/>
      <w:numFmt w:val="lowerRoman"/>
      <w:lvlText w:val="%9."/>
      <w:lvlJc w:val="right"/>
      <w:pPr>
        <w:ind w:left="7966" w:hanging="180"/>
      </w:pPr>
    </w:lvl>
  </w:abstractNum>
  <w:num w:numId="1">
    <w:abstractNumId w:val="10"/>
  </w:num>
  <w:num w:numId="2">
    <w:abstractNumId w:val="38"/>
  </w:num>
  <w:num w:numId="3">
    <w:abstractNumId w:val="20"/>
  </w:num>
  <w:num w:numId="4">
    <w:abstractNumId w:val="0"/>
  </w:num>
  <w:num w:numId="5">
    <w:abstractNumId w:val="1"/>
  </w:num>
  <w:num w:numId="6">
    <w:abstractNumId w:val="25"/>
  </w:num>
  <w:num w:numId="7">
    <w:abstractNumId w:val="15"/>
  </w:num>
  <w:num w:numId="8">
    <w:abstractNumId w:val="32"/>
  </w:num>
  <w:num w:numId="9">
    <w:abstractNumId w:val="33"/>
  </w:num>
  <w:num w:numId="10">
    <w:abstractNumId w:val="23"/>
  </w:num>
  <w:num w:numId="11">
    <w:abstractNumId w:val="13"/>
  </w:num>
  <w:num w:numId="12">
    <w:abstractNumId w:val="4"/>
  </w:num>
  <w:num w:numId="13">
    <w:abstractNumId w:val="8"/>
  </w:num>
  <w:num w:numId="14">
    <w:abstractNumId w:val="3"/>
  </w:num>
  <w:num w:numId="15">
    <w:abstractNumId w:val="29"/>
  </w:num>
  <w:num w:numId="16">
    <w:abstractNumId w:val="26"/>
  </w:num>
  <w:num w:numId="17">
    <w:abstractNumId w:val="18"/>
  </w:num>
  <w:num w:numId="18">
    <w:abstractNumId w:val="34"/>
  </w:num>
  <w:num w:numId="19">
    <w:abstractNumId w:val="30"/>
  </w:num>
  <w:num w:numId="20">
    <w:abstractNumId w:val="37"/>
  </w:num>
  <w:num w:numId="21">
    <w:abstractNumId w:val="19"/>
  </w:num>
  <w:num w:numId="22">
    <w:abstractNumId w:val="2"/>
  </w:num>
  <w:num w:numId="23">
    <w:abstractNumId w:val="11"/>
  </w:num>
  <w:num w:numId="24">
    <w:abstractNumId w:val="21"/>
  </w:num>
  <w:num w:numId="25">
    <w:abstractNumId w:val="6"/>
  </w:num>
  <w:num w:numId="26">
    <w:abstractNumId w:val="12"/>
  </w:num>
  <w:num w:numId="27">
    <w:abstractNumId w:val="24"/>
  </w:num>
  <w:num w:numId="28">
    <w:abstractNumId w:val="28"/>
  </w:num>
  <w:num w:numId="29">
    <w:abstractNumId w:val="22"/>
  </w:num>
  <w:num w:numId="30">
    <w:abstractNumId w:val="7"/>
  </w:num>
  <w:num w:numId="31">
    <w:abstractNumId w:val="35"/>
  </w:num>
  <w:num w:numId="32">
    <w:abstractNumId w:val="9"/>
  </w:num>
  <w:num w:numId="33">
    <w:abstractNumId w:val="17"/>
  </w:num>
  <w:num w:numId="34">
    <w:abstractNumId w:val="27"/>
  </w:num>
  <w:num w:numId="35">
    <w:abstractNumId w:val="14"/>
  </w:num>
  <w:num w:numId="36">
    <w:abstractNumId w:val="39"/>
  </w:num>
  <w:num w:numId="37">
    <w:abstractNumId w:val="5"/>
  </w:num>
  <w:num w:numId="38">
    <w:abstractNumId w:val="36"/>
  </w:num>
  <w:num w:numId="39">
    <w:abstractNumId w:val="16"/>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04F"/>
    <w:rsid w:val="00000721"/>
    <w:rsid w:val="00023996"/>
    <w:rsid w:val="00025458"/>
    <w:rsid w:val="00031B43"/>
    <w:rsid w:val="00045BE5"/>
    <w:rsid w:val="000477C9"/>
    <w:rsid w:val="00051A93"/>
    <w:rsid w:val="00073103"/>
    <w:rsid w:val="00075519"/>
    <w:rsid w:val="00081246"/>
    <w:rsid w:val="00081E81"/>
    <w:rsid w:val="000820CD"/>
    <w:rsid w:val="00091364"/>
    <w:rsid w:val="0009172C"/>
    <w:rsid w:val="0009587E"/>
    <w:rsid w:val="00096C59"/>
    <w:rsid w:val="000A487E"/>
    <w:rsid w:val="000D0BB4"/>
    <w:rsid w:val="000D5B0B"/>
    <w:rsid w:val="000D5C5D"/>
    <w:rsid w:val="000E1AA8"/>
    <w:rsid w:val="000F6199"/>
    <w:rsid w:val="001001EA"/>
    <w:rsid w:val="00101B80"/>
    <w:rsid w:val="001024EF"/>
    <w:rsid w:val="00104C03"/>
    <w:rsid w:val="00110BA4"/>
    <w:rsid w:val="00114AE9"/>
    <w:rsid w:val="00120E4B"/>
    <w:rsid w:val="001254BA"/>
    <w:rsid w:val="0012643F"/>
    <w:rsid w:val="0013030D"/>
    <w:rsid w:val="00130BD6"/>
    <w:rsid w:val="00152788"/>
    <w:rsid w:val="00154200"/>
    <w:rsid w:val="00156520"/>
    <w:rsid w:val="00164B37"/>
    <w:rsid w:val="00171421"/>
    <w:rsid w:val="001722D7"/>
    <w:rsid w:val="00172A52"/>
    <w:rsid w:val="00172E73"/>
    <w:rsid w:val="001743A4"/>
    <w:rsid w:val="00176510"/>
    <w:rsid w:val="00184E3F"/>
    <w:rsid w:val="00197C4E"/>
    <w:rsid w:val="001A4889"/>
    <w:rsid w:val="001C2691"/>
    <w:rsid w:val="001C33AF"/>
    <w:rsid w:val="001D5AF0"/>
    <w:rsid w:val="001F2FE9"/>
    <w:rsid w:val="00200FFB"/>
    <w:rsid w:val="00205D5A"/>
    <w:rsid w:val="002113FC"/>
    <w:rsid w:val="00221A10"/>
    <w:rsid w:val="00234E85"/>
    <w:rsid w:val="00245DCA"/>
    <w:rsid w:val="00263CBA"/>
    <w:rsid w:val="002649C7"/>
    <w:rsid w:val="00270C80"/>
    <w:rsid w:val="00285DB0"/>
    <w:rsid w:val="002A2DCF"/>
    <w:rsid w:val="002A6A9A"/>
    <w:rsid w:val="002C0266"/>
    <w:rsid w:val="002C2618"/>
    <w:rsid w:val="002C53B0"/>
    <w:rsid w:val="002C5E7F"/>
    <w:rsid w:val="002C6440"/>
    <w:rsid w:val="002D1A39"/>
    <w:rsid w:val="002F09EB"/>
    <w:rsid w:val="002F1B4B"/>
    <w:rsid w:val="002F3AB9"/>
    <w:rsid w:val="002F6ADA"/>
    <w:rsid w:val="003159FE"/>
    <w:rsid w:val="0032023C"/>
    <w:rsid w:val="00322385"/>
    <w:rsid w:val="00323B93"/>
    <w:rsid w:val="00330E14"/>
    <w:rsid w:val="00333932"/>
    <w:rsid w:val="0034319F"/>
    <w:rsid w:val="00354E12"/>
    <w:rsid w:val="003628AD"/>
    <w:rsid w:val="00370D13"/>
    <w:rsid w:val="00371092"/>
    <w:rsid w:val="00387A12"/>
    <w:rsid w:val="003A3167"/>
    <w:rsid w:val="003B4712"/>
    <w:rsid w:val="003B720E"/>
    <w:rsid w:val="003C4C5E"/>
    <w:rsid w:val="003C5BC0"/>
    <w:rsid w:val="003D13BF"/>
    <w:rsid w:val="004135BE"/>
    <w:rsid w:val="00416298"/>
    <w:rsid w:val="0042149D"/>
    <w:rsid w:val="004300CB"/>
    <w:rsid w:val="00435335"/>
    <w:rsid w:val="0045057D"/>
    <w:rsid w:val="00472DDB"/>
    <w:rsid w:val="004800F7"/>
    <w:rsid w:val="004809FA"/>
    <w:rsid w:val="004A4874"/>
    <w:rsid w:val="004B0938"/>
    <w:rsid w:val="004B558E"/>
    <w:rsid w:val="004D157C"/>
    <w:rsid w:val="004D6BB7"/>
    <w:rsid w:val="004D76B6"/>
    <w:rsid w:val="004E1BEA"/>
    <w:rsid w:val="004E51D1"/>
    <w:rsid w:val="005130FF"/>
    <w:rsid w:val="00520898"/>
    <w:rsid w:val="00532C36"/>
    <w:rsid w:val="00537A7D"/>
    <w:rsid w:val="00554B61"/>
    <w:rsid w:val="005628C7"/>
    <w:rsid w:val="005678BE"/>
    <w:rsid w:val="00570812"/>
    <w:rsid w:val="005713F6"/>
    <w:rsid w:val="00573280"/>
    <w:rsid w:val="00575520"/>
    <w:rsid w:val="00591388"/>
    <w:rsid w:val="005A29DB"/>
    <w:rsid w:val="005A5EEC"/>
    <w:rsid w:val="005A7878"/>
    <w:rsid w:val="005B05D3"/>
    <w:rsid w:val="005B0C8C"/>
    <w:rsid w:val="005C2E5F"/>
    <w:rsid w:val="005C7B1B"/>
    <w:rsid w:val="005C7D97"/>
    <w:rsid w:val="005D4024"/>
    <w:rsid w:val="005E4478"/>
    <w:rsid w:val="005F5ADB"/>
    <w:rsid w:val="00607CBB"/>
    <w:rsid w:val="00611FBE"/>
    <w:rsid w:val="0061272C"/>
    <w:rsid w:val="00613CFE"/>
    <w:rsid w:val="006237B0"/>
    <w:rsid w:val="00627792"/>
    <w:rsid w:val="006467BB"/>
    <w:rsid w:val="00650E76"/>
    <w:rsid w:val="00672A73"/>
    <w:rsid w:val="006760F6"/>
    <w:rsid w:val="00676D53"/>
    <w:rsid w:val="00691F3A"/>
    <w:rsid w:val="006963E7"/>
    <w:rsid w:val="00696DE8"/>
    <w:rsid w:val="006A1D83"/>
    <w:rsid w:val="006D3039"/>
    <w:rsid w:val="006D65B9"/>
    <w:rsid w:val="006E21DC"/>
    <w:rsid w:val="006F5E58"/>
    <w:rsid w:val="00701819"/>
    <w:rsid w:val="00711922"/>
    <w:rsid w:val="007170F6"/>
    <w:rsid w:val="007215C3"/>
    <w:rsid w:val="007351F2"/>
    <w:rsid w:val="007540DA"/>
    <w:rsid w:val="00763FF3"/>
    <w:rsid w:val="00766FF4"/>
    <w:rsid w:val="007912DA"/>
    <w:rsid w:val="007925D6"/>
    <w:rsid w:val="00793BD4"/>
    <w:rsid w:val="007A1BD9"/>
    <w:rsid w:val="007B6203"/>
    <w:rsid w:val="007C5132"/>
    <w:rsid w:val="007C7C53"/>
    <w:rsid w:val="008004F9"/>
    <w:rsid w:val="008037B6"/>
    <w:rsid w:val="008122D9"/>
    <w:rsid w:val="00825C78"/>
    <w:rsid w:val="00835A69"/>
    <w:rsid w:val="00860392"/>
    <w:rsid w:val="008630DE"/>
    <w:rsid w:val="008667C7"/>
    <w:rsid w:val="00871A65"/>
    <w:rsid w:val="0087777E"/>
    <w:rsid w:val="00886584"/>
    <w:rsid w:val="008A3FB3"/>
    <w:rsid w:val="008A52AE"/>
    <w:rsid w:val="008A6C38"/>
    <w:rsid w:val="008C0472"/>
    <w:rsid w:val="008C5B4A"/>
    <w:rsid w:val="008D4911"/>
    <w:rsid w:val="008D4C12"/>
    <w:rsid w:val="00900A99"/>
    <w:rsid w:val="00910847"/>
    <w:rsid w:val="00913147"/>
    <w:rsid w:val="009222E5"/>
    <w:rsid w:val="009236D4"/>
    <w:rsid w:val="009300E3"/>
    <w:rsid w:val="00950F50"/>
    <w:rsid w:val="00957481"/>
    <w:rsid w:val="00960FF3"/>
    <w:rsid w:val="009819F4"/>
    <w:rsid w:val="009852A8"/>
    <w:rsid w:val="009B7589"/>
    <w:rsid w:val="009C4020"/>
    <w:rsid w:val="009E020D"/>
    <w:rsid w:val="009E4304"/>
    <w:rsid w:val="00A0445C"/>
    <w:rsid w:val="00A15C6C"/>
    <w:rsid w:val="00A22061"/>
    <w:rsid w:val="00A40AC3"/>
    <w:rsid w:val="00A421B6"/>
    <w:rsid w:val="00A47083"/>
    <w:rsid w:val="00A51B91"/>
    <w:rsid w:val="00A71C33"/>
    <w:rsid w:val="00A77B22"/>
    <w:rsid w:val="00A83FCC"/>
    <w:rsid w:val="00A844DD"/>
    <w:rsid w:val="00A9158C"/>
    <w:rsid w:val="00A9378C"/>
    <w:rsid w:val="00AD073D"/>
    <w:rsid w:val="00B03D5D"/>
    <w:rsid w:val="00B06F36"/>
    <w:rsid w:val="00B112C1"/>
    <w:rsid w:val="00B30431"/>
    <w:rsid w:val="00B44C20"/>
    <w:rsid w:val="00B55B20"/>
    <w:rsid w:val="00B55FBB"/>
    <w:rsid w:val="00B67302"/>
    <w:rsid w:val="00B947CE"/>
    <w:rsid w:val="00B96C28"/>
    <w:rsid w:val="00B96E52"/>
    <w:rsid w:val="00BA7D9D"/>
    <w:rsid w:val="00BB695E"/>
    <w:rsid w:val="00BC7CF7"/>
    <w:rsid w:val="00BE7C84"/>
    <w:rsid w:val="00BF0B03"/>
    <w:rsid w:val="00BF2AD9"/>
    <w:rsid w:val="00BF3D0F"/>
    <w:rsid w:val="00C025AE"/>
    <w:rsid w:val="00C04EB4"/>
    <w:rsid w:val="00C07063"/>
    <w:rsid w:val="00C1155B"/>
    <w:rsid w:val="00C157C6"/>
    <w:rsid w:val="00C26002"/>
    <w:rsid w:val="00C37E7D"/>
    <w:rsid w:val="00C52EC6"/>
    <w:rsid w:val="00C66326"/>
    <w:rsid w:val="00C70B5C"/>
    <w:rsid w:val="00C742E3"/>
    <w:rsid w:val="00C82735"/>
    <w:rsid w:val="00C84E76"/>
    <w:rsid w:val="00C9065F"/>
    <w:rsid w:val="00C95A70"/>
    <w:rsid w:val="00CA2D4B"/>
    <w:rsid w:val="00CA582F"/>
    <w:rsid w:val="00CB6653"/>
    <w:rsid w:val="00CB774A"/>
    <w:rsid w:val="00CC7593"/>
    <w:rsid w:val="00CD2C48"/>
    <w:rsid w:val="00CE7EF6"/>
    <w:rsid w:val="00CF1FCF"/>
    <w:rsid w:val="00CF23BA"/>
    <w:rsid w:val="00CF2CEA"/>
    <w:rsid w:val="00CF5BC6"/>
    <w:rsid w:val="00D027C4"/>
    <w:rsid w:val="00D226E7"/>
    <w:rsid w:val="00D47768"/>
    <w:rsid w:val="00D96903"/>
    <w:rsid w:val="00DB11C0"/>
    <w:rsid w:val="00DB4257"/>
    <w:rsid w:val="00DE4755"/>
    <w:rsid w:val="00DF27FF"/>
    <w:rsid w:val="00E0405F"/>
    <w:rsid w:val="00E1504F"/>
    <w:rsid w:val="00E53D0B"/>
    <w:rsid w:val="00E63FA9"/>
    <w:rsid w:val="00E865B9"/>
    <w:rsid w:val="00E86C13"/>
    <w:rsid w:val="00EA7EC7"/>
    <w:rsid w:val="00EC0BDD"/>
    <w:rsid w:val="00ED2C4E"/>
    <w:rsid w:val="00EF5B04"/>
    <w:rsid w:val="00F20144"/>
    <w:rsid w:val="00F235CB"/>
    <w:rsid w:val="00F44DA8"/>
    <w:rsid w:val="00F45039"/>
    <w:rsid w:val="00F61077"/>
    <w:rsid w:val="00F617D3"/>
    <w:rsid w:val="00F84352"/>
    <w:rsid w:val="00FA5DAD"/>
    <w:rsid w:val="00FB6F12"/>
    <w:rsid w:val="00FC12AA"/>
    <w:rsid w:val="00FD1148"/>
    <w:rsid w:val="00FE782D"/>
    <w:rsid w:val="00FF79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2AC26"/>
  <w15:docId w15:val="{6234FE27-950C-4505-9C20-BB4708AFB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customStyle="1" w:styleId="Default">
    <w:name w:val="Default"/>
    <w:rsid w:val="00101B80"/>
    <w:pPr>
      <w:adjustRightInd w:val="0"/>
    </w:pPr>
    <w:rPr>
      <w:rFonts w:ascii="Times New Roman" w:eastAsia="Times New Roman" w:hAnsi="Times New Roman" w:cs="Times New Roman"/>
      <w:color w:val="000000"/>
      <w:sz w:val="24"/>
      <w:szCs w:val="24"/>
      <w:lang w:val="tr-TR" w:eastAsia="tr-TR"/>
    </w:rPr>
  </w:style>
  <w:style w:type="paragraph" w:styleId="NormalWeb">
    <w:name w:val="Normal (Web)"/>
    <w:basedOn w:val="Normal"/>
    <w:rsid w:val="00101B80"/>
    <w:pPr>
      <w:widowControl/>
      <w:autoSpaceDE/>
      <w:autoSpaceDN/>
      <w:spacing w:before="150" w:after="225"/>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101B80"/>
    <w:pPr>
      <w:tabs>
        <w:tab w:val="center" w:pos="4536"/>
        <w:tab w:val="right" w:pos="9072"/>
      </w:tabs>
    </w:pPr>
  </w:style>
  <w:style w:type="character" w:customStyle="1" w:styleId="stBilgiChar">
    <w:name w:val="Üst Bilgi Char"/>
    <w:basedOn w:val="VarsaylanParagrafYazTipi"/>
    <w:link w:val="stBilgi"/>
    <w:uiPriority w:val="99"/>
    <w:rsid w:val="00101B80"/>
    <w:rPr>
      <w:rFonts w:ascii="Cambria" w:eastAsia="Cambria" w:hAnsi="Cambria" w:cs="Cambria"/>
      <w:lang w:val="tr-TR"/>
    </w:rPr>
  </w:style>
  <w:style w:type="paragraph" w:styleId="AltBilgi">
    <w:name w:val="footer"/>
    <w:basedOn w:val="Normal"/>
    <w:link w:val="AltBilgiChar"/>
    <w:uiPriority w:val="99"/>
    <w:unhideWhenUsed/>
    <w:rsid w:val="00101B80"/>
    <w:pPr>
      <w:tabs>
        <w:tab w:val="center" w:pos="4536"/>
        <w:tab w:val="right" w:pos="9072"/>
      </w:tabs>
    </w:pPr>
  </w:style>
  <w:style w:type="character" w:customStyle="1" w:styleId="AltBilgiChar">
    <w:name w:val="Alt Bilgi Char"/>
    <w:basedOn w:val="VarsaylanParagrafYazTipi"/>
    <w:link w:val="AltBilgi"/>
    <w:uiPriority w:val="99"/>
    <w:rsid w:val="00101B80"/>
    <w:rPr>
      <w:rFonts w:ascii="Cambria" w:eastAsia="Cambria" w:hAnsi="Cambria" w:cs="Cambria"/>
      <w:lang w:val="tr-TR"/>
    </w:rPr>
  </w:style>
  <w:style w:type="table" w:styleId="TabloKlavuzu">
    <w:name w:val="Table Grid"/>
    <w:basedOn w:val="NormalTablo"/>
    <w:uiPriority w:val="39"/>
    <w:rsid w:val="00672A73"/>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14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14AE9"/>
    <w:rPr>
      <w:rFonts w:ascii="Segoe UI" w:eastAsia="Cambria"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246198">
      <w:bodyDiv w:val="1"/>
      <w:marLeft w:val="0"/>
      <w:marRight w:val="0"/>
      <w:marTop w:val="0"/>
      <w:marBottom w:val="0"/>
      <w:divBdr>
        <w:top w:val="none" w:sz="0" w:space="0" w:color="auto"/>
        <w:left w:val="none" w:sz="0" w:space="0" w:color="auto"/>
        <w:bottom w:val="none" w:sz="0" w:space="0" w:color="auto"/>
        <w:right w:val="none" w:sz="0" w:space="0" w:color="auto"/>
      </w:divBdr>
      <w:divsChild>
        <w:div w:id="585922047">
          <w:marLeft w:val="0"/>
          <w:marRight w:val="0"/>
          <w:marTop w:val="0"/>
          <w:marBottom w:val="0"/>
          <w:divBdr>
            <w:top w:val="none" w:sz="0" w:space="0" w:color="auto"/>
            <w:left w:val="none" w:sz="0" w:space="0" w:color="auto"/>
            <w:bottom w:val="none" w:sz="0" w:space="0" w:color="auto"/>
            <w:right w:val="none" w:sz="0" w:space="0" w:color="auto"/>
          </w:divBdr>
          <w:divsChild>
            <w:div w:id="709306585">
              <w:marLeft w:val="0"/>
              <w:marRight w:val="0"/>
              <w:marTop w:val="0"/>
              <w:marBottom w:val="0"/>
              <w:divBdr>
                <w:top w:val="none" w:sz="0" w:space="0" w:color="auto"/>
                <w:left w:val="none" w:sz="0" w:space="0" w:color="auto"/>
                <w:bottom w:val="none" w:sz="0" w:space="0" w:color="auto"/>
                <w:right w:val="none" w:sz="0" w:space="0" w:color="auto"/>
              </w:divBdr>
              <w:divsChild>
                <w:div w:id="387727570">
                  <w:marLeft w:val="0"/>
                  <w:marRight w:val="0"/>
                  <w:marTop w:val="0"/>
                  <w:marBottom w:val="0"/>
                  <w:divBdr>
                    <w:top w:val="none" w:sz="0" w:space="0" w:color="auto"/>
                    <w:left w:val="none" w:sz="0" w:space="0" w:color="auto"/>
                    <w:bottom w:val="none" w:sz="0" w:space="0" w:color="auto"/>
                    <w:right w:val="none" w:sz="0" w:space="0" w:color="auto"/>
                  </w:divBdr>
                  <w:divsChild>
                    <w:div w:id="1992562697">
                      <w:marLeft w:val="0"/>
                      <w:marRight w:val="0"/>
                      <w:marTop w:val="0"/>
                      <w:marBottom w:val="0"/>
                      <w:divBdr>
                        <w:top w:val="none" w:sz="0" w:space="0" w:color="auto"/>
                        <w:left w:val="none" w:sz="0" w:space="0" w:color="auto"/>
                        <w:bottom w:val="none" w:sz="0" w:space="0" w:color="auto"/>
                        <w:right w:val="none" w:sz="0" w:space="0" w:color="auto"/>
                      </w:divBdr>
                      <w:divsChild>
                        <w:div w:id="1780103622">
                          <w:marLeft w:val="0"/>
                          <w:marRight w:val="0"/>
                          <w:marTop w:val="0"/>
                          <w:marBottom w:val="0"/>
                          <w:divBdr>
                            <w:top w:val="none" w:sz="0" w:space="0" w:color="auto"/>
                            <w:left w:val="none" w:sz="0" w:space="0" w:color="auto"/>
                            <w:bottom w:val="none" w:sz="0" w:space="0" w:color="auto"/>
                            <w:right w:val="none" w:sz="0" w:space="0" w:color="auto"/>
                          </w:divBdr>
                          <w:divsChild>
                            <w:div w:id="30816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1220">
                  <w:marLeft w:val="0"/>
                  <w:marRight w:val="0"/>
                  <w:marTop w:val="0"/>
                  <w:marBottom w:val="0"/>
                  <w:divBdr>
                    <w:top w:val="none" w:sz="0" w:space="0" w:color="auto"/>
                    <w:left w:val="none" w:sz="0" w:space="0" w:color="auto"/>
                    <w:bottom w:val="none" w:sz="0" w:space="0" w:color="auto"/>
                    <w:right w:val="none" w:sz="0" w:space="0" w:color="auto"/>
                  </w:divBdr>
                  <w:divsChild>
                    <w:div w:id="48068882">
                      <w:marLeft w:val="0"/>
                      <w:marRight w:val="0"/>
                      <w:marTop w:val="0"/>
                      <w:marBottom w:val="0"/>
                      <w:divBdr>
                        <w:top w:val="none" w:sz="0" w:space="0" w:color="auto"/>
                        <w:left w:val="none" w:sz="0" w:space="0" w:color="auto"/>
                        <w:bottom w:val="none" w:sz="0" w:space="0" w:color="auto"/>
                        <w:right w:val="none" w:sz="0" w:space="0" w:color="auto"/>
                      </w:divBdr>
                      <w:divsChild>
                        <w:div w:id="1179854955">
                          <w:marLeft w:val="0"/>
                          <w:marRight w:val="0"/>
                          <w:marTop w:val="0"/>
                          <w:marBottom w:val="0"/>
                          <w:divBdr>
                            <w:top w:val="none" w:sz="0" w:space="0" w:color="auto"/>
                            <w:left w:val="none" w:sz="0" w:space="0" w:color="auto"/>
                            <w:bottom w:val="none" w:sz="0" w:space="0" w:color="auto"/>
                            <w:right w:val="none" w:sz="0" w:space="0" w:color="auto"/>
                          </w:divBdr>
                        </w:div>
                        <w:div w:id="901015145">
                          <w:marLeft w:val="0"/>
                          <w:marRight w:val="0"/>
                          <w:marTop w:val="0"/>
                          <w:marBottom w:val="0"/>
                          <w:divBdr>
                            <w:top w:val="none" w:sz="0" w:space="0" w:color="auto"/>
                            <w:left w:val="none" w:sz="0" w:space="0" w:color="auto"/>
                            <w:bottom w:val="none" w:sz="0" w:space="0" w:color="auto"/>
                            <w:right w:val="none" w:sz="0" w:space="0" w:color="auto"/>
                          </w:divBdr>
                        </w:div>
                        <w:div w:id="1991903137">
                          <w:marLeft w:val="0"/>
                          <w:marRight w:val="0"/>
                          <w:marTop w:val="0"/>
                          <w:marBottom w:val="0"/>
                          <w:divBdr>
                            <w:top w:val="none" w:sz="0" w:space="0" w:color="auto"/>
                            <w:left w:val="none" w:sz="0" w:space="0" w:color="auto"/>
                            <w:bottom w:val="none" w:sz="0" w:space="0" w:color="auto"/>
                            <w:right w:val="none" w:sz="0" w:space="0" w:color="auto"/>
                          </w:divBdr>
                        </w:div>
                        <w:div w:id="849412746">
                          <w:marLeft w:val="0"/>
                          <w:marRight w:val="0"/>
                          <w:marTop w:val="0"/>
                          <w:marBottom w:val="0"/>
                          <w:divBdr>
                            <w:top w:val="none" w:sz="0" w:space="0" w:color="auto"/>
                            <w:left w:val="none" w:sz="0" w:space="0" w:color="auto"/>
                            <w:bottom w:val="none" w:sz="0" w:space="0" w:color="auto"/>
                            <w:right w:val="none" w:sz="0" w:space="0" w:color="auto"/>
                          </w:divBdr>
                        </w:div>
                        <w:div w:id="2011827128">
                          <w:marLeft w:val="0"/>
                          <w:marRight w:val="0"/>
                          <w:marTop w:val="0"/>
                          <w:marBottom w:val="0"/>
                          <w:divBdr>
                            <w:top w:val="none" w:sz="0" w:space="0" w:color="auto"/>
                            <w:left w:val="none" w:sz="0" w:space="0" w:color="auto"/>
                            <w:bottom w:val="none" w:sz="0" w:space="0" w:color="auto"/>
                            <w:right w:val="none" w:sz="0" w:space="0" w:color="auto"/>
                          </w:divBdr>
                        </w:div>
                        <w:div w:id="244807506">
                          <w:marLeft w:val="0"/>
                          <w:marRight w:val="0"/>
                          <w:marTop w:val="0"/>
                          <w:marBottom w:val="0"/>
                          <w:divBdr>
                            <w:top w:val="none" w:sz="0" w:space="0" w:color="auto"/>
                            <w:left w:val="none" w:sz="0" w:space="0" w:color="auto"/>
                            <w:bottom w:val="none" w:sz="0" w:space="0" w:color="auto"/>
                            <w:right w:val="none" w:sz="0" w:space="0" w:color="auto"/>
                          </w:divBdr>
                        </w:div>
                        <w:div w:id="663633867">
                          <w:marLeft w:val="0"/>
                          <w:marRight w:val="0"/>
                          <w:marTop w:val="0"/>
                          <w:marBottom w:val="0"/>
                          <w:divBdr>
                            <w:top w:val="none" w:sz="0" w:space="0" w:color="auto"/>
                            <w:left w:val="none" w:sz="0" w:space="0" w:color="auto"/>
                            <w:bottom w:val="none" w:sz="0" w:space="0" w:color="auto"/>
                            <w:right w:val="none" w:sz="0" w:space="0" w:color="auto"/>
                          </w:divBdr>
                        </w:div>
                        <w:div w:id="1945963078">
                          <w:marLeft w:val="0"/>
                          <w:marRight w:val="0"/>
                          <w:marTop w:val="0"/>
                          <w:marBottom w:val="0"/>
                          <w:divBdr>
                            <w:top w:val="none" w:sz="0" w:space="0" w:color="auto"/>
                            <w:left w:val="none" w:sz="0" w:space="0" w:color="auto"/>
                            <w:bottom w:val="none" w:sz="0" w:space="0" w:color="auto"/>
                            <w:right w:val="none" w:sz="0" w:space="0" w:color="auto"/>
                          </w:divBdr>
                        </w:div>
                        <w:div w:id="699597976">
                          <w:marLeft w:val="0"/>
                          <w:marRight w:val="0"/>
                          <w:marTop w:val="0"/>
                          <w:marBottom w:val="0"/>
                          <w:divBdr>
                            <w:top w:val="none" w:sz="0" w:space="0" w:color="auto"/>
                            <w:left w:val="none" w:sz="0" w:space="0" w:color="auto"/>
                            <w:bottom w:val="none" w:sz="0" w:space="0" w:color="auto"/>
                            <w:right w:val="none" w:sz="0" w:space="0" w:color="auto"/>
                          </w:divBdr>
                        </w:div>
                        <w:div w:id="1293486626">
                          <w:marLeft w:val="0"/>
                          <w:marRight w:val="0"/>
                          <w:marTop w:val="0"/>
                          <w:marBottom w:val="0"/>
                          <w:divBdr>
                            <w:top w:val="none" w:sz="0" w:space="0" w:color="auto"/>
                            <w:left w:val="none" w:sz="0" w:space="0" w:color="auto"/>
                            <w:bottom w:val="none" w:sz="0" w:space="0" w:color="auto"/>
                            <w:right w:val="none" w:sz="0" w:space="0" w:color="auto"/>
                          </w:divBdr>
                        </w:div>
                        <w:div w:id="1449086060">
                          <w:marLeft w:val="0"/>
                          <w:marRight w:val="0"/>
                          <w:marTop w:val="0"/>
                          <w:marBottom w:val="0"/>
                          <w:divBdr>
                            <w:top w:val="none" w:sz="0" w:space="0" w:color="auto"/>
                            <w:left w:val="none" w:sz="0" w:space="0" w:color="auto"/>
                            <w:bottom w:val="none" w:sz="0" w:space="0" w:color="auto"/>
                            <w:right w:val="none" w:sz="0" w:space="0" w:color="auto"/>
                          </w:divBdr>
                        </w:div>
                        <w:div w:id="1778983937">
                          <w:marLeft w:val="0"/>
                          <w:marRight w:val="0"/>
                          <w:marTop w:val="0"/>
                          <w:marBottom w:val="0"/>
                          <w:divBdr>
                            <w:top w:val="none" w:sz="0" w:space="0" w:color="auto"/>
                            <w:left w:val="none" w:sz="0" w:space="0" w:color="auto"/>
                            <w:bottom w:val="none" w:sz="0" w:space="0" w:color="auto"/>
                            <w:right w:val="none" w:sz="0" w:space="0" w:color="auto"/>
                          </w:divBdr>
                        </w:div>
                        <w:div w:id="1016032170">
                          <w:marLeft w:val="0"/>
                          <w:marRight w:val="0"/>
                          <w:marTop w:val="0"/>
                          <w:marBottom w:val="0"/>
                          <w:divBdr>
                            <w:top w:val="none" w:sz="0" w:space="0" w:color="auto"/>
                            <w:left w:val="none" w:sz="0" w:space="0" w:color="auto"/>
                            <w:bottom w:val="none" w:sz="0" w:space="0" w:color="auto"/>
                            <w:right w:val="none" w:sz="0" w:space="0" w:color="auto"/>
                          </w:divBdr>
                        </w:div>
                        <w:div w:id="182476968">
                          <w:marLeft w:val="0"/>
                          <w:marRight w:val="0"/>
                          <w:marTop w:val="0"/>
                          <w:marBottom w:val="0"/>
                          <w:divBdr>
                            <w:top w:val="none" w:sz="0" w:space="0" w:color="auto"/>
                            <w:left w:val="none" w:sz="0" w:space="0" w:color="auto"/>
                            <w:bottom w:val="none" w:sz="0" w:space="0" w:color="auto"/>
                            <w:right w:val="none" w:sz="0" w:space="0" w:color="auto"/>
                          </w:divBdr>
                        </w:div>
                        <w:div w:id="69855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315667">
          <w:marLeft w:val="0"/>
          <w:marRight w:val="0"/>
          <w:marTop w:val="0"/>
          <w:marBottom w:val="0"/>
          <w:divBdr>
            <w:top w:val="none" w:sz="0" w:space="0" w:color="auto"/>
            <w:left w:val="none" w:sz="0" w:space="0" w:color="auto"/>
            <w:bottom w:val="none" w:sz="0" w:space="0" w:color="auto"/>
            <w:right w:val="none" w:sz="0" w:space="0" w:color="auto"/>
          </w:divBdr>
          <w:divsChild>
            <w:div w:id="1187407943">
              <w:marLeft w:val="0"/>
              <w:marRight w:val="0"/>
              <w:marTop w:val="0"/>
              <w:marBottom w:val="0"/>
              <w:divBdr>
                <w:top w:val="none" w:sz="0" w:space="0" w:color="auto"/>
                <w:left w:val="none" w:sz="0" w:space="0" w:color="auto"/>
                <w:bottom w:val="none" w:sz="0" w:space="0" w:color="auto"/>
                <w:right w:val="none" w:sz="0" w:space="0" w:color="auto"/>
              </w:divBdr>
              <w:divsChild>
                <w:div w:id="241184386">
                  <w:marLeft w:val="150"/>
                  <w:marRight w:val="150"/>
                  <w:marTop w:val="150"/>
                  <w:marBottom w:val="150"/>
                  <w:divBdr>
                    <w:top w:val="none" w:sz="0" w:space="0" w:color="auto"/>
                    <w:left w:val="none" w:sz="0" w:space="0" w:color="auto"/>
                    <w:bottom w:val="none" w:sz="0" w:space="0" w:color="auto"/>
                    <w:right w:val="none" w:sz="0" w:space="0" w:color="auto"/>
                  </w:divBdr>
                  <w:divsChild>
                    <w:div w:id="614869245">
                      <w:marLeft w:val="0"/>
                      <w:marRight w:val="0"/>
                      <w:marTop w:val="0"/>
                      <w:marBottom w:val="0"/>
                      <w:divBdr>
                        <w:top w:val="none" w:sz="0" w:space="0" w:color="auto"/>
                        <w:left w:val="none" w:sz="0" w:space="0" w:color="auto"/>
                        <w:bottom w:val="none" w:sz="0" w:space="0" w:color="auto"/>
                        <w:right w:val="none" w:sz="0" w:space="0" w:color="auto"/>
                      </w:divBdr>
                      <w:divsChild>
                        <w:div w:id="1210262401">
                          <w:marLeft w:val="0"/>
                          <w:marRight w:val="0"/>
                          <w:marTop w:val="0"/>
                          <w:marBottom w:val="0"/>
                          <w:divBdr>
                            <w:top w:val="none" w:sz="0" w:space="0" w:color="auto"/>
                            <w:left w:val="none" w:sz="0" w:space="0" w:color="auto"/>
                            <w:bottom w:val="none" w:sz="0" w:space="0" w:color="auto"/>
                            <w:right w:val="none" w:sz="0" w:space="0" w:color="auto"/>
                          </w:divBdr>
                          <w:divsChild>
                            <w:div w:id="1462841803">
                              <w:marLeft w:val="0"/>
                              <w:marRight w:val="0"/>
                              <w:marTop w:val="0"/>
                              <w:marBottom w:val="0"/>
                              <w:divBdr>
                                <w:top w:val="none" w:sz="0" w:space="0" w:color="auto"/>
                                <w:left w:val="none" w:sz="0" w:space="0" w:color="auto"/>
                                <w:bottom w:val="none" w:sz="0" w:space="0" w:color="auto"/>
                                <w:right w:val="none" w:sz="0" w:space="0" w:color="auto"/>
                              </w:divBdr>
                              <w:divsChild>
                                <w:div w:id="181694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http://okulweb.meb.gov.tr/54/02/455705/images/ataturk/ataturk_8.jp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Veli Memnuniyet</a:t>
            </a:r>
            <a:r>
              <a:rPr lang="tr-TR" baseline="0"/>
              <a:t> Anketleri Analizi</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495-4DEE-B2BC-5838FE2ED34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495-4DEE-B2BC-5838FE2ED34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495-4DEE-B2BC-5838FE2ED34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6495-4DEE-B2BC-5838FE2ED34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6495-4DEE-B2BC-5838FE2ED34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37</c:v>
                </c:pt>
                <c:pt idx="1">
                  <c:v>42</c:v>
                </c:pt>
                <c:pt idx="2">
                  <c:v>14</c:v>
                </c:pt>
                <c:pt idx="3">
                  <c:v>2</c:v>
                </c:pt>
                <c:pt idx="4">
                  <c:v>5</c:v>
                </c:pt>
              </c:numCache>
            </c:numRef>
          </c:val>
          <c:extLst>
            <c:ext xmlns:c16="http://schemas.microsoft.com/office/drawing/2014/chart" uri="{C3380CC4-5D6E-409C-BE32-E72D297353CC}">
              <c16:uniqueId val="{0000000A-6495-4DEE-B2BC-5838FE2ED34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Öğretmen</a:t>
            </a:r>
            <a:r>
              <a:rPr lang="tr-TR" baseline="0"/>
              <a:t> Memnuniyet Anketleri Analiz</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D3C-4C29-90CA-593CAAB0713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D3C-4C29-90CA-593CAAB0713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D3C-4C29-90CA-593CAAB0713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D3C-4C29-90CA-593CAAB0713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D3C-4C29-90CA-593CAAB0713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34.1</c:v>
                </c:pt>
                <c:pt idx="1">
                  <c:v>47.1</c:v>
                </c:pt>
                <c:pt idx="2">
                  <c:v>12.2</c:v>
                </c:pt>
                <c:pt idx="3">
                  <c:v>2.2999999999999998</c:v>
                </c:pt>
                <c:pt idx="4">
                  <c:v>4.3</c:v>
                </c:pt>
              </c:numCache>
            </c:numRef>
          </c:val>
          <c:extLst>
            <c:ext xmlns:c16="http://schemas.microsoft.com/office/drawing/2014/chart" uri="{C3380CC4-5D6E-409C-BE32-E72D297353CC}">
              <c16:uniqueId val="{0000000A-7D3C-4C29-90CA-593CAAB0713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Öğrenci Memnuniyet Anketi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FE5-4889-A664-BF6DE9C01B9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FE5-4889-A664-BF6DE9C01B9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FE5-4889-A664-BF6DE9C01B9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FE5-4889-A664-BF6DE9C01B9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FE5-4889-A664-BF6DE9C01B9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Kesinlikle Katılmıyorum</c:v>
                </c:pt>
                <c:pt idx="4">
                  <c:v>Katılmıyorum</c:v>
                </c:pt>
              </c:strCache>
            </c:strRef>
          </c:cat>
          <c:val>
            <c:numRef>
              <c:f>Sayfa1!$B$2:$B$6</c:f>
              <c:numCache>
                <c:formatCode>General</c:formatCode>
                <c:ptCount val="5"/>
                <c:pt idx="0">
                  <c:v>61.9</c:v>
                </c:pt>
                <c:pt idx="1">
                  <c:v>14.6</c:v>
                </c:pt>
                <c:pt idx="2">
                  <c:v>9.9</c:v>
                </c:pt>
                <c:pt idx="3">
                  <c:v>6.4</c:v>
                </c:pt>
                <c:pt idx="4">
                  <c:v>7.2</c:v>
                </c:pt>
              </c:numCache>
            </c:numRef>
          </c:val>
          <c:extLst>
            <c:ext xmlns:c16="http://schemas.microsoft.com/office/drawing/2014/chart" uri="{C3380CC4-5D6E-409C-BE32-E72D297353CC}">
              <c16:uniqueId val="{0000000A-BFE5-4889-A664-BF6DE9C01B9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Wood Type Yazı Tipi">
  <a:themeElements>
    <a:clrScheme name="Wood Type Yazı Tipi">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Wood Type Yazı Tipi">
      <a:majorFont>
        <a:latin typeface="Rockwell Condensed" panose="02060603050405020104"/>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Wood Type Yazı Tipi">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E895E-A99D-4240-967F-19E703A75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40</Pages>
  <Words>5167</Words>
  <Characters>29458</Characters>
  <Application>Microsoft Office Word</Application>
  <DocSecurity>0</DocSecurity>
  <Lines>245</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dc:description/>
  <cp:lastModifiedBy>Yonetici</cp:lastModifiedBy>
  <cp:revision>4</cp:revision>
  <cp:lastPrinted>2024-04-05T08:05:00Z</cp:lastPrinted>
  <dcterms:created xsi:type="dcterms:W3CDTF">2024-04-05T08:39:00Z</dcterms:created>
  <dcterms:modified xsi:type="dcterms:W3CDTF">2024-04-05T08:46:00Z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2024-03-06T00:00:00Z</vt:filetime>
  </property>
  <property fmtid="{D5CDD505-2E9C-101B-9397-08002B2CF9AE}" pid="5" name="Producer">
    <vt:lpwstr>Adobe PDF Library 11.0</vt:lpwstr>
  </property>
  <property fmtid="{D5CDD505-2E9C-101B-9397-08002B2CF9AE}" pid="6" name="SourceModified">
    <vt:lpwstr>D:20240129123749</vt:lpwstr>
  </property>
</Properties>
</file>